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B21" w:rsidRDefault="008A1B21" w:rsidP="008A1B21">
      <w:pPr>
        <w:pStyle w:val="a3"/>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6"/>
        <w:gridCol w:w="851"/>
        <w:gridCol w:w="7759"/>
        <w:gridCol w:w="375"/>
        <w:gridCol w:w="465"/>
      </w:tblGrid>
      <w:tr w:rsidR="008A1B21" w:rsidRPr="008A1B21" w:rsidTr="007773C4">
        <w:trPr>
          <w:trHeight w:val="465"/>
          <w:jc w:val="center"/>
        </w:trPr>
        <w:tc>
          <w:tcPr>
            <w:tcW w:w="616" w:type="dxa"/>
            <w:vAlign w:val="center"/>
          </w:tcPr>
          <w:p w:rsidR="008A1B21" w:rsidRPr="008A1B21" w:rsidRDefault="008A1B21" w:rsidP="007773C4">
            <w:pPr>
              <w:widowControl/>
              <w:jc w:val="center"/>
              <w:rPr>
                <w:rFonts w:ascii="Arial" w:eastAsia="宋体" w:hAnsi="Arial" w:cs="Arial"/>
                <w:color w:val="000000"/>
                <w:kern w:val="0"/>
                <w:szCs w:val="21"/>
              </w:rPr>
            </w:pPr>
            <w:r w:rsidRPr="008A1B21">
              <w:rPr>
                <w:rFonts w:ascii="Arial" w:eastAsia="宋体" w:hAnsi="Arial" w:cs="Arial"/>
                <w:color w:val="000000"/>
                <w:kern w:val="0"/>
                <w:szCs w:val="21"/>
              </w:rPr>
              <w:t>序号</w:t>
            </w:r>
          </w:p>
        </w:tc>
        <w:tc>
          <w:tcPr>
            <w:tcW w:w="851" w:type="dxa"/>
            <w:shd w:val="clear" w:color="auto" w:fill="auto"/>
            <w:noWrap/>
            <w:vAlign w:val="center"/>
          </w:tcPr>
          <w:p w:rsidR="008A1B21" w:rsidRPr="008A1B21" w:rsidRDefault="008A1B21" w:rsidP="007773C4">
            <w:pPr>
              <w:widowControl/>
              <w:jc w:val="center"/>
              <w:rPr>
                <w:rFonts w:ascii="Arial" w:eastAsia="宋体" w:hAnsi="Arial" w:cs="Arial"/>
                <w:color w:val="000000"/>
                <w:kern w:val="0"/>
                <w:szCs w:val="21"/>
              </w:rPr>
            </w:pPr>
            <w:r w:rsidRPr="008A1B21">
              <w:rPr>
                <w:rFonts w:ascii="Arial" w:eastAsia="宋体" w:hAnsi="Arial" w:cs="Arial"/>
                <w:color w:val="000000"/>
                <w:kern w:val="0"/>
                <w:szCs w:val="21"/>
              </w:rPr>
              <w:t>名称</w:t>
            </w:r>
          </w:p>
        </w:tc>
        <w:tc>
          <w:tcPr>
            <w:tcW w:w="7759" w:type="dxa"/>
            <w:shd w:val="clear" w:color="auto" w:fill="auto"/>
            <w:noWrap/>
            <w:vAlign w:val="center"/>
          </w:tcPr>
          <w:p w:rsidR="008A1B21" w:rsidRPr="008A1B21" w:rsidRDefault="008A1B21" w:rsidP="007773C4">
            <w:pPr>
              <w:widowControl/>
              <w:jc w:val="center"/>
              <w:rPr>
                <w:rFonts w:ascii="Arial" w:eastAsia="宋体" w:hAnsi="Arial" w:cs="Arial"/>
                <w:color w:val="000000"/>
                <w:kern w:val="0"/>
                <w:szCs w:val="21"/>
              </w:rPr>
            </w:pPr>
            <w:r w:rsidRPr="008A1B21">
              <w:rPr>
                <w:rFonts w:ascii="Arial" w:eastAsia="宋体" w:hAnsi="Arial" w:cs="Arial" w:hint="eastAsia"/>
                <w:kern w:val="0"/>
                <w:szCs w:val="21"/>
              </w:rPr>
              <w:t>参数</w:t>
            </w:r>
            <w:r w:rsidRPr="008A1B21">
              <w:rPr>
                <w:rFonts w:ascii="Arial" w:eastAsia="宋体" w:hAnsi="Arial" w:cs="Arial" w:hint="eastAsia"/>
                <w:color w:val="000000"/>
                <w:kern w:val="0"/>
                <w:szCs w:val="21"/>
              </w:rPr>
              <w:t>要求</w:t>
            </w:r>
          </w:p>
        </w:tc>
        <w:tc>
          <w:tcPr>
            <w:tcW w:w="375" w:type="dxa"/>
            <w:shd w:val="clear" w:color="auto" w:fill="auto"/>
            <w:noWrap/>
            <w:vAlign w:val="center"/>
          </w:tcPr>
          <w:p w:rsidR="008A1B21" w:rsidRPr="008A1B21" w:rsidRDefault="008A1B21" w:rsidP="007773C4">
            <w:pPr>
              <w:widowControl/>
              <w:jc w:val="center"/>
              <w:rPr>
                <w:rFonts w:ascii="Arial" w:eastAsia="宋体" w:hAnsi="Arial" w:cs="Arial"/>
                <w:color w:val="000000"/>
                <w:kern w:val="0"/>
                <w:szCs w:val="21"/>
              </w:rPr>
            </w:pPr>
            <w:r w:rsidRPr="008A1B21">
              <w:rPr>
                <w:rFonts w:ascii="Arial" w:eastAsia="宋体" w:hAnsi="Arial" w:cs="Arial" w:hint="eastAsia"/>
                <w:color w:val="000000"/>
                <w:kern w:val="0"/>
                <w:szCs w:val="21"/>
              </w:rPr>
              <w:t>数量</w:t>
            </w:r>
          </w:p>
        </w:tc>
        <w:tc>
          <w:tcPr>
            <w:tcW w:w="465" w:type="dxa"/>
            <w:shd w:val="clear" w:color="auto" w:fill="auto"/>
            <w:noWrap/>
            <w:vAlign w:val="center"/>
          </w:tcPr>
          <w:p w:rsidR="008A1B21" w:rsidRPr="008A1B21" w:rsidRDefault="008A1B21" w:rsidP="007773C4">
            <w:pPr>
              <w:widowControl/>
              <w:jc w:val="center"/>
              <w:rPr>
                <w:rFonts w:ascii="Arial" w:eastAsia="宋体" w:hAnsi="Arial" w:cs="Arial"/>
                <w:color w:val="000000"/>
                <w:kern w:val="0"/>
                <w:szCs w:val="21"/>
              </w:rPr>
            </w:pPr>
            <w:r w:rsidRPr="008A1B21">
              <w:rPr>
                <w:rFonts w:ascii="Arial" w:eastAsia="宋体" w:hAnsi="Arial" w:cs="Arial" w:hint="eastAsia"/>
                <w:color w:val="000000"/>
                <w:kern w:val="0"/>
                <w:szCs w:val="21"/>
              </w:rPr>
              <w:t>单位</w:t>
            </w:r>
          </w:p>
        </w:tc>
      </w:tr>
      <w:tr w:rsidR="008A1B21" w:rsidRPr="008A1B21" w:rsidTr="007773C4">
        <w:trPr>
          <w:trHeight w:val="1107"/>
          <w:jc w:val="center"/>
        </w:trPr>
        <w:tc>
          <w:tcPr>
            <w:tcW w:w="616" w:type="dxa"/>
            <w:vAlign w:val="center"/>
          </w:tcPr>
          <w:p w:rsidR="008A1B21" w:rsidRPr="008A1B21" w:rsidRDefault="008A1B21" w:rsidP="007773C4">
            <w:pPr>
              <w:widowControl/>
              <w:jc w:val="center"/>
              <w:rPr>
                <w:rFonts w:ascii="Arial" w:eastAsia="宋体" w:hAnsi="Arial" w:cs="Arial"/>
                <w:kern w:val="0"/>
                <w:szCs w:val="21"/>
              </w:rPr>
            </w:pPr>
            <w:r w:rsidRPr="008A1B21">
              <w:rPr>
                <w:rFonts w:ascii="Arial" w:eastAsia="宋体" w:hAnsi="Arial" w:cs="Arial"/>
                <w:kern w:val="0"/>
                <w:szCs w:val="21"/>
              </w:rPr>
              <w:t>1</w:t>
            </w:r>
          </w:p>
        </w:tc>
        <w:tc>
          <w:tcPr>
            <w:tcW w:w="851" w:type="dxa"/>
            <w:shd w:val="clear" w:color="auto" w:fill="auto"/>
            <w:noWrap/>
            <w:vAlign w:val="center"/>
          </w:tcPr>
          <w:p w:rsidR="008A1B21" w:rsidRPr="008A1B21" w:rsidRDefault="008A1B21" w:rsidP="007773C4">
            <w:pPr>
              <w:widowControl/>
              <w:jc w:val="center"/>
              <w:rPr>
                <w:rFonts w:ascii="Arial" w:eastAsia="宋体" w:hAnsi="Arial" w:cs="Arial"/>
                <w:kern w:val="0"/>
                <w:szCs w:val="21"/>
              </w:rPr>
            </w:pPr>
            <w:r w:rsidRPr="008A1B21">
              <w:rPr>
                <w:rFonts w:ascii="Arial" w:eastAsia="宋体" w:hAnsi="Arial" w:cs="Arial" w:hint="eastAsia"/>
                <w:bCs/>
                <w:kern w:val="0"/>
                <w:sz w:val="22"/>
                <w:szCs w:val="24"/>
                <w:lang w:bidi="en-US"/>
              </w:rPr>
              <w:t>产教融合信息服务平台建设采购</w:t>
            </w:r>
          </w:p>
        </w:tc>
        <w:tc>
          <w:tcPr>
            <w:tcW w:w="7759" w:type="dxa"/>
            <w:shd w:val="clear" w:color="auto" w:fill="auto"/>
            <w:noWrap/>
          </w:tcPr>
          <w:p w:rsidR="008A1B21" w:rsidRPr="008A1B21" w:rsidRDefault="008A1B21" w:rsidP="00391369">
            <w:pPr>
              <w:numPr>
                <w:ilvl w:val="0"/>
                <w:numId w:val="1"/>
              </w:numPr>
              <w:rPr>
                <w:rFonts w:ascii="宋体" w:eastAsia="宋体" w:hAnsi="宋体" w:cs="宋体"/>
                <w:b/>
                <w:bCs/>
                <w:sz w:val="18"/>
                <w:szCs w:val="18"/>
              </w:rPr>
            </w:pPr>
            <w:r w:rsidRPr="008A1B21">
              <w:rPr>
                <w:rFonts w:ascii="宋体" w:eastAsia="宋体" w:hAnsi="宋体" w:cs="宋体" w:hint="eastAsia"/>
                <w:b/>
                <w:bCs/>
                <w:sz w:val="18"/>
                <w:szCs w:val="18"/>
              </w:rPr>
              <w:t>广西（柳州）汽车产教联合体信息服务平台优化</w:t>
            </w:r>
          </w:p>
          <w:p w:rsidR="008A1B21" w:rsidRPr="008A1B21" w:rsidRDefault="008A1B21" w:rsidP="00391369">
            <w:pPr>
              <w:numPr>
                <w:ilvl w:val="0"/>
                <w:numId w:val="2"/>
              </w:numPr>
              <w:rPr>
                <w:rFonts w:ascii="宋体" w:eastAsia="宋体" w:hAnsi="宋体" w:cs="宋体"/>
                <w:sz w:val="18"/>
                <w:szCs w:val="18"/>
              </w:rPr>
            </w:pPr>
            <w:r w:rsidRPr="008A1B21">
              <w:rPr>
                <w:rFonts w:ascii="宋体" w:eastAsia="宋体" w:hAnsi="宋体" w:cs="宋体" w:hint="eastAsia"/>
                <w:sz w:val="18"/>
                <w:szCs w:val="18"/>
              </w:rPr>
              <w:t>行业信息中心</w:t>
            </w:r>
          </w:p>
          <w:p w:rsidR="008A1B21" w:rsidRPr="008A1B21" w:rsidRDefault="008A1B21" w:rsidP="00391369">
            <w:pPr>
              <w:numPr>
                <w:ilvl w:val="0"/>
                <w:numId w:val="3"/>
              </w:numPr>
              <w:rPr>
                <w:rFonts w:ascii="宋体" w:eastAsia="宋体" w:hAnsi="宋体" w:cs="宋体"/>
                <w:sz w:val="18"/>
                <w:szCs w:val="18"/>
              </w:rPr>
            </w:pPr>
            <w:r w:rsidRPr="008A1B21">
              <w:rPr>
                <w:rFonts w:ascii="宋体" w:eastAsia="宋体" w:hAnsi="宋体" w:cs="宋体" w:hint="eastAsia"/>
                <w:sz w:val="18"/>
                <w:szCs w:val="18"/>
              </w:rPr>
              <w:t xml:space="preserve">内容聚合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（1）根据采购人提供的关键词或相关网站，通过官方授权合作渠道、公开权威政务数据源、正规商业资讯 API 接口聚合产业信息，聚合国内外汽车产业新闻、政策法规、市场报告、技术白皮书，内容支持按标签分类（如：新能源、政策、5G/V2X、供应链等）。</w:t>
            </w:r>
          </w:p>
          <w:p w:rsidR="008A1B21" w:rsidRPr="008A1B21" w:rsidRDefault="008A1B21" w:rsidP="007773C4">
            <w:pPr>
              <w:rPr>
                <w:rFonts w:ascii="宋体" w:eastAsia="宋体" w:hAnsi="宋体" w:cs="宋体"/>
                <w:b/>
                <w:bCs/>
                <w:sz w:val="18"/>
                <w:szCs w:val="18"/>
              </w:rPr>
            </w:pPr>
            <w:r w:rsidRPr="008A1B21">
              <w:rPr>
                <w:rFonts w:ascii="宋体" w:eastAsia="宋体" w:hAnsi="宋体" w:cs="宋体" w:hint="eastAsia"/>
                <w:sz w:val="18"/>
                <w:szCs w:val="18"/>
              </w:rPr>
              <w:t>（2）禁止无授权网络爬虫抓取第三方私有网站数据；采集公开网页内容，须符合《著作权法》《网络安全法》，内置合规爬取规则（限公开无版权声明内容、设置访问频率限制、标注内容来源），用户管理员可以根据需要自由设定。</w:t>
            </w:r>
            <w:r w:rsidRPr="008A1B21">
              <w:rPr>
                <w:rFonts w:ascii="宋体" w:eastAsia="宋体" w:hAnsi="宋体" w:cs="宋体" w:hint="eastAsia"/>
                <w:b/>
                <w:bCs/>
                <w:sz w:val="18"/>
                <w:szCs w:val="18"/>
              </w:rPr>
              <w:t>报价时须提供数据来源合法性与版权合规的承诺书并加盖公章，格式详见附件3：数据来源合法性与版权合规承诺书。</w:t>
            </w:r>
          </w:p>
          <w:p w:rsidR="008A1B21" w:rsidRPr="008A1B21" w:rsidRDefault="008A1B21" w:rsidP="00391369">
            <w:pPr>
              <w:numPr>
                <w:ilvl w:val="0"/>
                <w:numId w:val="3"/>
              </w:numPr>
              <w:rPr>
                <w:rFonts w:ascii="宋体" w:eastAsia="宋体" w:hAnsi="宋体" w:cs="宋体"/>
                <w:sz w:val="18"/>
                <w:szCs w:val="18"/>
              </w:rPr>
            </w:pPr>
            <w:r w:rsidRPr="008A1B21">
              <w:rPr>
                <w:rFonts w:ascii="宋体" w:eastAsia="宋体" w:hAnsi="宋体" w:cs="宋体" w:hint="eastAsia"/>
                <w:sz w:val="18"/>
                <w:szCs w:val="18"/>
              </w:rPr>
              <w:t>信息收集与上报。</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支持下属单位按统一模板规范上传数据，保障自治区平台数据统一性。</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 xml:space="preserve">3.AI辅助运营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AI辅助信息打标、分类、摘要生成，供用户筛选审核（经AI进行关键词审核，以屏蔽非法信息）后发布，提升运营效率。</w:t>
            </w:r>
          </w:p>
          <w:p w:rsidR="008A1B21" w:rsidRPr="008A1B21" w:rsidRDefault="008A1B21" w:rsidP="00391369">
            <w:pPr>
              <w:numPr>
                <w:ilvl w:val="0"/>
                <w:numId w:val="2"/>
              </w:numPr>
              <w:rPr>
                <w:rFonts w:ascii="宋体" w:eastAsia="宋体" w:hAnsi="宋体" w:cs="宋体"/>
                <w:sz w:val="18"/>
                <w:szCs w:val="18"/>
              </w:rPr>
            </w:pPr>
            <w:r w:rsidRPr="008A1B21">
              <w:rPr>
                <w:rFonts w:ascii="宋体" w:eastAsia="宋体" w:hAnsi="宋体" w:cs="宋体" w:hint="eastAsia"/>
                <w:sz w:val="18"/>
                <w:szCs w:val="18"/>
              </w:rPr>
              <w:t>移动端应用</w:t>
            </w:r>
          </w:p>
          <w:p w:rsidR="008A1B21" w:rsidRPr="008A1B21" w:rsidRDefault="008A1B21" w:rsidP="00391369">
            <w:pPr>
              <w:numPr>
                <w:ilvl w:val="0"/>
                <w:numId w:val="4"/>
              </w:numPr>
              <w:rPr>
                <w:rFonts w:ascii="宋体" w:eastAsia="宋体" w:hAnsi="宋体" w:cs="宋体"/>
                <w:sz w:val="18"/>
                <w:szCs w:val="18"/>
              </w:rPr>
            </w:pPr>
            <w:r w:rsidRPr="008A1B21">
              <w:rPr>
                <w:rFonts w:ascii="宋体" w:eastAsia="宋体" w:hAnsi="宋体" w:cs="宋体" w:hint="eastAsia"/>
                <w:sz w:val="18"/>
                <w:szCs w:val="18"/>
              </w:rPr>
              <w:t xml:space="preserve">移动端访问。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开发微信小程序，可以使用微信小程序操作联合体信息服务平台，用户可扫码访问，搜索、查看，维护信息，发布需求或服务，管理员可以使用移动端进行用户/权限设置。</w:t>
            </w:r>
          </w:p>
          <w:p w:rsidR="008A1B21" w:rsidRPr="008A1B21" w:rsidRDefault="008A1B21" w:rsidP="00391369">
            <w:pPr>
              <w:numPr>
                <w:ilvl w:val="0"/>
                <w:numId w:val="4"/>
              </w:numPr>
              <w:rPr>
                <w:rFonts w:ascii="宋体" w:eastAsia="宋体" w:hAnsi="宋体" w:cs="宋体"/>
                <w:sz w:val="18"/>
                <w:szCs w:val="18"/>
              </w:rPr>
            </w:pPr>
            <w:r w:rsidRPr="008A1B21">
              <w:rPr>
                <w:rFonts w:ascii="宋体" w:eastAsia="宋体" w:hAnsi="宋体" w:cs="宋体" w:hint="eastAsia"/>
                <w:sz w:val="18"/>
                <w:szCs w:val="18"/>
              </w:rPr>
              <w:t xml:space="preserve">企业名片与需求分享。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支持服务或企业信息一键分享，支持一键分享企业名片、需求，支持公开发布或点对点发布到指定用户（如学校管理员或企业用户）。发布前需经AI进行关键词审核，AI 初审包含敏感词、涉政、涉黄赌毒、虚假宣传、违规经营内容识别；识别违规内容自动拦截并留存操作日志、原文截图；疑似AI无法判定内容标记待人工复核（管理员后台复核）；明确违规信息台账留存不少于 6 个月，支持监管溯源。</w:t>
            </w:r>
          </w:p>
          <w:p w:rsidR="008A1B21" w:rsidRPr="008A1B21" w:rsidRDefault="008A1B21" w:rsidP="00391369">
            <w:pPr>
              <w:numPr>
                <w:ilvl w:val="0"/>
                <w:numId w:val="4"/>
              </w:numPr>
              <w:rPr>
                <w:rFonts w:ascii="宋体" w:eastAsia="宋体" w:hAnsi="宋体" w:cs="宋体"/>
                <w:sz w:val="18"/>
                <w:szCs w:val="18"/>
              </w:rPr>
            </w:pPr>
            <w:r w:rsidRPr="008A1B21">
              <w:rPr>
                <w:rFonts w:ascii="宋体" w:eastAsia="宋体" w:hAnsi="宋体" w:cs="宋体" w:hint="eastAsia"/>
                <w:sz w:val="18"/>
                <w:szCs w:val="18"/>
              </w:rPr>
              <w:t>信息推送。</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每日精选行业快讯，每周汇总需求与服务（经AI进行关键词审核，以屏蔽非法信息）推送到管理员手机上，由管理员审核后推送给相关用户。支持按单位、用户类型分批次定向推送，用户可自主取消快讯、需求推送。</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（三）人工智能与智能服务</w:t>
            </w:r>
          </w:p>
          <w:p w:rsidR="008A1B21" w:rsidRPr="008A1B21" w:rsidRDefault="008A1B21" w:rsidP="00391369">
            <w:pPr>
              <w:numPr>
                <w:ilvl w:val="0"/>
                <w:numId w:val="5"/>
              </w:numPr>
              <w:rPr>
                <w:rFonts w:ascii="宋体" w:eastAsia="宋体" w:hAnsi="宋体" w:cs="宋体"/>
                <w:sz w:val="18"/>
                <w:szCs w:val="18"/>
              </w:rPr>
            </w:pPr>
            <w:r w:rsidRPr="008A1B21">
              <w:rPr>
                <w:rFonts w:ascii="宋体" w:eastAsia="宋体" w:hAnsi="宋体" w:cs="宋体" w:hint="eastAsia"/>
                <w:sz w:val="18"/>
                <w:szCs w:val="18"/>
              </w:rPr>
              <w:t xml:space="preserve">AI客服导航。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对接使用学校AI客服，访问平台数据库，实现7×24小时在线。AI客服可以多轮对话，精准理解用户意图，解答平台功能与政策问题，支持转人工服务（管理员后台回复），AI客服可以点击呼出或最小化隐藏。</w:t>
            </w:r>
          </w:p>
          <w:p w:rsidR="008A1B21" w:rsidRPr="008A1B21" w:rsidRDefault="008A1B21" w:rsidP="00391369">
            <w:pPr>
              <w:numPr>
                <w:ilvl w:val="0"/>
                <w:numId w:val="5"/>
              </w:numPr>
              <w:rPr>
                <w:rFonts w:ascii="宋体" w:eastAsia="宋体" w:hAnsi="宋体" w:cs="宋体"/>
                <w:sz w:val="18"/>
                <w:szCs w:val="18"/>
              </w:rPr>
            </w:pPr>
            <w:r w:rsidRPr="008A1B21">
              <w:rPr>
                <w:rFonts w:ascii="宋体" w:eastAsia="宋体" w:hAnsi="宋体" w:cs="宋体" w:hint="eastAsia"/>
                <w:sz w:val="18"/>
                <w:szCs w:val="18"/>
              </w:rPr>
              <w:t>智能发布助手。 企业上传招聘文档（Word/PDF），AI自动解析（关键字段抽取准确率≥90%）自动抓取文档内容，快速正确填充发布表单，由用户审核后方可保存。</w:t>
            </w:r>
          </w:p>
          <w:p w:rsidR="008A1B21" w:rsidRPr="008A1B21" w:rsidRDefault="008A1B21" w:rsidP="00391369">
            <w:pPr>
              <w:numPr>
                <w:ilvl w:val="0"/>
                <w:numId w:val="5"/>
              </w:numPr>
              <w:rPr>
                <w:rFonts w:ascii="宋体" w:eastAsia="宋体" w:hAnsi="宋体" w:cs="宋体"/>
                <w:color w:val="4F81BD"/>
                <w:sz w:val="18"/>
                <w:szCs w:val="18"/>
              </w:rPr>
            </w:pPr>
            <w:r w:rsidRPr="008A1B21">
              <w:rPr>
                <w:rFonts w:ascii="宋体" w:eastAsia="宋体" w:hAnsi="宋体" w:cs="宋体" w:hint="eastAsia"/>
                <w:sz w:val="18"/>
                <w:szCs w:val="18"/>
              </w:rPr>
              <w:t>企业主页定制。 企业根据模板上传资料后，AI自动解析，生成公司主页，由管理员审核后方可进行发布。</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（四）平台首页布局调整</w:t>
            </w:r>
          </w:p>
          <w:p w:rsidR="008A1B21" w:rsidRPr="008A1B21" w:rsidRDefault="008A1B21" w:rsidP="00391369">
            <w:pPr>
              <w:numPr>
                <w:ilvl w:val="0"/>
                <w:numId w:val="6"/>
              </w:numPr>
              <w:rPr>
                <w:rFonts w:ascii="宋体" w:eastAsia="宋体" w:hAnsi="宋体" w:cs="宋体"/>
                <w:sz w:val="18"/>
                <w:szCs w:val="18"/>
              </w:rPr>
            </w:pPr>
            <w:r w:rsidRPr="008A1B21">
              <w:rPr>
                <w:rFonts w:ascii="宋体" w:eastAsia="宋体" w:hAnsi="宋体" w:cs="宋体" w:hint="eastAsia"/>
                <w:sz w:val="18"/>
                <w:szCs w:val="18"/>
              </w:rPr>
              <w:lastRenderedPageBreak/>
              <w:t>平台首页下拉主菜单调整：</w:t>
            </w:r>
          </w:p>
          <w:p w:rsidR="008A1B21" w:rsidRPr="008A1B21" w:rsidRDefault="008A1B21" w:rsidP="00391369">
            <w:pPr>
              <w:numPr>
                <w:ilvl w:val="0"/>
                <w:numId w:val="7"/>
              </w:numPr>
              <w:rPr>
                <w:rFonts w:ascii="宋体" w:eastAsia="宋体" w:hAnsi="宋体" w:cs="宋体"/>
                <w:sz w:val="18"/>
                <w:szCs w:val="18"/>
              </w:rPr>
            </w:pPr>
            <w:r w:rsidRPr="008A1B21">
              <w:rPr>
                <w:rFonts w:ascii="宋体" w:eastAsia="宋体" w:hAnsi="宋体" w:cs="宋体" w:hint="eastAsia"/>
                <w:sz w:val="18"/>
                <w:szCs w:val="18"/>
              </w:rPr>
              <w:t>“首页”模块不变。</w:t>
            </w:r>
          </w:p>
          <w:p w:rsidR="008A1B21" w:rsidRPr="008A1B21" w:rsidRDefault="008A1B21" w:rsidP="00391369">
            <w:pPr>
              <w:numPr>
                <w:ilvl w:val="0"/>
                <w:numId w:val="7"/>
              </w:numPr>
              <w:rPr>
                <w:rFonts w:ascii="宋体" w:eastAsia="宋体" w:hAnsi="宋体" w:cs="宋体"/>
                <w:sz w:val="18"/>
                <w:szCs w:val="18"/>
              </w:rPr>
            </w:pPr>
            <w:r w:rsidRPr="008A1B21">
              <w:rPr>
                <w:rFonts w:ascii="宋体" w:eastAsia="宋体" w:hAnsi="宋体" w:cs="宋体" w:hint="eastAsia"/>
                <w:sz w:val="18"/>
                <w:szCs w:val="18"/>
              </w:rPr>
              <w:t>“学校服务清单”改为“服务清单”，下设“企业服务清单”与“学校服务清单”子菜单。</w:t>
            </w:r>
          </w:p>
          <w:p w:rsidR="008A1B21" w:rsidRPr="008A1B21" w:rsidRDefault="008A1B21" w:rsidP="00391369">
            <w:pPr>
              <w:numPr>
                <w:ilvl w:val="0"/>
                <w:numId w:val="7"/>
              </w:numPr>
              <w:rPr>
                <w:rFonts w:ascii="宋体" w:eastAsia="宋体" w:hAnsi="宋体" w:cs="宋体"/>
                <w:sz w:val="18"/>
                <w:szCs w:val="18"/>
              </w:rPr>
            </w:pPr>
            <w:r w:rsidRPr="008A1B21">
              <w:rPr>
                <w:rFonts w:ascii="宋体" w:eastAsia="宋体" w:hAnsi="宋体" w:cs="宋体" w:hint="eastAsia"/>
                <w:sz w:val="18"/>
                <w:szCs w:val="18"/>
              </w:rPr>
              <w:t>“企业需求清单”改为“需求清单”，下设“企业需求清单”与“学校需求清单”子菜单。</w:t>
            </w:r>
          </w:p>
          <w:p w:rsidR="008A1B21" w:rsidRPr="008A1B21" w:rsidRDefault="008A1B21" w:rsidP="00391369">
            <w:pPr>
              <w:numPr>
                <w:ilvl w:val="0"/>
                <w:numId w:val="7"/>
              </w:numPr>
              <w:rPr>
                <w:rFonts w:ascii="宋体" w:eastAsia="宋体" w:hAnsi="宋体" w:cs="宋体"/>
                <w:sz w:val="18"/>
                <w:szCs w:val="18"/>
              </w:rPr>
            </w:pPr>
            <w:r w:rsidRPr="008A1B21">
              <w:rPr>
                <w:rFonts w:ascii="宋体" w:eastAsia="宋体" w:hAnsi="宋体" w:cs="宋体" w:hint="eastAsia"/>
                <w:sz w:val="18"/>
                <w:szCs w:val="18"/>
              </w:rPr>
              <w:t>“政策资讯”改为“资讯中心”，下设“政策资讯”与“行业相关信息”子菜单。</w:t>
            </w:r>
          </w:p>
          <w:p w:rsidR="008A1B21" w:rsidRPr="008A1B21" w:rsidRDefault="008A1B21" w:rsidP="00391369">
            <w:pPr>
              <w:numPr>
                <w:ilvl w:val="0"/>
                <w:numId w:val="7"/>
              </w:numPr>
              <w:rPr>
                <w:rFonts w:ascii="宋体" w:eastAsia="宋体" w:hAnsi="宋体" w:cs="宋体"/>
                <w:sz w:val="18"/>
                <w:szCs w:val="18"/>
              </w:rPr>
            </w:pPr>
            <w:r w:rsidRPr="008A1B21">
              <w:rPr>
                <w:rFonts w:ascii="宋体" w:eastAsia="宋体" w:hAnsi="宋体" w:cs="宋体" w:hint="eastAsia"/>
                <w:sz w:val="18"/>
                <w:szCs w:val="18"/>
              </w:rPr>
              <w:t>“关于我们”改为“更多”，下设“数据驾驶舱”与“关于我们”子菜单。</w:t>
            </w:r>
          </w:p>
          <w:p w:rsidR="008A1B21" w:rsidRPr="008A1B21" w:rsidRDefault="008A1B21" w:rsidP="00391369">
            <w:pPr>
              <w:numPr>
                <w:ilvl w:val="0"/>
                <w:numId w:val="6"/>
              </w:numPr>
              <w:rPr>
                <w:rFonts w:ascii="宋体" w:eastAsia="宋体" w:hAnsi="宋体" w:cs="宋体"/>
                <w:sz w:val="18"/>
                <w:szCs w:val="18"/>
              </w:rPr>
            </w:pPr>
            <w:r w:rsidRPr="008A1B21">
              <w:rPr>
                <w:rFonts w:ascii="宋体" w:eastAsia="宋体" w:hAnsi="宋体" w:cs="宋体" w:hint="eastAsia"/>
                <w:sz w:val="18"/>
                <w:szCs w:val="18"/>
              </w:rPr>
              <w:t>菜单内容及功能调整：</w:t>
            </w:r>
          </w:p>
          <w:p w:rsidR="008A1B21" w:rsidRPr="008A1B21" w:rsidRDefault="008A1B21" w:rsidP="00391369">
            <w:pPr>
              <w:numPr>
                <w:ilvl w:val="0"/>
                <w:numId w:val="8"/>
              </w:numPr>
              <w:rPr>
                <w:rFonts w:ascii="宋体" w:eastAsia="宋体" w:hAnsi="宋体" w:cs="宋体"/>
                <w:sz w:val="18"/>
                <w:szCs w:val="18"/>
              </w:rPr>
            </w:pPr>
            <w:r w:rsidRPr="008A1B21">
              <w:rPr>
                <w:rFonts w:ascii="宋体" w:eastAsia="宋体" w:hAnsi="宋体" w:cs="宋体" w:hint="eastAsia"/>
                <w:sz w:val="18"/>
                <w:szCs w:val="18"/>
              </w:rPr>
              <w:t>“学校服务清单”内容及功能不变，由主菜单移至“服务清单”下的子菜单。</w:t>
            </w:r>
          </w:p>
          <w:p w:rsidR="008A1B21" w:rsidRPr="008A1B21" w:rsidRDefault="008A1B21" w:rsidP="00391369">
            <w:pPr>
              <w:numPr>
                <w:ilvl w:val="0"/>
                <w:numId w:val="8"/>
              </w:numPr>
              <w:rPr>
                <w:rFonts w:ascii="宋体" w:eastAsia="宋体" w:hAnsi="宋体" w:cs="宋体"/>
                <w:sz w:val="18"/>
                <w:szCs w:val="18"/>
              </w:rPr>
            </w:pPr>
            <w:r w:rsidRPr="008A1B21">
              <w:rPr>
                <w:rFonts w:ascii="宋体" w:eastAsia="宋体" w:hAnsi="宋体" w:cs="宋体" w:hint="eastAsia"/>
                <w:sz w:val="18"/>
                <w:szCs w:val="18"/>
              </w:rPr>
              <w:t>“企业服务清单”内容及功能：</w:t>
            </w:r>
          </w:p>
          <w:tbl>
            <w:tblPr>
              <w:tblW w:w="6330" w:type="dxa"/>
              <w:jc w:val="center"/>
              <w:tblLayout w:type="fixed"/>
              <w:tblLook w:val="04A0"/>
            </w:tblPr>
            <w:tblGrid>
              <w:gridCol w:w="590"/>
              <w:gridCol w:w="1391"/>
              <w:gridCol w:w="1392"/>
              <w:gridCol w:w="2957"/>
            </w:tblGrid>
            <w:tr w:rsidR="008A1B21" w:rsidRPr="008A1B21" w:rsidTr="007773C4">
              <w:trPr>
                <w:trHeight w:val="500"/>
                <w:jc w:val="center"/>
              </w:trPr>
              <w:tc>
                <w:tcPr>
                  <w:tcW w:w="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jc w:val="center"/>
                    <w:rPr>
                      <w:rFonts w:ascii="宋体" w:eastAsia="宋体" w:hAnsi="宋体" w:cs="宋体"/>
                      <w:sz w:val="18"/>
                      <w:szCs w:val="18"/>
                    </w:rPr>
                  </w:pPr>
                  <w:r w:rsidRPr="008A1B21">
                    <w:rPr>
                      <w:rFonts w:ascii="宋体" w:eastAsia="宋体" w:hAnsi="宋体" w:cs="宋体" w:hint="eastAsia"/>
                      <w:sz w:val="18"/>
                      <w:szCs w:val="18"/>
                    </w:rPr>
                    <w:t>一级目录</w:t>
                  </w:r>
                </w:p>
              </w:tc>
              <w:tc>
                <w:tcPr>
                  <w:tcW w:w="13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jc w:val="center"/>
                    <w:rPr>
                      <w:rFonts w:ascii="宋体" w:eastAsia="宋体" w:hAnsi="宋体" w:cs="宋体"/>
                      <w:sz w:val="18"/>
                      <w:szCs w:val="18"/>
                    </w:rPr>
                  </w:pPr>
                  <w:r w:rsidRPr="008A1B21">
                    <w:rPr>
                      <w:rFonts w:ascii="宋体" w:eastAsia="宋体" w:hAnsi="宋体" w:cs="宋体" w:hint="eastAsia"/>
                      <w:sz w:val="18"/>
                      <w:szCs w:val="18"/>
                    </w:rPr>
                    <w:t>二级</w:t>
                  </w:r>
                </w:p>
                <w:p w:rsidR="008A1B21" w:rsidRPr="008A1B21" w:rsidRDefault="008A1B21" w:rsidP="007773C4">
                  <w:pPr>
                    <w:snapToGrid w:val="0"/>
                    <w:jc w:val="center"/>
                    <w:rPr>
                      <w:rFonts w:ascii="宋体" w:eastAsia="宋体" w:hAnsi="宋体" w:cs="宋体"/>
                      <w:sz w:val="18"/>
                      <w:szCs w:val="18"/>
                    </w:rPr>
                  </w:pPr>
                  <w:r w:rsidRPr="008A1B21">
                    <w:rPr>
                      <w:rFonts w:ascii="宋体" w:eastAsia="宋体" w:hAnsi="宋体" w:cs="宋体" w:hint="eastAsia"/>
                      <w:sz w:val="18"/>
                      <w:szCs w:val="18"/>
                    </w:rPr>
                    <w:t>目录</w:t>
                  </w: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jc w:val="center"/>
                    <w:rPr>
                      <w:rFonts w:ascii="宋体" w:eastAsia="宋体" w:hAnsi="宋体" w:cs="宋体"/>
                      <w:sz w:val="18"/>
                      <w:szCs w:val="18"/>
                    </w:rPr>
                  </w:pPr>
                  <w:r w:rsidRPr="008A1B21">
                    <w:rPr>
                      <w:rFonts w:ascii="宋体" w:eastAsia="宋体" w:hAnsi="宋体" w:cs="宋体" w:hint="eastAsia"/>
                      <w:sz w:val="18"/>
                      <w:szCs w:val="18"/>
                    </w:rPr>
                    <w:t>三级目录</w:t>
                  </w:r>
                </w:p>
              </w:tc>
              <w:tc>
                <w:tcPr>
                  <w:tcW w:w="29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jc w:val="center"/>
                    <w:rPr>
                      <w:rFonts w:ascii="宋体" w:eastAsia="宋体" w:hAnsi="宋体" w:cs="宋体"/>
                      <w:sz w:val="18"/>
                      <w:szCs w:val="18"/>
                    </w:rPr>
                  </w:pPr>
                  <w:r w:rsidRPr="008A1B21">
                    <w:rPr>
                      <w:rFonts w:ascii="宋体" w:eastAsia="宋体" w:hAnsi="宋体" w:cs="宋体" w:hint="eastAsia"/>
                      <w:sz w:val="18"/>
                      <w:szCs w:val="18"/>
                    </w:rPr>
                    <w:t>服务能力描述</w:t>
                  </w:r>
                </w:p>
              </w:tc>
            </w:tr>
            <w:tr w:rsidR="008A1B21" w:rsidRPr="008A1B21" w:rsidTr="007773C4">
              <w:trPr>
                <w:trHeight w:val="290"/>
                <w:jc w:val="center"/>
              </w:trPr>
              <w:tc>
                <w:tcPr>
                  <w:tcW w:w="59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专业人员服务</w:t>
                  </w:r>
                </w:p>
              </w:tc>
              <w:tc>
                <w:tcPr>
                  <w:tcW w:w="1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工程技术人员</w:t>
                  </w: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w:t>
                  </w:r>
                </w:p>
              </w:tc>
              <w:tc>
                <w:tcPr>
                  <w:tcW w:w="2957" w:type="dxa"/>
                  <w:vMerge w:val="restart"/>
                  <w:tcBorders>
                    <w:top w:val="single" w:sz="4" w:space="0" w:color="000000"/>
                    <w:left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可提供技术指导、技术服务，参与专业、课程开发与建设、兼职授课、讲座。</w:t>
                  </w:r>
                </w:p>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需明确提供单位，数量，职称/技术等级，专业能力、专业年限、工作业绩等简介，可用时间（段）等或微信/电话联系。</w:t>
                  </w:r>
                </w:p>
              </w:tc>
            </w:tr>
            <w:tr w:rsidR="008A1B21" w:rsidRPr="008A1B21" w:rsidTr="007773C4">
              <w:trPr>
                <w:trHeight w:val="290"/>
                <w:jc w:val="center"/>
              </w:trPr>
              <w:tc>
                <w:tcPr>
                  <w:tcW w:w="590" w:type="dxa"/>
                  <w:vMerge/>
                  <w:tcBorders>
                    <w:left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信息技术人员</w:t>
                  </w: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w:t>
                  </w:r>
                </w:p>
              </w:tc>
              <w:tc>
                <w:tcPr>
                  <w:tcW w:w="2957" w:type="dxa"/>
                  <w:vMerge/>
                  <w:tcBorders>
                    <w:left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3"/>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财务专家</w:t>
                  </w: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w:t>
                  </w:r>
                </w:p>
              </w:tc>
              <w:tc>
                <w:tcPr>
                  <w:tcW w:w="2957" w:type="dxa"/>
                  <w:vMerge/>
                  <w:tcBorders>
                    <w:left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3"/>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管理专家</w:t>
                  </w: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w:t>
                  </w:r>
                </w:p>
              </w:tc>
              <w:tc>
                <w:tcPr>
                  <w:tcW w:w="2957" w:type="dxa"/>
                  <w:vMerge/>
                  <w:tcBorders>
                    <w:left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3"/>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其他专家</w:t>
                  </w: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w:t>
                  </w:r>
                </w:p>
              </w:tc>
              <w:tc>
                <w:tcPr>
                  <w:tcW w:w="2957" w:type="dxa"/>
                  <w:vMerge/>
                  <w:tcBorders>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3"/>
                <w:jc w:val="center"/>
              </w:trPr>
              <w:tc>
                <w:tcPr>
                  <w:tcW w:w="59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专业技术服务</w:t>
                  </w:r>
                </w:p>
              </w:tc>
              <w:tc>
                <w:tcPr>
                  <w:tcW w:w="13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试验支持</w:t>
                  </w: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种类，测试能力</w:t>
                  </w:r>
                </w:p>
              </w:tc>
              <w:tc>
                <w:tcPr>
                  <w:tcW w:w="29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autoSpaceDE w:val="0"/>
                    <w:autoSpaceDN w:val="0"/>
                    <w:adjustRightInd w:val="0"/>
                    <w:rPr>
                      <w:rFonts w:ascii="宋体" w:eastAsia="宋体" w:hAnsi="宋体" w:cs="宋体"/>
                      <w:sz w:val="18"/>
                      <w:szCs w:val="18"/>
                    </w:rPr>
                  </w:pPr>
                  <w:r w:rsidRPr="008A1B21">
                    <w:rPr>
                      <w:rFonts w:ascii="宋体" w:eastAsia="宋体" w:hAnsi="宋体" w:cs="宋体" w:hint="eastAsia"/>
                      <w:sz w:val="18"/>
                      <w:szCs w:val="18"/>
                    </w:rPr>
                    <w:t>可提供设备、加工、测量等服务。</w:t>
                  </w:r>
                </w:p>
                <w:p w:rsidR="008A1B21" w:rsidRPr="008A1B21" w:rsidRDefault="008A1B21" w:rsidP="007773C4">
                  <w:pPr>
                    <w:autoSpaceDE w:val="0"/>
                    <w:autoSpaceDN w:val="0"/>
                    <w:adjustRightInd w:val="0"/>
                    <w:rPr>
                      <w:rFonts w:ascii="宋体" w:eastAsia="宋体" w:hAnsi="宋体" w:cs="宋体"/>
                      <w:kern w:val="0"/>
                      <w:sz w:val="18"/>
                      <w:szCs w:val="18"/>
                    </w:rPr>
                  </w:pPr>
                  <w:r w:rsidRPr="008A1B21">
                    <w:rPr>
                      <w:rFonts w:ascii="宋体" w:eastAsia="宋体" w:hAnsi="宋体" w:cs="宋体" w:hint="eastAsia"/>
                      <w:sz w:val="18"/>
                      <w:szCs w:val="18"/>
                    </w:rPr>
                    <w:t>需明确提供单位，数量，相关参数（如设备名称、品牌型号、加工能力、精度等），可用时间（段）等或微信/电话联系。</w:t>
                  </w:r>
                </w:p>
              </w:tc>
            </w:tr>
            <w:tr w:rsidR="008A1B21" w:rsidRPr="008A1B21" w:rsidTr="007773C4">
              <w:trPr>
                <w:trHeight w:val="283"/>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测量支持</w:t>
                  </w: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种类、精度</w:t>
                  </w:r>
                </w:p>
              </w:tc>
              <w:tc>
                <w:tcPr>
                  <w:tcW w:w="29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3"/>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设备支持</w:t>
                  </w: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类型、加工能力</w:t>
                  </w:r>
                </w:p>
              </w:tc>
              <w:tc>
                <w:tcPr>
                  <w:tcW w:w="29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8"/>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生产加工支持</w:t>
                  </w: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类型、加工能力</w:t>
                  </w:r>
                </w:p>
              </w:tc>
              <w:tc>
                <w:tcPr>
                  <w:tcW w:w="29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8"/>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备品备件支持</w:t>
                  </w: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类型、尺寸</w:t>
                  </w:r>
                </w:p>
              </w:tc>
              <w:tc>
                <w:tcPr>
                  <w:tcW w:w="29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8"/>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其他技术支持</w:t>
                  </w: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29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8"/>
                <w:jc w:val="center"/>
              </w:trPr>
              <w:tc>
                <w:tcPr>
                  <w:tcW w:w="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bl>
          <w:p w:rsidR="008A1B21" w:rsidRPr="008A1B21" w:rsidRDefault="008A1B21" w:rsidP="00391369">
            <w:pPr>
              <w:numPr>
                <w:ilvl w:val="0"/>
                <w:numId w:val="8"/>
              </w:numPr>
              <w:rPr>
                <w:rFonts w:ascii="宋体" w:eastAsia="宋体" w:hAnsi="宋体" w:cs="宋体"/>
                <w:sz w:val="18"/>
                <w:szCs w:val="18"/>
              </w:rPr>
            </w:pPr>
            <w:r w:rsidRPr="008A1B21">
              <w:rPr>
                <w:rFonts w:ascii="宋体" w:eastAsia="宋体" w:hAnsi="宋体" w:cs="宋体" w:hint="eastAsia"/>
                <w:sz w:val="18"/>
                <w:szCs w:val="18"/>
              </w:rPr>
              <w:t>“企业需求清单”内容及功能不变，由主菜单移至“需求清单”下的子菜单。</w:t>
            </w:r>
          </w:p>
          <w:p w:rsidR="008A1B21" w:rsidRPr="008A1B21" w:rsidRDefault="008A1B21" w:rsidP="00391369">
            <w:pPr>
              <w:numPr>
                <w:ilvl w:val="0"/>
                <w:numId w:val="8"/>
              </w:numPr>
              <w:rPr>
                <w:rFonts w:ascii="宋体" w:eastAsia="宋体" w:hAnsi="宋体" w:cs="宋体"/>
                <w:sz w:val="18"/>
                <w:szCs w:val="18"/>
              </w:rPr>
            </w:pPr>
            <w:r w:rsidRPr="008A1B21">
              <w:rPr>
                <w:rFonts w:ascii="宋体" w:eastAsia="宋体" w:hAnsi="宋体" w:cs="宋体" w:hint="eastAsia"/>
                <w:sz w:val="18"/>
                <w:szCs w:val="18"/>
              </w:rPr>
              <w:t>“学校需求清单”内容及功能：</w:t>
            </w:r>
          </w:p>
          <w:tbl>
            <w:tblPr>
              <w:tblW w:w="6470" w:type="dxa"/>
              <w:jc w:val="center"/>
              <w:tblLayout w:type="fixed"/>
              <w:tblLook w:val="04A0"/>
            </w:tblPr>
            <w:tblGrid>
              <w:gridCol w:w="590"/>
              <w:gridCol w:w="1813"/>
              <w:gridCol w:w="1617"/>
              <w:gridCol w:w="2450"/>
            </w:tblGrid>
            <w:tr w:rsidR="008A1B21" w:rsidRPr="008A1B21" w:rsidTr="007773C4">
              <w:trPr>
                <w:trHeight w:val="500"/>
                <w:jc w:val="center"/>
              </w:trPr>
              <w:tc>
                <w:tcPr>
                  <w:tcW w:w="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一级目录</w:t>
                  </w:r>
                </w:p>
              </w:tc>
              <w:tc>
                <w:tcPr>
                  <w:tcW w:w="18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二级</w:t>
                  </w:r>
                </w:p>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目录</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三级目录</w:t>
                  </w:r>
                </w:p>
              </w:tc>
              <w:tc>
                <w:tcPr>
                  <w:tcW w:w="24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服务能力描述</w:t>
                  </w:r>
                </w:p>
              </w:tc>
            </w:tr>
            <w:tr w:rsidR="008A1B21" w:rsidRPr="008A1B21" w:rsidTr="007773C4">
              <w:trPr>
                <w:trHeight w:val="283"/>
                <w:jc w:val="center"/>
              </w:trPr>
              <w:tc>
                <w:tcPr>
                  <w:tcW w:w="59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专业人员服务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兼课人员需求</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w:t>
                  </w:r>
                </w:p>
              </w:tc>
              <w:tc>
                <w:tcPr>
                  <w:tcW w:w="2450" w:type="dxa"/>
                  <w:vMerge w:val="restart"/>
                  <w:tcBorders>
                    <w:top w:val="single" w:sz="4" w:space="0" w:color="000000"/>
                    <w:left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需明确需求单位，需求的数量，职称/技术等级，专业能力、专业年限、工作业绩等要求，可用时间（段）等或微信/电话联系。</w:t>
                  </w:r>
                </w:p>
              </w:tc>
            </w:tr>
            <w:tr w:rsidR="008A1B21" w:rsidRPr="008A1B21" w:rsidTr="007773C4">
              <w:trPr>
                <w:trHeight w:val="90"/>
                <w:jc w:val="center"/>
              </w:trPr>
              <w:tc>
                <w:tcPr>
                  <w:tcW w:w="590" w:type="dxa"/>
                  <w:vMerge/>
                  <w:tcBorders>
                    <w:left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专业建设、课程开发人员需求</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w:t>
                  </w:r>
                </w:p>
              </w:tc>
              <w:tc>
                <w:tcPr>
                  <w:tcW w:w="2450" w:type="dxa"/>
                  <w:vMerge/>
                  <w:tcBorders>
                    <w:left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312"/>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参赛人员需求</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w:t>
                  </w:r>
                </w:p>
              </w:tc>
              <w:tc>
                <w:tcPr>
                  <w:tcW w:w="2450" w:type="dxa"/>
                  <w:vMerge/>
                  <w:tcBorders>
                    <w:left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470"/>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科研、创新人员需求</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w:t>
                  </w:r>
                </w:p>
              </w:tc>
              <w:tc>
                <w:tcPr>
                  <w:tcW w:w="2450" w:type="dxa"/>
                  <w:vMerge/>
                  <w:tcBorders>
                    <w:left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3"/>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其他人员需求</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w:t>
                  </w:r>
                </w:p>
              </w:tc>
              <w:tc>
                <w:tcPr>
                  <w:tcW w:w="2450" w:type="dxa"/>
                  <w:vMerge/>
                  <w:tcBorders>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3"/>
                <w:jc w:val="center"/>
              </w:trPr>
              <w:tc>
                <w:tcPr>
                  <w:tcW w:w="59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专业环境与设备需求</w:t>
                  </w:r>
                </w:p>
              </w:tc>
              <w:tc>
                <w:tcPr>
                  <w:tcW w:w="18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实训场地需求</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种类</w:t>
                  </w:r>
                </w:p>
              </w:tc>
              <w:tc>
                <w:tcPr>
                  <w:tcW w:w="24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autoSpaceDE w:val="0"/>
                    <w:autoSpaceDN w:val="0"/>
                    <w:adjustRightInd w:val="0"/>
                    <w:rPr>
                      <w:rFonts w:ascii="宋体" w:eastAsia="宋体" w:hAnsi="宋体" w:cs="宋体"/>
                      <w:sz w:val="18"/>
                      <w:szCs w:val="18"/>
                    </w:rPr>
                  </w:pPr>
                  <w:r w:rsidRPr="008A1B21">
                    <w:rPr>
                      <w:rFonts w:ascii="宋体" w:eastAsia="宋体" w:hAnsi="宋体" w:cs="宋体" w:hint="eastAsia"/>
                      <w:sz w:val="18"/>
                      <w:szCs w:val="18"/>
                    </w:rPr>
                    <w:t>可提供设备、加工、测量等服务。</w:t>
                  </w:r>
                </w:p>
                <w:p w:rsidR="008A1B21" w:rsidRPr="008A1B21" w:rsidRDefault="008A1B21" w:rsidP="007773C4">
                  <w:pPr>
                    <w:autoSpaceDE w:val="0"/>
                    <w:autoSpaceDN w:val="0"/>
                    <w:adjustRightInd w:val="0"/>
                    <w:rPr>
                      <w:rFonts w:ascii="宋体" w:eastAsia="宋体" w:hAnsi="宋体" w:cs="宋体"/>
                      <w:kern w:val="0"/>
                      <w:sz w:val="18"/>
                      <w:szCs w:val="18"/>
                    </w:rPr>
                  </w:pPr>
                  <w:r w:rsidRPr="008A1B21">
                    <w:rPr>
                      <w:rFonts w:ascii="宋体" w:eastAsia="宋体" w:hAnsi="宋体" w:cs="宋体" w:hint="eastAsia"/>
                      <w:sz w:val="18"/>
                      <w:szCs w:val="18"/>
                    </w:rPr>
                    <w:t>需明确提供单位，数量，相关参数（如设备名称、品牌型号、加工能力、精度等），可用时间（段）等或微信/电话联系。</w:t>
                  </w:r>
                </w:p>
              </w:tc>
            </w:tr>
            <w:tr w:rsidR="008A1B21" w:rsidRPr="008A1B21" w:rsidTr="007773C4">
              <w:trPr>
                <w:trHeight w:val="283"/>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检测检验需求</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种类、精度</w:t>
                  </w:r>
                </w:p>
              </w:tc>
              <w:tc>
                <w:tcPr>
                  <w:tcW w:w="24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8"/>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设备需求</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类型、加工能力</w:t>
                  </w:r>
                </w:p>
              </w:tc>
              <w:tc>
                <w:tcPr>
                  <w:tcW w:w="24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8"/>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加工需求</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类型、加工能力</w:t>
                  </w:r>
                </w:p>
              </w:tc>
              <w:tc>
                <w:tcPr>
                  <w:tcW w:w="24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8"/>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备品备件需求</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类型、尺寸</w:t>
                  </w:r>
                </w:p>
              </w:tc>
              <w:tc>
                <w:tcPr>
                  <w:tcW w:w="24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r w:rsidR="008A1B21" w:rsidRPr="008A1B21" w:rsidTr="007773C4">
              <w:trPr>
                <w:trHeight w:val="283"/>
                <w:jc w:val="center"/>
              </w:trPr>
              <w:tc>
                <w:tcPr>
                  <w:tcW w:w="59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r w:rsidRPr="008A1B21">
                    <w:rPr>
                      <w:rFonts w:ascii="宋体" w:eastAsia="宋体" w:hAnsi="宋体" w:cs="宋体" w:hint="eastAsia"/>
                      <w:sz w:val="18"/>
                      <w:szCs w:val="18"/>
                    </w:rPr>
                    <w:t>其他需求</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B21" w:rsidRPr="008A1B21" w:rsidRDefault="008A1B21" w:rsidP="007773C4">
                  <w:pPr>
                    <w:snapToGrid w:val="0"/>
                    <w:rPr>
                      <w:rFonts w:ascii="宋体" w:eastAsia="宋体" w:hAnsi="宋体" w:cs="宋体"/>
                      <w:sz w:val="18"/>
                      <w:szCs w:val="18"/>
                    </w:rPr>
                  </w:pPr>
                </w:p>
              </w:tc>
              <w:tc>
                <w:tcPr>
                  <w:tcW w:w="24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1B21" w:rsidRPr="008A1B21" w:rsidRDefault="008A1B21" w:rsidP="007773C4">
                  <w:pPr>
                    <w:snapToGrid w:val="0"/>
                    <w:rPr>
                      <w:rFonts w:ascii="宋体" w:eastAsia="宋体" w:hAnsi="宋体" w:cs="宋体"/>
                      <w:sz w:val="18"/>
                      <w:szCs w:val="18"/>
                    </w:rPr>
                  </w:pPr>
                </w:p>
              </w:tc>
            </w:tr>
          </w:tbl>
          <w:p w:rsidR="008A1B21" w:rsidRPr="008A1B21" w:rsidRDefault="008A1B21" w:rsidP="00391369">
            <w:pPr>
              <w:numPr>
                <w:ilvl w:val="0"/>
                <w:numId w:val="8"/>
              </w:numPr>
              <w:rPr>
                <w:rFonts w:ascii="宋体" w:eastAsia="宋体" w:hAnsi="宋体" w:cs="宋体"/>
                <w:sz w:val="18"/>
                <w:szCs w:val="18"/>
              </w:rPr>
            </w:pPr>
            <w:r w:rsidRPr="008A1B21">
              <w:rPr>
                <w:rFonts w:ascii="宋体" w:eastAsia="宋体" w:hAnsi="宋体" w:cs="宋体" w:hint="eastAsia"/>
                <w:sz w:val="18"/>
                <w:szCs w:val="18"/>
              </w:rPr>
              <w:t>子菜单“政策资讯”原内容不变。</w:t>
            </w:r>
          </w:p>
          <w:p w:rsidR="008A1B21" w:rsidRPr="008A1B21" w:rsidRDefault="008A1B21" w:rsidP="00391369">
            <w:pPr>
              <w:numPr>
                <w:ilvl w:val="0"/>
                <w:numId w:val="8"/>
              </w:numPr>
              <w:autoSpaceDE w:val="0"/>
              <w:autoSpaceDN w:val="0"/>
              <w:adjustRightInd w:val="0"/>
              <w:rPr>
                <w:rFonts w:ascii="宋体" w:eastAsia="宋体" w:hAnsi="宋体" w:cs="宋体"/>
                <w:kern w:val="0"/>
                <w:sz w:val="18"/>
                <w:szCs w:val="18"/>
              </w:rPr>
            </w:pPr>
            <w:r w:rsidRPr="008A1B21">
              <w:rPr>
                <w:rFonts w:ascii="宋体" w:eastAsia="宋体" w:hAnsi="宋体" w:cs="宋体" w:hint="eastAsia"/>
                <w:kern w:val="0"/>
                <w:sz w:val="18"/>
                <w:szCs w:val="18"/>
              </w:rPr>
              <w:t>子菜单“行业相关信息”包括联合体动态和行业动态信息。</w:t>
            </w:r>
          </w:p>
          <w:p w:rsidR="008A1B21" w:rsidRPr="008A1B21" w:rsidRDefault="008A1B21" w:rsidP="00391369">
            <w:pPr>
              <w:numPr>
                <w:ilvl w:val="0"/>
                <w:numId w:val="8"/>
              </w:numPr>
              <w:autoSpaceDE w:val="0"/>
              <w:autoSpaceDN w:val="0"/>
              <w:adjustRightInd w:val="0"/>
              <w:rPr>
                <w:rFonts w:ascii="宋体" w:eastAsia="宋体" w:hAnsi="宋体" w:cs="宋体"/>
                <w:kern w:val="0"/>
                <w:sz w:val="18"/>
                <w:szCs w:val="18"/>
              </w:rPr>
            </w:pPr>
            <w:r w:rsidRPr="008A1B21">
              <w:rPr>
                <w:rFonts w:ascii="宋体" w:eastAsia="宋体" w:hAnsi="宋体" w:cs="宋体" w:hint="eastAsia"/>
                <w:kern w:val="0"/>
                <w:sz w:val="18"/>
                <w:szCs w:val="18"/>
              </w:rPr>
              <w:t>子菜单“数据驾驶舱”为项目（五）。</w:t>
            </w:r>
          </w:p>
          <w:p w:rsidR="008A1B21" w:rsidRPr="008A1B21" w:rsidRDefault="008A1B21" w:rsidP="007773C4">
            <w:pPr>
              <w:autoSpaceDE w:val="0"/>
              <w:autoSpaceDN w:val="0"/>
              <w:adjustRightInd w:val="0"/>
              <w:rPr>
                <w:rFonts w:ascii="宋体" w:eastAsia="宋体" w:hAnsi="宋体" w:cs="宋体"/>
                <w:kern w:val="0"/>
                <w:sz w:val="18"/>
                <w:szCs w:val="18"/>
              </w:rPr>
            </w:pPr>
            <w:r w:rsidRPr="008A1B21">
              <w:rPr>
                <w:rFonts w:ascii="宋体" w:eastAsia="宋体" w:hAnsi="宋体" w:cs="宋体" w:hint="eastAsia"/>
                <w:sz w:val="18"/>
                <w:szCs w:val="18"/>
              </w:rPr>
              <w:t>（8）“关</w:t>
            </w:r>
            <w:r w:rsidRPr="008A1B21">
              <w:rPr>
                <w:rFonts w:ascii="宋体" w:eastAsia="宋体" w:hAnsi="宋体" w:cs="宋体" w:hint="eastAsia"/>
                <w:kern w:val="0"/>
                <w:sz w:val="18"/>
                <w:szCs w:val="18"/>
              </w:rPr>
              <w:t>于我们”原内容不变。</w:t>
            </w:r>
          </w:p>
          <w:p w:rsidR="008A1B21" w:rsidRPr="008A1B21" w:rsidRDefault="008A1B21" w:rsidP="00391369">
            <w:pPr>
              <w:numPr>
                <w:ilvl w:val="0"/>
                <w:numId w:val="6"/>
              </w:numPr>
              <w:rPr>
                <w:rFonts w:ascii="宋体" w:eastAsia="宋体" w:hAnsi="宋体" w:cs="宋体"/>
                <w:sz w:val="18"/>
                <w:szCs w:val="18"/>
              </w:rPr>
            </w:pPr>
            <w:r w:rsidRPr="008A1B21">
              <w:rPr>
                <w:rFonts w:ascii="宋体" w:eastAsia="宋体" w:hAnsi="宋体" w:cs="宋体" w:hint="eastAsia"/>
                <w:sz w:val="18"/>
                <w:szCs w:val="18"/>
              </w:rPr>
              <w:t>平台首页增加友好链接</w:t>
            </w:r>
          </w:p>
          <w:p w:rsidR="008A1B21" w:rsidRPr="008A1B21" w:rsidRDefault="008A1B21" w:rsidP="007773C4">
            <w:pPr>
              <w:autoSpaceDE w:val="0"/>
              <w:autoSpaceDN w:val="0"/>
              <w:adjustRightInd w:val="0"/>
              <w:rPr>
                <w:rFonts w:ascii="宋体" w:eastAsia="宋体" w:hAnsi="宋体" w:cs="宋体"/>
                <w:kern w:val="0"/>
                <w:sz w:val="18"/>
                <w:szCs w:val="18"/>
              </w:rPr>
            </w:pPr>
            <w:r w:rsidRPr="008A1B21">
              <w:rPr>
                <w:rFonts w:ascii="宋体" w:eastAsia="宋体" w:hAnsi="宋体" w:cs="宋体" w:hint="eastAsia"/>
                <w:kern w:val="0"/>
                <w:sz w:val="18"/>
                <w:szCs w:val="18"/>
              </w:rPr>
              <w:lastRenderedPageBreak/>
              <w:t>原“柳州市现代装备制造产教联合体信息服务平台”和“广西汽车装备数智化制造行业产教融合共同体信息服务平台”链接去掉，增加“地方特色（非遗）食品行业产教融合共同体信息服务平台”链接</w:t>
            </w:r>
            <w:r w:rsidRPr="008A1B21">
              <w:rPr>
                <w:rFonts w:ascii="宋体" w:eastAsia="宋体" w:hAnsi="宋体" w:cs="宋体" w:hint="eastAsia"/>
                <w:b/>
                <w:bCs/>
                <w:kern w:val="0"/>
                <w:sz w:val="18"/>
                <w:szCs w:val="18"/>
              </w:rPr>
              <w:t>（首页布局见</w:t>
            </w:r>
            <w:r>
              <w:rPr>
                <w:rFonts w:ascii="宋体" w:eastAsia="宋体" w:hAnsi="宋体" w:cs="宋体" w:hint="eastAsia"/>
                <w:b/>
                <w:bCs/>
                <w:kern w:val="0"/>
                <w:sz w:val="18"/>
                <w:szCs w:val="18"/>
              </w:rPr>
              <w:t>采购要求</w:t>
            </w:r>
            <w:r w:rsidRPr="008A1B21">
              <w:rPr>
                <w:rFonts w:ascii="宋体" w:eastAsia="宋体" w:hAnsi="宋体" w:cs="宋体" w:hint="eastAsia"/>
                <w:b/>
                <w:bCs/>
                <w:kern w:val="0"/>
                <w:sz w:val="18"/>
                <w:szCs w:val="18"/>
              </w:rPr>
              <w:t>附件1;广西（柳州）汽车产教联合体信息服务平台模块部分）</w:t>
            </w:r>
            <w:r w:rsidRPr="008A1B21">
              <w:rPr>
                <w:rFonts w:ascii="宋体" w:eastAsia="宋体" w:hAnsi="宋体" w:cs="宋体" w:hint="eastAsia"/>
                <w:kern w:val="0"/>
                <w:sz w:val="18"/>
                <w:szCs w:val="18"/>
              </w:rPr>
              <w:t>。</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（五）数据驾驶舱</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提供一站式的数据决策支持中心，深度融合平台、园区、企业、服务与需求数据，生成综合性画像与统计报告，帮助管理者深度洞察业务态势。</w:t>
            </w:r>
          </w:p>
          <w:p w:rsidR="008A1B21" w:rsidRPr="008A1B21" w:rsidRDefault="008A1B21" w:rsidP="00391369">
            <w:pPr>
              <w:numPr>
                <w:ilvl w:val="0"/>
                <w:numId w:val="9"/>
              </w:numPr>
              <w:rPr>
                <w:rFonts w:ascii="宋体" w:eastAsia="宋体" w:hAnsi="宋体" w:cs="宋体"/>
                <w:sz w:val="18"/>
                <w:szCs w:val="18"/>
              </w:rPr>
            </w:pPr>
            <w:r w:rsidRPr="008A1B21">
              <w:rPr>
                <w:rFonts w:ascii="宋体" w:eastAsia="宋体" w:hAnsi="宋体" w:cs="宋体" w:hint="eastAsia"/>
                <w:sz w:val="18"/>
                <w:szCs w:val="18"/>
              </w:rPr>
              <w:t>须对平台涉及的企业营收、人才薪资、联系方式、园区经济数据进行分级。</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划分为L3（敏感）、L2（较敏感）、L1（一般）三个等级，并支持按字段粒度配置安全级别。L3级数据（营收、薪资）默认脱敏展示，仅特定授权角色可查看明文，查看明文须二次身份验证，L2级数据（联系方式、园区经济）在列表/对外展示时脱敏，详情页授权角色可查看明文</w:t>
            </w:r>
            <w:hyperlink r:id="rId7" w:anchor="2#2" w:tgtFrame="https://chat.deepseek.com/a/chat/s/_blank" w:history="1"/>
            <w:r w:rsidRPr="008A1B21">
              <w:rPr>
                <w:rFonts w:ascii="宋体" w:eastAsia="宋体" w:hAnsi="宋体" w:cs="宋体" w:hint="eastAsia"/>
                <w:sz w:val="18"/>
                <w:szCs w:val="18"/>
              </w:rPr>
              <w:t>，对L2及以上级别数据的访问、修改、导出等操作须完整记录，日志保存期限不少于6个月。</w:t>
            </w:r>
          </w:p>
          <w:p w:rsidR="008A1B21" w:rsidRPr="008A1B21" w:rsidRDefault="008A1B21" w:rsidP="00391369">
            <w:pPr>
              <w:numPr>
                <w:ilvl w:val="0"/>
                <w:numId w:val="9"/>
              </w:numPr>
              <w:rPr>
                <w:rFonts w:ascii="宋体" w:eastAsia="宋体" w:hAnsi="宋体" w:cs="宋体"/>
                <w:sz w:val="18"/>
                <w:szCs w:val="18"/>
              </w:rPr>
            </w:pPr>
            <w:r w:rsidRPr="008A1B21">
              <w:rPr>
                <w:rFonts w:ascii="宋体" w:eastAsia="宋体" w:hAnsi="宋体" w:cs="宋体" w:hint="eastAsia"/>
                <w:sz w:val="18"/>
                <w:szCs w:val="18"/>
              </w:rPr>
              <w:t xml:space="preserve">平台总览驾驶舱。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展示平台总用户数、企业数、院校数、职位数、项目数、匹配成功数、活跃度趋势、访问量等关键指标，每5分钟刷新一次，具有手动刷新功能。</w:t>
            </w:r>
          </w:p>
          <w:p w:rsidR="008A1B21" w:rsidRPr="008A1B21" w:rsidRDefault="008A1B21" w:rsidP="00391369">
            <w:pPr>
              <w:numPr>
                <w:ilvl w:val="0"/>
                <w:numId w:val="9"/>
              </w:numPr>
              <w:rPr>
                <w:rFonts w:ascii="宋体" w:eastAsia="宋体" w:hAnsi="宋体" w:cs="宋体"/>
                <w:sz w:val="18"/>
                <w:szCs w:val="18"/>
              </w:rPr>
            </w:pPr>
            <w:r w:rsidRPr="008A1B21">
              <w:rPr>
                <w:rFonts w:ascii="宋体" w:eastAsia="宋体" w:hAnsi="宋体" w:cs="宋体" w:hint="eastAsia"/>
                <w:sz w:val="18"/>
                <w:szCs w:val="18"/>
              </w:rPr>
              <w:t xml:space="preserve">企业数据洞察。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企业画像（规模、行业、创新能力）、需求发布与满足趋势、活跃度排名。</w:t>
            </w:r>
          </w:p>
          <w:p w:rsidR="008A1B21" w:rsidRPr="008A1B21" w:rsidRDefault="008A1B21" w:rsidP="00391369">
            <w:pPr>
              <w:numPr>
                <w:ilvl w:val="0"/>
                <w:numId w:val="9"/>
              </w:numPr>
              <w:rPr>
                <w:rFonts w:ascii="宋体" w:eastAsia="宋体" w:hAnsi="宋体" w:cs="宋体"/>
                <w:sz w:val="18"/>
                <w:szCs w:val="18"/>
              </w:rPr>
            </w:pPr>
            <w:r w:rsidRPr="008A1B21">
              <w:rPr>
                <w:rFonts w:ascii="宋体" w:eastAsia="宋体" w:hAnsi="宋体" w:cs="宋体" w:hint="eastAsia"/>
                <w:sz w:val="18"/>
                <w:szCs w:val="18"/>
              </w:rPr>
              <w:t xml:space="preserve">服务与需求分析。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服务资源分布、供需匹配率、热点需求进行统计与追踪，对未满足需求进行预警。</w:t>
            </w:r>
          </w:p>
          <w:p w:rsidR="008A1B21" w:rsidRPr="008A1B21" w:rsidRDefault="008A1B21" w:rsidP="00391369">
            <w:pPr>
              <w:numPr>
                <w:ilvl w:val="0"/>
                <w:numId w:val="9"/>
              </w:numPr>
              <w:rPr>
                <w:rFonts w:ascii="宋体" w:eastAsia="宋体" w:hAnsi="宋体" w:cs="宋体"/>
                <w:sz w:val="18"/>
                <w:szCs w:val="18"/>
              </w:rPr>
            </w:pPr>
            <w:r w:rsidRPr="008A1B21">
              <w:rPr>
                <w:rFonts w:ascii="宋体" w:eastAsia="宋体" w:hAnsi="宋体" w:cs="宋体" w:hint="eastAsia"/>
                <w:sz w:val="18"/>
                <w:szCs w:val="18"/>
              </w:rPr>
              <w:t xml:space="preserve">智能匹配效果分析。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匹配成功率、平均匹配时长、用户反馈评分。</w:t>
            </w:r>
          </w:p>
          <w:p w:rsidR="008A1B21" w:rsidRPr="008A1B21" w:rsidRDefault="008A1B21" w:rsidP="00391369">
            <w:pPr>
              <w:numPr>
                <w:ilvl w:val="0"/>
                <w:numId w:val="9"/>
              </w:numPr>
              <w:rPr>
                <w:rFonts w:ascii="宋体" w:eastAsia="宋体" w:hAnsi="宋体" w:cs="宋体"/>
                <w:sz w:val="18"/>
                <w:szCs w:val="18"/>
              </w:rPr>
            </w:pPr>
            <w:r w:rsidRPr="008A1B21">
              <w:rPr>
                <w:rFonts w:ascii="宋体" w:eastAsia="宋体" w:hAnsi="宋体" w:cs="宋体" w:hint="eastAsia"/>
                <w:sz w:val="18"/>
                <w:szCs w:val="18"/>
              </w:rPr>
              <w:t xml:space="preserve">可视化图表。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使用折线图、柱状图、饼图、地图、热力图等，辅助用户分析查看，图表每5分钟刷新一次，具有手动刷新功能。</w:t>
            </w:r>
          </w:p>
          <w:p w:rsidR="008A1B21" w:rsidRPr="008A1B21" w:rsidRDefault="008A1B21" w:rsidP="00391369">
            <w:pPr>
              <w:numPr>
                <w:ilvl w:val="0"/>
                <w:numId w:val="9"/>
              </w:numPr>
              <w:rPr>
                <w:rFonts w:ascii="宋体" w:eastAsia="宋体" w:hAnsi="宋体" w:cs="宋体"/>
                <w:sz w:val="18"/>
                <w:szCs w:val="18"/>
              </w:rPr>
            </w:pPr>
            <w:r w:rsidRPr="008A1B21">
              <w:rPr>
                <w:rFonts w:ascii="宋体" w:eastAsia="宋体" w:hAnsi="宋体" w:cs="宋体" w:hint="eastAsia"/>
                <w:sz w:val="18"/>
                <w:szCs w:val="18"/>
              </w:rPr>
              <w:t xml:space="preserve">多维度筛选。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支持按时间（日/周/月/年）、区域、园区、企业类型等筛选，支持组合筛选或模糊筛选。</w:t>
            </w:r>
          </w:p>
          <w:p w:rsidR="008A1B21" w:rsidRPr="008A1B21" w:rsidRDefault="008A1B21" w:rsidP="00391369">
            <w:pPr>
              <w:numPr>
                <w:ilvl w:val="0"/>
                <w:numId w:val="9"/>
              </w:numPr>
              <w:rPr>
                <w:rFonts w:ascii="宋体" w:eastAsia="宋体" w:hAnsi="宋体" w:cs="宋体"/>
                <w:sz w:val="18"/>
                <w:szCs w:val="18"/>
              </w:rPr>
            </w:pPr>
            <w:r w:rsidRPr="008A1B21">
              <w:rPr>
                <w:rFonts w:ascii="宋体" w:eastAsia="宋体" w:hAnsi="宋体" w:cs="宋体" w:hint="eastAsia"/>
                <w:sz w:val="18"/>
                <w:szCs w:val="18"/>
              </w:rPr>
              <w:t xml:space="preserve">数据导出。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支持以Excel/PDF形式导出图表或明细数据。导出文件自动添加隐形溯源水印（账号、导出时间、单位）；敏感明细数据导出需管理员二次审批，记录导出日志留存≥6 个月。</w:t>
            </w:r>
          </w:p>
          <w:p w:rsidR="008A1B21" w:rsidRPr="008A1B21" w:rsidRDefault="008A1B21" w:rsidP="00391369">
            <w:pPr>
              <w:numPr>
                <w:ilvl w:val="0"/>
                <w:numId w:val="9"/>
              </w:numPr>
              <w:rPr>
                <w:rFonts w:ascii="宋体" w:eastAsia="宋体" w:hAnsi="宋体" w:cs="宋体"/>
                <w:sz w:val="18"/>
                <w:szCs w:val="18"/>
              </w:rPr>
            </w:pPr>
            <w:r w:rsidRPr="008A1B21">
              <w:rPr>
                <w:rFonts w:ascii="宋体" w:eastAsia="宋体" w:hAnsi="宋体" w:cs="宋体" w:hint="eastAsia"/>
                <w:sz w:val="18"/>
                <w:szCs w:val="18"/>
              </w:rPr>
              <w:t xml:space="preserve">权限控制。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多角色授权，不同角色的领导/管理员只能看到授权范围内的数据。</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（六）智能匹配系统</w:t>
            </w:r>
          </w:p>
          <w:p w:rsidR="008A1B21" w:rsidRPr="008A1B21" w:rsidRDefault="008A1B21" w:rsidP="00391369">
            <w:pPr>
              <w:numPr>
                <w:ilvl w:val="0"/>
                <w:numId w:val="10"/>
              </w:numPr>
              <w:autoSpaceDE w:val="0"/>
              <w:autoSpaceDN w:val="0"/>
              <w:adjustRightInd w:val="0"/>
              <w:jc w:val="left"/>
              <w:rPr>
                <w:rFonts w:ascii="宋体" w:eastAsia="宋体" w:hAnsi="宋体" w:cs="宋体"/>
                <w:sz w:val="18"/>
                <w:szCs w:val="18"/>
              </w:rPr>
            </w:pPr>
            <w:r w:rsidRPr="008A1B21">
              <w:rPr>
                <w:rFonts w:ascii="宋体" w:eastAsia="宋体" w:hAnsi="宋体" w:cs="宋体" w:hint="eastAsia"/>
                <w:kern w:val="0"/>
                <w:sz w:val="18"/>
                <w:szCs w:val="18"/>
              </w:rPr>
              <w:t xml:space="preserve">人才-岗位匹配。 </w:t>
            </w:r>
          </w:p>
          <w:p w:rsidR="008A1B21" w:rsidRPr="008A1B21" w:rsidRDefault="008A1B21" w:rsidP="007773C4">
            <w:pPr>
              <w:autoSpaceDE w:val="0"/>
              <w:autoSpaceDN w:val="0"/>
              <w:adjustRightInd w:val="0"/>
              <w:jc w:val="left"/>
              <w:rPr>
                <w:rFonts w:ascii="宋体" w:eastAsia="宋体" w:hAnsi="宋体" w:cs="宋体"/>
                <w:sz w:val="18"/>
                <w:szCs w:val="18"/>
              </w:rPr>
            </w:pPr>
            <w:r w:rsidRPr="008A1B21">
              <w:rPr>
                <w:rFonts w:ascii="宋体" w:eastAsia="宋体" w:hAnsi="宋体" w:cs="宋体" w:hint="eastAsia"/>
                <w:sz w:val="18"/>
                <w:szCs w:val="18"/>
              </w:rPr>
              <w:t>系统自动解析企业招聘需求，结合汽车行业岗位技能图谱，从联合体共享人才库中智能推荐适配的人力资源服务，辅助企业高效招才。</w:t>
            </w:r>
          </w:p>
          <w:p w:rsidR="008A1B21" w:rsidRPr="008A1B21" w:rsidRDefault="008A1B21" w:rsidP="00391369">
            <w:pPr>
              <w:numPr>
                <w:ilvl w:val="0"/>
                <w:numId w:val="10"/>
              </w:numPr>
              <w:rPr>
                <w:rFonts w:ascii="宋体" w:eastAsia="宋体" w:hAnsi="宋体" w:cs="宋体"/>
                <w:sz w:val="18"/>
                <w:szCs w:val="18"/>
              </w:rPr>
            </w:pPr>
            <w:r w:rsidRPr="008A1B21">
              <w:rPr>
                <w:rFonts w:ascii="宋体" w:eastAsia="宋体" w:hAnsi="宋体" w:cs="宋体" w:hint="eastAsia"/>
                <w:sz w:val="18"/>
                <w:szCs w:val="18"/>
              </w:rPr>
              <w:t xml:space="preserve">项目-团队匹配。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系统自动解析项目技术领域及资源需求，依托联合体专家库与案例库，智能推荐匹配的科研团队、技术专家及成功案例，辅助企业快速选定合适团队，精准解决项目需求。</w:t>
            </w:r>
          </w:p>
          <w:p w:rsidR="008A1B21" w:rsidRPr="008A1B21" w:rsidRDefault="008A1B21" w:rsidP="00391369">
            <w:pPr>
              <w:numPr>
                <w:ilvl w:val="0"/>
                <w:numId w:val="10"/>
              </w:numPr>
              <w:rPr>
                <w:rFonts w:ascii="宋体" w:eastAsia="宋体" w:hAnsi="宋体" w:cs="宋体"/>
                <w:sz w:val="18"/>
                <w:szCs w:val="18"/>
              </w:rPr>
            </w:pPr>
            <w:r w:rsidRPr="008A1B21">
              <w:rPr>
                <w:rFonts w:ascii="宋体" w:eastAsia="宋体" w:hAnsi="宋体" w:cs="宋体" w:hint="eastAsia"/>
                <w:sz w:val="18"/>
                <w:szCs w:val="18"/>
              </w:rPr>
              <w:t xml:space="preserve">个性化推荐。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根据用户的岗位、技能图谱、行为记录，推荐相关的培训内容或服务。</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（七）操作流程优化</w:t>
            </w:r>
          </w:p>
          <w:p w:rsidR="008A1B21" w:rsidRPr="008A1B21" w:rsidRDefault="008A1B21" w:rsidP="00391369">
            <w:pPr>
              <w:numPr>
                <w:ilvl w:val="0"/>
                <w:numId w:val="11"/>
              </w:numPr>
              <w:rPr>
                <w:rFonts w:ascii="宋体" w:eastAsia="宋体" w:hAnsi="宋体" w:cs="宋体"/>
                <w:sz w:val="18"/>
                <w:szCs w:val="18"/>
              </w:rPr>
            </w:pPr>
            <w:r w:rsidRPr="008A1B21">
              <w:rPr>
                <w:rFonts w:ascii="宋体" w:eastAsia="宋体" w:hAnsi="宋体" w:cs="宋体" w:hint="eastAsia"/>
                <w:sz w:val="18"/>
                <w:szCs w:val="18"/>
              </w:rPr>
              <w:t xml:space="preserve">一站式注册/登录。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支持手机号、微信、邮箱等多种方式注册/登录。</w:t>
            </w:r>
          </w:p>
          <w:p w:rsidR="008A1B21" w:rsidRPr="008A1B21" w:rsidRDefault="008A1B21" w:rsidP="00391369">
            <w:pPr>
              <w:numPr>
                <w:ilvl w:val="0"/>
                <w:numId w:val="11"/>
              </w:numPr>
              <w:rPr>
                <w:rFonts w:ascii="宋体" w:eastAsia="宋体" w:hAnsi="宋体" w:cs="宋体"/>
                <w:sz w:val="18"/>
                <w:szCs w:val="18"/>
              </w:rPr>
            </w:pPr>
            <w:r w:rsidRPr="008A1B21">
              <w:rPr>
                <w:rFonts w:ascii="宋体" w:eastAsia="宋体" w:hAnsi="宋体" w:cs="宋体" w:hint="eastAsia"/>
                <w:sz w:val="18"/>
                <w:szCs w:val="18"/>
              </w:rPr>
              <w:t xml:space="preserve">引导式流程。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新用户注册后，通过引导完善信息、选择兴趣标签，快速完成平台初始化。</w:t>
            </w:r>
          </w:p>
          <w:p w:rsidR="008A1B21" w:rsidRPr="008A1B21" w:rsidRDefault="008A1B21" w:rsidP="00391369">
            <w:pPr>
              <w:numPr>
                <w:ilvl w:val="0"/>
                <w:numId w:val="11"/>
              </w:numPr>
              <w:rPr>
                <w:rFonts w:ascii="宋体" w:eastAsia="宋体" w:hAnsi="宋体" w:cs="宋体"/>
                <w:sz w:val="18"/>
                <w:szCs w:val="18"/>
              </w:rPr>
            </w:pPr>
            <w:r w:rsidRPr="008A1B21">
              <w:rPr>
                <w:rFonts w:ascii="宋体" w:eastAsia="宋体" w:hAnsi="宋体" w:cs="宋体" w:hint="eastAsia"/>
                <w:sz w:val="18"/>
                <w:szCs w:val="18"/>
              </w:rPr>
              <w:lastRenderedPageBreak/>
              <w:t xml:space="preserve">个性化看板。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登录后首页为个人看板，展示推荐内容、待办事项、最近浏览。</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（八）界面设计与使用体验优化</w:t>
            </w:r>
          </w:p>
          <w:p w:rsidR="008A1B21" w:rsidRPr="008A1B21" w:rsidRDefault="008A1B21" w:rsidP="00391369">
            <w:pPr>
              <w:numPr>
                <w:ilvl w:val="0"/>
                <w:numId w:val="12"/>
              </w:numPr>
              <w:rPr>
                <w:rFonts w:ascii="宋体" w:eastAsia="宋体" w:hAnsi="宋体" w:cs="宋体"/>
                <w:sz w:val="18"/>
                <w:szCs w:val="18"/>
              </w:rPr>
            </w:pPr>
            <w:r w:rsidRPr="008A1B21">
              <w:rPr>
                <w:rFonts w:ascii="宋体" w:eastAsia="宋体" w:hAnsi="宋体" w:cs="宋体" w:hint="eastAsia"/>
                <w:sz w:val="18"/>
                <w:szCs w:val="18"/>
              </w:rPr>
              <w:t>优化信息平台人机界面。</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设计原则：简洁、直观，便于查看（电脑端/手机端），操作方便,对用户友好，符合联合体/共同体的品牌特性。</w:t>
            </w:r>
          </w:p>
          <w:p w:rsidR="008A1B21" w:rsidRPr="008A1B21" w:rsidRDefault="008A1B21" w:rsidP="00391369">
            <w:pPr>
              <w:numPr>
                <w:ilvl w:val="0"/>
                <w:numId w:val="12"/>
              </w:numPr>
              <w:rPr>
                <w:rFonts w:ascii="宋体" w:eastAsia="宋体" w:hAnsi="宋体" w:cs="宋体"/>
                <w:sz w:val="18"/>
                <w:szCs w:val="18"/>
              </w:rPr>
            </w:pPr>
            <w:r w:rsidRPr="008A1B21">
              <w:rPr>
                <w:rFonts w:ascii="宋体" w:eastAsia="宋体" w:hAnsi="宋体" w:cs="宋体" w:hint="eastAsia"/>
                <w:sz w:val="18"/>
                <w:szCs w:val="18"/>
              </w:rPr>
              <w:t xml:space="preserve">核心功能前置。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“发布职位”、“找项目”等关键入口在平台首页醒目位置展示。</w:t>
            </w:r>
          </w:p>
          <w:p w:rsidR="008A1B21" w:rsidRPr="008A1B21" w:rsidRDefault="008A1B21" w:rsidP="00391369">
            <w:pPr>
              <w:numPr>
                <w:ilvl w:val="0"/>
                <w:numId w:val="12"/>
              </w:numPr>
              <w:rPr>
                <w:rFonts w:ascii="宋体" w:eastAsia="宋体" w:hAnsi="宋体" w:cs="宋体"/>
                <w:sz w:val="18"/>
                <w:szCs w:val="18"/>
              </w:rPr>
            </w:pPr>
            <w:r w:rsidRPr="008A1B21">
              <w:rPr>
                <w:rFonts w:ascii="宋体" w:eastAsia="宋体" w:hAnsi="宋体" w:cs="宋体" w:hint="eastAsia"/>
                <w:sz w:val="18"/>
                <w:szCs w:val="18"/>
              </w:rPr>
              <w:t xml:space="preserve">搜索功能强化。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可以快速查找所需服务或需求，支持关键词、筛选、排序，并记录最近搜索。</w:t>
            </w:r>
          </w:p>
          <w:p w:rsidR="008A1B21" w:rsidRPr="008A1B21" w:rsidRDefault="008A1B21" w:rsidP="00391369">
            <w:pPr>
              <w:numPr>
                <w:ilvl w:val="0"/>
                <w:numId w:val="12"/>
              </w:numPr>
              <w:rPr>
                <w:rFonts w:ascii="宋体" w:eastAsia="宋体" w:hAnsi="宋体" w:cs="宋体"/>
                <w:sz w:val="18"/>
                <w:szCs w:val="18"/>
              </w:rPr>
            </w:pPr>
            <w:r w:rsidRPr="008A1B21">
              <w:rPr>
                <w:rFonts w:ascii="宋体" w:eastAsia="宋体" w:hAnsi="宋体" w:cs="宋体" w:hint="eastAsia"/>
                <w:sz w:val="18"/>
                <w:szCs w:val="18"/>
              </w:rPr>
              <w:t>增加预览功能。</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文章或需求发布前可以预览，所见即所得。</w:t>
            </w:r>
          </w:p>
          <w:p w:rsidR="008A1B21" w:rsidRPr="008A1B21" w:rsidRDefault="008A1B21" w:rsidP="00391369">
            <w:pPr>
              <w:numPr>
                <w:ilvl w:val="0"/>
                <w:numId w:val="12"/>
              </w:numPr>
              <w:rPr>
                <w:rFonts w:ascii="宋体" w:eastAsia="宋体" w:hAnsi="宋体" w:cs="宋体"/>
                <w:sz w:val="18"/>
                <w:szCs w:val="18"/>
              </w:rPr>
            </w:pPr>
            <w:r w:rsidRPr="008A1B21">
              <w:rPr>
                <w:rFonts w:ascii="宋体" w:eastAsia="宋体" w:hAnsi="宋体" w:cs="宋体" w:hint="eastAsia"/>
                <w:sz w:val="18"/>
                <w:szCs w:val="18"/>
              </w:rPr>
              <w:t xml:space="preserve">操作反馈。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所有提交、删除、发布等操作需有明确的成功/失败提示，编辑界面有撤销/重做按钮（可以后悔操作）。</w:t>
            </w:r>
          </w:p>
          <w:p w:rsidR="008A1B21" w:rsidRPr="008A1B21" w:rsidRDefault="008A1B21" w:rsidP="00391369">
            <w:pPr>
              <w:numPr>
                <w:ilvl w:val="0"/>
                <w:numId w:val="12"/>
              </w:numPr>
              <w:rPr>
                <w:rFonts w:ascii="宋体" w:eastAsia="宋体" w:hAnsi="宋体" w:cs="宋体"/>
                <w:sz w:val="18"/>
                <w:szCs w:val="18"/>
              </w:rPr>
            </w:pPr>
            <w:r w:rsidRPr="008A1B21">
              <w:rPr>
                <w:rFonts w:ascii="宋体" w:eastAsia="宋体" w:hAnsi="宋体" w:cs="宋体" w:hint="eastAsia"/>
                <w:sz w:val="18"/>
                <w:szCs w:val="18"/>
              </w:rPr>
              <w:t xml:space="preserve">表单容错。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表单提交前校验，错误提示清晰可理解，对一些选项可以灵活设置，避免出现无法发布的问题。</w:t>
            </w:r>
          </w:p>
          <w:p w:rsidR="008A1B21" w:rsidRPr="008A1B21" w:rsidRDefault="008A1B21" w:rsidP="00391369">
            <w:pPr>
              <w:numPr>
                <w:ilvl w:val="0"/>
                <w:numId w:val="12"/>
              </w:numPr>
              <w:rPr>
                <w:rFonts w:ascii="宋体" w:eastAsia="宋体" w:hAnsi="宋体" w:cs="宋体"/>
                <w:sz w:val="18"/>
                <w:szCs w:val="18"/>
              </w:rPr>
            </w:pPr>
            <w:r w:rsidRPr="008A1B21">
              <w:rPr>
                <w:rFonts w:ascii="宋体" w:eastAsia="宋体" w:hAnsi="宋体" w:cs="宋体" w:hint="eastAsia"/>
                <w:sz w:val="18"/>
                <w:szCs w:val="18"/>
              </w:rPr>
              <w:t xml:space="preserve">页面加载速度。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关键页面（首页、搜索、发布）加载时间 ≤ 2秒（参考硬件条件：网络下行≥10Mbps，延迟≤50ms（模拟4G/有线宽带）；移动端：近3年主流机型（首次冷启动访问）；PC客户端i5/8GB，首次访问（冷启动））。</w:t>
            </w:r>
          </w:p>
          <w:p w:rsidR="008A1B21" w:rsidRPr="008A1B21" w:rsidRDefault="008A1B21" w:rsidP="007773C4">
            <w:pPr>
              <w:autoSpaceDE w:val="0"/>
              <w:autoSpaceDN w:val="0"/>
              <w:adjustRightInd w:val="0"/>
              <w:rPr>
                <w:rFonts w:ascii="宋体" w:eastAsia="宋体" w:hAnsi="宋体" w:cs="宋体"/>
                <w:kern w:val="0"/>
                <w:sz w:val="18"/>
                <w:szCs w:val="18"/>
              </w:rPr>
            </w:pPr>
            <w:r w:rsidRPr="008A1B21">
              <w:rPr>
                <w:rFonts w:ascii="宋体" w:eastAsia="宋体" w:hAnsi="宋体" w:cs="宋体" w:hint="eastAsia"/>
                <w:kern w:val="0"/>
                <w:sz w:val="18"/>
                <w:szCs w:val="18"/>
              </w:rPr>
              <w:t>（九）通用标准化园区管理模块</w:t>
            </w:r>
          </w:p>
          <w:p w:rsidR="008A1B21" w:rsidRPr="008A1B21" w:rsidRDefault="008A1B21" w:rsidP="00391369">
            <w:pPr>
              <w:numPr>
                <w:ilvl w:val="0"/>
                <w:numId w:val="13"/>
              </w:numPr>
              <w:rPr>
                <w:rFonts w:ascii="宋体" w:eastAsia="宋体" w:hAnsi="宋体" w:cs="宋体"/>
                <w:sz w:val="18"/>
                <w:szCs w:val="18"/>
              </w:rPr>
            </w:pPr>
            <w:r w:rsidRPr="008A1B21">
              <w:rPr>
                <w:rFonts w:ascii="宋体" w:eastAsia="宋体" w:hAnsi="宋体" w:cs="宋体" w:hint="eastAsia"/>
                <w:sz w:val="18"/>
                <w:szCs w:val="18"/>
              </w:rPr>
              <w:t>支持新增产业园区。</w:t>
            </w:r>
          </w:p>
          <w:p w:rsidR="008A1B21" w:rsidRPr="008A1B21" w:rsidRDefault="008A1B21" w:rsidP="00391369">
            <w:pPr>
              <w:numPr>
                <w:ilvl w:val="0"/>
                <w:numId w:val="13"/>
              </w:numPr>
              <w:rPr>
                <w:rFonts w:ascii="宋体" w:eastAsia="宋体" w:hAnsi="宋体" w:cs="宋体"/>
                <w:sz w:val="18"/>
                <w:szCs w:val="18"/>
              </w:rPr>
            </w:pPr>
            <w:r w:rsidRPr="008A1B21">
              <w:rPr>
                <w:rFonts w:ascii="宋体" w:eastAsia="宋体" w:hAnsi="宋体" w:cs="宋体" w:hint="eastAsia"/>
                <w:sz w:val="18"/>
                <w:szCs w:val="18"/>
              </w:rPr>
              <w:t>园区管理员权限。</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支持新增园区管理主体账号，可配置各园区专属管理权限、数据视图，可管理下属企业账号，代为维护企业公开信息。</w:t>
            </w:r>
          </w:p>
          <w:p w:rsidR="008A1B21" w:rsidRPr="008A1B21" w:rsidRDefault="008A1B21" w:rsidP="00391369">
            <w:pPr>
              <w:numPr>
                <w:ilvl w:val="0"/>
                <w:numId w:val="13"/>
              </w:numPr>
              <w:rPr>
                <w:rFonts w:ascii="宋体" w:eastAsia="宋体" w:hAnsi="宋体" w:cs="宋体"/>
                <w:sz w:val="18"/>
                <w:szCs w:val="18"/>
              </w:rPr>
            </w:pPr>
            <w:r w:rsidRPr="008A1B21">
              <w:rPr>
                <w:rFonts w:ascii="宋体" w:eastAsia="宋体" w:hAnsi="宋体" w:cs="宋体" w:hint="eastAsia"/>
                <w:sz w:val="18"/>
                <w:szCs w:val="18"/>
              </w:rPr>
              <w:t xml:space="preserve">园区综合统计。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从园区管理员账号登录，可以在数据驾驶舱按园区维度展示企业数量、人才需求、服务发布、匹配情况、经济贡献等，支持横向对比。</w:t>
            </w:r>
          </w:p>
          <w:p w:rsidR="008A1B21" w:rsidRPr="008A1B21" w:rsidRDefault="008A1B21" w:rsidP="00391369">
            <w:pPr>
              <w:numPr>
                <w:ilvl w:val="0"/>
                <w:numId w:val="13"/>
              </w:numPr>
              <w:rPr>
                <w:rFonts w:ascii="宋体" w:eastAsia="宋体" w:hAnsi="宋体" w:cs="宋体"/>
                <w:sz w:val="18"/>
                <w:szCs w:val="18"/>
              </w:rPr>
            </w:pPr>
            <w:r w:rsidRPr="008A1B21">
              <w:rPr>
                <w:rFonts w:ascii="宋体" w:eastAsia="宋体" w:hAnsi="宋体" w:cs="宋体" w:hint="eastAsia"/>
                <w:sz w:val="18"/>
                <w:szCs w:val="18"/>
              </w:rPr>
              <w:t xml:space="preserve">园区数据视图。 </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sz w:val="18"/>
                <w:szCs w:val="18"/>
              </w:rPr>
              <w:t>数据驾驶舱提供园区内企业整体情况的统计分析视图，辅助管理决策。</w:t>
            </w:r>
          </w:p>
          <w:p w:rsidR="008A1B21" w:rsidRPr="008A1B21" w:rsidRDefault="008A1B21" w:rsidP="00391369">
            <w:pPr>
              <w:numPr>
                <w:ilvl w:val="0"/>
                <w:numId w:val="13"/>
              </w:numPr>
              <w:rPr>
                <w:rFonts w:ascii="宋体" w:eastAsia="宋体" w:hAnsi="宋体" w:cs="宋体"/>
                <w:sz w:val="18"/>
                <w:szCs w:val="18"/>
              </w:rPr>
            </w:pPr>
            <w:r w:rsidRPr="008A1B21">
              <w:rPr>
                <w:rFonts w:ascii="宋体" w:eastAsia="宋体" w:hAnsi="宋体" w:cs="宋体" w:hint="eastAsia"/>
                <w:sz w:val="18"/>
                <w:szCs w:val="18"/>
              </w:rPr>
              <w:t>首页（</w:t>
            </w:r>
            <w:r w:rsidRPr="008A1B21">
              <w:rPr>
                <w:rFonts w:ascii="宋体" w:eastAsia="宋体" w:hAnsi="宋体" w:cs="宋体" w:hint="eastAsia"/>
                <w:b/>
                <w:bCs/>
                <w:sz w:val="18"/>
                <w:szCs w:val="18"/>
              </w:rPr>
              <w:t>布局见</w:t>
            </w:r>
            <w:r>
              <w:rPr>
                <w:rFonts w:ascii="宋体" w:eastAsia="宋体" w:hAnsi="宋体" w:cs="宋体" w:hint="eastAsia"/>
                <w:b/>
                <w:bCs/>
                <w:kern w:val="0"/>
                <w:sz w:val="18"/>
                <w:szCs w:val="18"/>
              </w:rPr>
              <w:t>采购要求</w:t>
            </w:r>
            <w:r w:rsidRPr="008A1B21">
              <w:rPr>
                <w:rFonts w:ascii="宋体" w:eastAsia="宋体" w:hAnsi="宋体" w:cs="宋体" w:hint="eastAsia"/>
                <w:b/>
                <w:bCs/>
                <w:sz w:val="18"/>
                <w:szCs w:val="18"/>
              </w:rPr>
              <w:t>附件1：通用标准化园区管理模块部分</w:t>
            </w:r>
            <w:r w:rsidRPr="008A1B21">
              <w:rPr>
                <w:rFonts w:ascii="宋体" w:eastAsia="宋体" w:hAnsi="宋体" w:cs="宋体" w:hint="eastAsia"/>
                <w:sz w:val="18"/>
                <w:szCs w:val="18"/>
              </w:rPr>
              <w:t>）主菜单包括：首页、园区简介、企业风采、资讯中心、数据驾驶舱。</w:t>
            </w:r>
          </w:p>
          <w:p w:rsidR="008A1B21" w:rsidRPr="008A1B21" w:rsidRDefault="008A1B21" w:rsidP="00391369">
            <w:pPr>
              <w:numPr>
                <w:ilvl w:val="0"/>
                <w:numId w:val="1"/>
              </w:numPr>
              <w:ind w:left="9" w:hangingChars="5" w:hanging="9"/>
              <w:rPr>
                <w:rFonts w:ascii="宋体" w:eastAsia="宋体" w:hAnsi="宋体" w:cs="宋体"/>
                <w:sz w:val="18"/>
                <w:szCs w:val="18"/>
              </w:rPr>
            </w:pPr>
            <w:r w:rsidRPr="008A1B21">
              <w:rPr>
                <w:rFonts w:ascii="宋体" w:eastAsia="宋体" w:hAnsi="宋体" w:cs="宋体" w:hint="eastAsia"/>
                <w:sz w:val="18"/>
                <w:szCs w:val="18"/>
              </w:rPr>
              <w:t>柳州市现代装备制造产教联合体信息服务平台搭建</w:t>
            </w:r>
          </w:p>
          <w:p w:rsidR="008A1B21" w:rsidRPr="008A1B21" w:rsidRDefault="008A1B21" w:rsidP="00391369">
            <w:pPr>
              <w:numPr>
                <w:ilvl w:val="0"/>
                <w:numId w:val="14"/>
              </w:numPr>
              <w:autoSpaceDE w:val="0"/>
              <w:autoSpaceDN w:val="0"/>
              <w:adjustRightInd w:val="0"/>
              <w:rPr>
                <w:rFonts w:ascii="宋体" w:eastAsia="宋体" w:hAnsi="宋体" w:cs="宋体"/>
                <w:kern w:val="0"/>
                <w:sz w:val="18"/>
                <w:szCs w:val="18"/>
              </w:rPr>
            </w:pPr>
            <w:r w:rsidRPr="008A1B21">
              <w:rPr>
                <w:rFonts w:ascii="宋体" w:eastAsia="宋体" w:hAnsi="宋体" w:cs="宋体" w:hint="eastAsia"/>
                <w:kern w:val="0"/>
                <w:sz w:val="18"/>
                <w:szCs w:val="18"/>
              </w:rPr>
              <w:t>通用模块，复用主平台所有功能，参照广西（柳州）汽车产教联合体信息服务平台框架搭建，达到平台优化后的指标。</w:t>
            </w:r>
          </w:p>
          <w:p w:rsidR="008A1B21" w:rsidRPr="008A1B21" w:rsidRDefault="008A1B21" w:rsidP="00391369">
            <w:pPr>
              <w:numPr>
                <w:ilvl w:val="0"/>
                <w:numId w:val="14"/>
              </w:numPr>
              <w:autoSpaceDE w:val="0"/>
              <w:autoSpaceDN w:val="0"/>
              <w:adjustRightInd w:val="0"/>
              <w:rPr>
                <w:rFonts w:ascii="宋体" w:eastAsia="宋体" w:hAnsi="宋体" w:cs="宋体"/>
                <w:kern w:val="0"/>
                <w:sz w:val="18"/>
                <w:szCs w:val="18"/>
              </w:rPr>
            </w:pPr>
            <w:r w:rsidRPr="008A1B21">
              <w:rPr>
                <w:rFonts w:ascii="宋体" w:eastAsia="宋体" w:hAnsi="宋体" w:cs="宋体" w:hint="eastAsia"/>
                <w:kern w:val="0"/>
                <w:sz w:val="18"/>
                <w:szCs w:val="18"/>
              </w:rPr>
              <w:t>行业差异化定制模块</w:t>
            </w:r>
          </w:p>
          <w:p w:rsidR="008A1B21" w:rsidRPr="008A1B21" w:rsidRDefault="008A1B21" w:rsidP="00391369">
            <w:pPr>
              <w:numPr>
                <w:ilvl w:val="0"/>
                <w:numId w:val="15"/>
              </w:numPr>
              <w:rPr>
                <w:rFonts w:ascii="宋体" w:eastAsia="宋体" w:hAnsi="宋体" w:cs="宋体"/>
                <w:sz w:val="18"/>
                <w:szCs w:val="18"/>
              </w:rPr>
            </w:pPr>
            <w:r w:rsidRPr="008A1B21">
              <w:rPr>
                <w:rFonts w:ascii="宋体" w:eastAsia="宋体" w:hAnsi="宋体" w:cs="宋体" w:hint="eastAsia"/>
                <w:sz w:val="18"/>
                <w:szCs w:val="18"/>
              </w:rPr>
              <w:t>首页（</w:t>
            </w:r>
            <w:r w:rsidRPr="008A1B21">
              <w:rPr>
                <w:rFonts w:ascii="宋体" w:eastAsia="宋体" w:hAnsi="宋体" w:cs="宋体" w:hint="eastAsia"/>
                <w:b/>
                <w:bCs/>
                <w:sz w:val="18"/>
                <w:szCs w:val="18"/>
              </w:rPr>
              <w:t>布局见</w:t>
            </w:r>
            <w:r>
              <w:rPr>
                <w:rFonts w:ascii="宋体" w:eastAsia="宋体" w:hAnsi="宋体" w:cs="宋体" w:hint="eastAsia"/>
                <w:b/>
                <w:bCs/>
                <w:kern w:val="0"/>
                <w:sz w:val="18"/>
                <w:szCs w:val="18"/>
              </w:rPr>
              <w:t>采购要求</w:t>
            </w:r>
            <w:r w:rsidRPr="008A1B21">
              <w:rPr>
                <w:rFonts w:ascii="宋体" w:eastAsia="宋体" w:hAnsi="宋体" w:cs="宋体" w:hint="eastAsia"/>
                <w:b/>
                <w:bCs/>
                <w:sz w:val="18"/>
                <w:szCs w:val="18"/>
              </w:rPr>
              <w:t>附件1：柳州市现代装备制造产教联合体信息服务平台部分</w:t>
            </w:r>
            <w:r w:rsidRPr="008A1B21">
              <w:rPr>
                <w:rFonts w:ascii="宋体" w:eastAsia="宋体" w:hAnsi="宋体" w:cs="宋体" w:hint="eastAsia"/>
                <w:sz w:val="18"/>
                <w:szCs w:val="18"/>
              </w:rPr>
              <w:t>）主菜单包括：首页、服务清单、需求清单、资讯中心、更多五个模块。</w:t>
            </w:r>
          </w:p>
          <w:p w:rsidR="008A1B21" w:rsidRPr="008A1B21" w:rsidRDefault="008A1B21" w:rsidP="00391369">
            <w:pPr>
              <w:numPr>
                <w:ilvl w:val="0"/>
                <w:numId w:val="15"/>
              </w:numPr>
              <w:rPr>
                <w:rFonts w:ascii="宋体" w:eastAsia="宋体" w:hAnsi="宋体" w:cs="宋体"/>
                <w:sz w:val="18"/>
                <w:szCs w:val="18"/>
              </w:rPr>
            </w:pPr>
            <w:r w:rsidRPr="008A1B21">
              <w:rPr>
                <w:rFonts w:ascii="宋体" w:eastAsia="宋体" w:hAnsi="宋体" w:cs="宋体" w:hint="eastAsia"/>
                <w:sz w:val="18"/>
                <w:szCs w:val="18"/>
              </w:rPr>
              <w:t>首页增加AI客服导航，需要时可以点击呼唤出来，日常隐藏为小图标。</w:t>
            </w:r>
          </w:p>
          <w:p w:rsidR="008A1B21" w:rsidRPr="008A1B21" w:rsidRDefault="008A1B21" w:rsidP="00391369">
            <w:pPr>
              <w:numPr>
                <w:ilvl w:val="0"/>
                <w:numId w:val="15"/>
              </w:numPr>
              <w:rPr>
                <w:rFonts w:ascii="宋体" w:eastAsia="宋体" w:hAnsi="宋体" w:cs="宋体"/>
                <w:sz w:val="18"/>
                <w:szCs w:val="18"/>
              </w:rPr>
            </w:pPr>
            <w:r w:rsidRPr="008A1B21">
              <w:rPr>
                <w:rFonts w:ascii="宋体" w:eastAsia="宋体" w:hAnsi="宋体" w:cs="宋体" w:hint="eastAsia"/>
                <w:sz w:val="18"/>
                <w:szCs w:val="18"/>
              </w:rPr>
              <w:t>管理员权限。 平台超级管理员可设置、管理下属管理员账号（具有新建、授权、编辑、删除下级管理员权限），可以代为维护公开信息。</w:t>
            </w:r>
          </w:p>
          <w:p w:rsidR="008A1B21" w:rsidRPr="008A1B21" w:rsidRDefault="008A1B21" w:rsidP="00391369">
            <w:pPr>
              <w:numPr>
                <w:ilvl w:val="0"/>
                <w:numId w:val="1"/>
              </w:numPr>
              <w:rPr>
                <w:rFonts w:ascii="宋体" w:eastAsia="宋体" w:hAnsi="宋体" w:cs="宋体"/>
                <w:sz w:val="18"/>
                <w:szCs w:val="18"/>
              </w:rPr>
            </w:pPr>
            <w:r w:rsidRPr="008A1B21">
              <w:rPr>
                <w:rFonts w:ascii="宋体" w:eastAsia="宋体" w:hAnsi="宋体" w:cs="宋体" w:hint="eastAsia"/>
                <w:sz w:val="18"/>
                <w:szCs w:val="18"/>
              </w:rPr>
              <w:t>广西汽车装备数智化制造行业产教融合共同体信息服务平台搭建</w:t>
            </w:r>
          </w:p>
          <w:p w:rsidR="008A1B21" w:rsidRPr="008A1B21" w:rsidRDefault="008A1B21" w:rsidP="00391369">
            <w:pPr>
              <w:numPr>
                <w:ilvl w:val="0"/>
                <w:numId w:val="16"/>
              </w:numPr>
              <w:autoSpaceDE w:val="0"/>
              <w:autoSpaceDN w:val="0"/>
              <w:adjustRightInd w:val="0"/>
              <w:rPr>
                <w:rFonts w:ascii="宋体" w:eastAsia="宋体" w:hAnsi="宋体" w:cs="宋体"/>
                <w:kern w:val="0"/>
                <w:sz w:val="18"/>
                <w:szCs w:val="18"/>
              </w:rPr>
            </w:pPr>
            <w:r w:rsidRPr="008A1B21">
              <w:rPr>
                <w:rFonts w:ascii="宋体" w:eastAsia="宋体" w:hAnsi="宋体" w:cs="宋体" w:hint="eastAsia"/>
                <w:kern w:val="0"/>
                <w:sz w:val="18"/>
                <w:szCs w:val="18"/>
              </w:rPr>
              <w:t>通用模块，复用主平台所有功能，参照广西（柳州）汽车产教联合体信息服务平台框架搭</w:t>
            </w:r>
            <w:r w:rsidRPr="008A1B21">
              <w:rPr>
                <w:rFonts w:ascii="宋体" w:eastAsia="宋体" w:hAnsi="宋体" w:cs="宋体" w:hint="eastAsia"/>
                <w:kern w:val="0"/>
                <w:sz w:val="18"/>
                <w:szCs w:val="18"/>
              </w:rPr>
              <w:lastRenderedPageBreak/>
              <w:t>建，达到平台优化后的指标。</w:t>
            </w:r>
          </w:p>
          <w:p w:rsidR="008A1B21" w:rsidRPr="008A1B21" w:rsidRDefault="008A1B21" w:rsidP="00391369">
            <w:pPr>
              <w:numPr>
                <w:ilvl w:val="0"/>
                <w:numId w:val="16"/>
              </w:numPr>
              <w:autoSpaceDE w:val="0"/>
              <w:autoSpaceDN w:val="0"/>
              <w:adjustRightInd w:val="0"/>
              <w:rPr>
                <w:rFonts w:ascii="宋体" w:eastAsia="宋体" w:hAnsi="宋体" w:cs="宋体"/>
                <w:kern w:val="0"/>
                <w:sz w:val="18"/>
                <w:szCs w:val="18"/>
              </w:rPr>
            </w:pPr>
            <w:r w:rsidRPr="008A1B21">
              <w:rPr>
                <w:rFonts w:ascii="宋体" w:eastAsia="宋体" w:hAnsi="宋体" w:cs="宋体" w:hint="eastAsia"/>
                <w:kern w:val="0"/>
                <w:sz w:val="18"/>
                <w:szCs w:val="18"/>
              </w:rPr>
              <w:t>行业差异化定制模块</w:t>
            </w:r>
          </w:p>
          <w:p w:rsidR="008A1B21" w:rsidRPr="008A1B21" w:rsidRDefault="008A1B21" w:rsidP="00391369">
            <w:pPr>
              <w:numPr>
                <w:ilvl w:val="0"/>
                <w:numId w:val="17"/>
              </w:numPr>
              <w:rPr>
                <w:rFonts w:ascii="宋体" w:eastAsia="宋体" w:hAnsi="宋体" w:cs="宋体"/>
                <w:sz w:val="18"/>
                <w:szCs w:val="18"/>
              </w:rPr>
            </w:pPr>
            <w:r w:rsidRPr="008A1B21">
              <w:rPr>
                <w:rFonts w:ascii="宋体" w:eastAsia="宋体" w:hAnsi="宋体" w:cs="宋体" w:hint="eastAsia"/>
                <w:sz w:val="18"/>
                <w:szCs w:val="18"/>
              </w:rPr>
              <w:t>首页（</w:t>
            </w:r>
            <w:r w:rsidRPr="008A1B21">
              <w:rPr>
                <w:rFonts w:ascii="宋体" w:eastAsia="宋体" w:hAnsi="宋体" w:cs="宋体" w:hint="eastAsia"/>
                <w:b/>
                <w:bCs/>
                <w:sz w:val="18"/>
                <w:szCs w:val="18"/>
              </w:rPr>
              <w:t>布局见</w:t>
            </w:r>
            <w:r>
              <w:rPr>
                <w:rFonts w:ascii="宋体" w:eastAsia="宋体" w:hAnsi="宋体" w:cs="宋体" w:hint="eastAsia"/>
                <w:b/>
                <w:bCs/>
                <w:kern w:val="0"/>
                <w:sz w:val="18"/>
                <w:szCs w:val="18"/>
              </w:rPr>
              <w:t>采购要求</w:t>
            </w:r>
            <w:r w:rsidRPr="008A1B21">
              <w:rPr>
                <w:rFonts w:ascii="宋体" w:eastAsia="宋体" w:hAnsi="宋体" w:cs="宋体" w:hint="eastAsia"/>
                <w:b/>
                <w:bCs/>
                <w:sz w:val="18"/>
                <w:szCs w:val="18"/>
              </w:rPr>
              <w:t>附件1：广西汽车装备数智化制造行业产教融合共同体信息服务平台部分</w:t>
            </w:r>
            <w:r w:rsidRPr="008A1B21">
              <w:rPr>
                <w:rFonts w:ascii="宋体" w:eastAsia="宋体" w:hAnsi="宋体" w:cs="宋体" w:hint="eastAsia"/>
                <w:sz w:val="18"/>
                <w:szCs w:val="18"/>
              </w:rPr>
              <w:t>）主菜单包括：首页、服务清单、需求清单、资讯中心、更多五个模块。</w:t>
            </w:r>
          </w:p>
          <w:p w:rsidR="008A1B21" w:rsidRPr="008A1B21" w:rsidRDefault="008A1B21" w:rsidP="00391369">
            <w:pPr>
              <w:numPr>
                <w:ilvl w:val="0"/>
                <w:numId w:val="17"/>
              </w:numPr>
              <w:rPr>
                <w:rFonts w:ascii="宋体" w:eastAsia="宋体" w:hAnsi="宋体" w:cs="宋体"/>
                <w:sz w:val="18"/>
                <w:szCs w:val="18"/>
              </w:rPr>
            </w:pPr>
            <w:r w:rsidRPr="008A1B21">
              <w:rPr>
                <w:rFonts w:ascii="宋体" w:eastAsia="宋体" w:hAnsi="宋体" w:cs="宋体" w:hint="eastAsia"/>
                <w:sz w:val="18"/>
                <w:szCs w:val="18"/>
              </w:rPr>
              <w:t>首页增加AI客服导航，需要时可以点击呼唤出来，平时隐藏为一小图标。</w:t>
            </w:r>
          </w:p>
          <w:p w:rsidR="008A1B21" w:rsidRPr="008A1B21" w:rsidRDefault="008A1B21" w:rsidP="00391369">
            <w:pPr>
              <w:numPr>
                <w:ilvl w:val="0"/>
                <w:numId w:val="17"/>
              </w:numPr>
              <w:rPr>
                <w:rFonts w:ascii="宋体" w:eastAsia="宋体" w:hAnsi="宋体" w:cs="宋体"/>
                <w:sz w:val="18"/>
                <w:szCs w:val="18"/>
              </w:rPr>
            </w:pPr>
            <w:r w:rsidRPr="008A1B21">
              <w:rPr>
                <w:rFonts w:ascii="宋体" w:eastAsia="宋体" w:hAnsi="宋体" w:cs="宋体" w:hint="eastAsia"/>
                <w:sz w:val="18"/>
                <w:szCs w:val="18"/>
              </w:rPr>
              <w:t>管理员权限。 平台超级管理员可设置、管理下属管理员账号（具有新建、授权、编辑、删除下级管理员权限），可以代为维护公开信息。</w:t>
            </w:r>
          </w:p>
          <w:p w:rsidR="008A1B21" w:rsidRPr="008A1B21" w:rsidRDefault="008A1B21" w:rsidP="00391369">
            <w:pPr>
              <w:numPr>
                <w:ilvl w:val="0"/>
                <w:numId w:val="1"/>
              </w:numPr>
              <w:rPr>
                <w:rFonts w:ascii="宋体" w:eastAsia="宋体" w:hAnsi="宋体" w:cs="宋体"/>
                <w:sz w:val="18"/>
                <w:szCs w:val="18"/>
              </w:rPr>
            </w:pPr>
            <w:r w:rsidRPr="008A1B21">
              <w:rPr>
                <w:rFonts w:ascii="宋体" w:eastAsia="宋体" w:hAnsi="宋体" w:cs="宋体" w:hint="eastAsia"/>
                <w:sz w:val="18"/>
                <w:szCs w:val="18"/>
              </w:rPr>
              <w:t>地方特色（非遗）食品行业产教融合共同体信息服务平台搭建</w:t>
            </w:r>
          </w:p>
          <w:p w:rsidR="008A1B21" w:rsidRPr="008A1B21" w:rsidRDefault="008A1B21" w:rsidP="00391369">
            <w:pPr>
              <w:numPr>
                <w:ilvl w:val="0"/>
                <w:numId w:val="18"/>
              </w:numPr>
              <w:autoSpaceDE w:val="0"/>
              <w:autoSpaceDN w:val="0"/>
              <w:adjustRightInd w:val="0"/>
              <w:ind w:left="0" w:firstLine="0"/>
              <w:rPr>
                <w:rFonts w:ascii="宋体" w:eastAsia="宋体" w:hAnsi="宋体" w:cs="宋体"/>
                <w:kern w:val="0"/>
                <w:sz w:val="18"/>
                <w:szCs w:val="18"/>
              </w:rPr>
            </w:pPr>
            <w:r w:rsidRPr="008A1B21">
              <w:rPr>
                <w:rFonts w:ascii="宋体" w:eastAsia="宋体" w:hAnsi="宋体" w:cs="宋体" w:hint="eastAsia"/>
                <w:kern w:val="0"/>
                <w:sz w:val="18"/>
                <w:szCs w:val="18"/>
              </w:rPr>
              <w:t>通用模块，复用主平台所有功能，参照广西（柳州）汽车产教联合体信息服务平台框架搭建，达到平台优化后的指标。</w:t>
            </w:r>
          </w:p>
          <w:p w:rsidR="008A1B21" w:rsidRPr="008A1B21" w:rsidRDefault="008A1B21" w:rsidP="00391369">
            <w:pPr>
              <w:numPr>
                <w:ilvl w:val="0"/>
                <w:numId w:val="18"/>
              </w:numPr>
              <w:autoSpaceDE w:val="0"/>
              <w:autoSpaceDN w:val="0"/>
              <w:adjustRightInd w:val="0"/>
              <w:rPr>
                <w:rFonts w:ascii="宋体" w:eastAsia="宋体" w:hAnsi="宋体" w:cs="宋体"/>
                <w:kern w:val="0"/>
                <w:sz w:val="18"/>
                <w:szCs w:val="18"/>
              </w:rPr>
            </w:pPr>
            <w:r w:rsidRPr="008A1B21">
              <w:rPr>
                <w:rFonts w:ascii="宋体" w:eastAsia="宋体" w:hAnsi="宋体" w:cs="宋体" w:hint="eastAsia"/>
                <w:kern w:val="0"/>
                <w:sz w:val="18"/>
                <w:szCs w:val="18"/>
              </w:rPr>
              <w:t>行业差异化定制模块</w:t>
            </w:r>
          </w:p>
          <w:p w:rsidR="008A1B21" w:rsidRPr="008A1B21" w:rsidRDefault="008A1B21" w:rsidP="00391369">
            <w:pPr>
              <w:numPr>
                <w:ilvl w:val="0"/>
                <w:numId w:val="19"/>
              </w:numPr>
              <w:rPr>
                <w:rFonts w:ascii="宋体" w:eastAsia="宋体" w:hAnsi="宋体" w:cs="宋体"/>
                <w:sz w:val="18"/>
                <w:szCs w:val="18"/>
              </w:rPr>
            </w:pPr>
            <w:r w:rsidRPr="008A1B21">
              <w:rPr>
                <w:rFonts w:ascii="宋体" w:eastAsia="宋体" w:hAnsi="宋体" w:cs="宋体" w:hint="eastAsia"/>
                <w:sz w:val="18"/>
                <w:szCs w:val="18"/>
              </w:rPr>
              <w:t>首页（</w:t>
            </w:r>
            <w:r w:rsidRPr="008A1B21">
              <w:rPr>
                <w:rFonts w:ascii="宋体" w:eastAsia="宋体" w:hAnsi="宋体" w:cs="宋体" w:hint="eastAsia"/>
                <w:b/>
                <w:bCs/>
                <w:sz w:val="18"/>
                <w:szCs w:val="18"/>
              </w:rPr>
              <w:t>布局见</w:t>
            </w:r>
            <w:r>
              <w:rPr>
                <w:rFonts w:ascii="宋体" w:eastAsia="宋体" w:hAnsi="宋体" w:cs="宋体" w:hint="eastAsia"/>
                <w:b/>
                <w:bCs/>
                <w:kern w:val="0"/>
                <w:sz w:val="18"/>
                <w:szCs w:val="18"/>
              </w:rPr>
              <w:t>采购要求</w:t>
            </w:r>
            <w:r w:rsidRPr="008A1B21">
              <w:rPr>
                <w:rFonts w:ascii="宋体" w:eastAsia="宋体" w:hAnsi="宋体" w:cs="宋体" w:hint="eastAsia"/>
                <w:b/>
                <w:bCs/>
                <w:sz w:val="18"/>
                <w:szCs w:val="18"/>
              </w:rPr>
              <w:t>附件1：地方特色（非遗）食品行业产教融合共同体信息服务平台部分</w:t>
            </w:r>
            <w:r w:rsidRPr="008A1B21">
              <w:rPr>
                <w:rFonts w:ascii="宋体" w:eastAsia="宋体" w:hAnsi="宋体" w:cs="宋体" w:hint="eastAsia"/>
                <w:sz w:val="18"/>
                <w:szCs w:val="18"/>
              </w:rPr>
              <w:t>）主菜单包括：首页、成员单位介绍、特色（非遗）产品展示、服务清单、需求清单、非遗特色服务六个模块</w:t>
            </w:r>
            <w:r w:rsidRPr="008A1B21">
              <w:rPr>
                <w:rFonts w:ascii="宋体" w:eastAsia="宋体" w:hAnsi="宋体" w:cs="宋体" w:hint="eastAsia"/>
                <w:b/>
                <w:bCs/>
                <w:sz w:val="18"/>
                <w:szCs w:val="18"/>
              </w:rPr>
              <w:t>（内容设置见</w:t>
            </w:r>
            <w:r>
              <w:rPr>
                <w:rFonts w:ascii="宋体" w:eastAsia="宋体" w:hAnsi="宋体" w:cs="宋体" w:hint="eastAsia"/>
                <w:b/>
                <w:bCs/>
                <w:kern w:val="0"/>
                <w:sz w:val="18"/>
                <w:szCs w:val="18"/>
              </w:rPr>
              <w:t>采购要求</w:t>
            </w:r>
            <w:r w:rsidRPr="008A1B21">
              <w:rPr>
                <w:rFonts w:ascii="宋体" w:eastAsia="宋体" w:hAnsi="宋体" w:cs="宋体" w:hint="eastAsia"/>
                <w:b/>
                <w:bCs/>
                <w:sz w:val="18"/>
                <w:szCs w:val="18"/>
              </w:rPr>
              <w:t>附件2：地方特色（非遗）食品行业产教融合共同体信息服务平台建设框架）</w:t>
            </w:r>
            <w:r w:rsidRPr="008A1B21">
              <w:rPr>
                <w:rFonts w:ascii="宋体" w:eastAsia="宋体" w:hAnsi="宋体" w:cs="宋体" w:hint="eastAsia"/>
                <w:sz w:val="18"/>
                <w:szCs w:val="18"/>
              </w:rPr>
              <w:t>。</w:t>
            </w:r>
          </w:p>
          <w:p w:rsidR="008A1B21" w:rsidRPr="008A1B21" w:rsidRDefault="008A1B21" w:rsidP="00391369">
            <w:pPr>
              <w:numPr>
                <w:ilvl w:val="0"/>
                <w:numId w:val="19"/>
              </w:numPr>
              <w:rPr>
                <w:rFonts w:ascii="宋体" w:eastAsia="宋体" w:hAnsi="宋体" w:cs="宋体"/>
                <w:sz w:val="18"/>
                <w:szCs w:val="18"/>
              </w:rPr>
            </w:pPr>
            <w:r w:rsidRPr="008A1B21">
              <w:rPr>
                <w:rFonts w:ascii="宋体" w:eastAsia="宋体" w:hAnsi="宋体" w:cs="宋体" w:hint="eastAsia"/>
                <w:sz w:val="18"/>
                <w:szCs w:val="18"/>
              </w:rPr>
              <w:t>首页增加AI客服导航，需要时可以点击呼唤出来，平时隐藏为一小图标。</w:t>
            </w:r>
          </w:p>
          <w:p w:rsidR="008A1B21" w:rsidRPr="008A1B21" w:rsidRDefault="008A1B21" w:rsidP="00391369">
            <w:pPr>
              <w:numPr>
                <w:ilvl w:val="0"/>
                <w:numId w:val="19"/>
              </w:numPr>
              <w:rPr>
                <w:rFonts w:ascii="宋体" w:eastAsia="宋体" w:hAnsi="宋体" w:cs="宋体"/>
                <w:sz w:val="18"/>
                <w:szCs w:val="18"/>
              </w:rPr>
            </w:pPr>
            <w:r w:rsidRPr="008A1B21">
              <w:rPr>
                <w:rFonts w:ascii="宋体" w:eastAsia="宋体" w:hAnsi="宋体" w:cs="宋体" w:hint="eastAsia"/>
                <w:sz w:val="18"/>
                <w:szCs w:val="18"/>
              </w:rPr>
              <w:t>管理员权限。 平台超级管理员可设置、管理下属成员单位账号（具有新建、授权、编辑、删除下级管理员权限），可以代为维护公开信息。</w:t>
            </w:r>
          </w:p>
          <w:p w:rsidR="008A1B21" w:rsidRPr="008A1B21" w:rsidRDefault="008A1B21" w:rsidP="007773C4">
            <w:pPr>
              <w:autoSpaceDE w:val="0"/>
              <w:autoSpaceDN w:val="0"/>
              <w:adjustRightInd w:val="0"/>
              <w:jc w:val="left"/>
              <w:rPr>
                <w:rFonts w:ascii="Arial" w:eastAsia="PMingLiU" w:hAnsi="Arial" w:cs="Times New Roman"/>
                <w:kern w:val="0"/>
                <w:sz w:val="20"/>
                <w:szCs w:val="20"/>
              </w:rPr>
            </w:pPr>
            <w:r w:rsidRPr="008A1B21">
              <w:rPr>
                <w:rFonts w:ascii="宋体" w:eastAsia="宋体" w:hAnsi="宋体" w:cs="宋体" w:hint="eastAsia"/>
                <w:kern w:val="0"/>
                <w:sz w:val="18"/>
                <w:szCs w:val="18"/>
              </w:rPr>
              <w:t>特色（非遗）产品展示和非遗特色服务等栏目均支持非遗产品图片（支持JPEG、PNG、GIF和WebP、SVG</w:t>
            </w:r>
            <w:r w:rsidRPr="008A1B21">
              <w:rPr>
                <w:rFonts w:ascii="MS Mincho" w:eastAsia="MS Mincho" w:hAnsi="MS Mincho" w:cs="MS Mincho" w:hint="eastAsia"/>
                <w:kern w:val="0"/>
                <w:sz w:val="18"/>
                <w:szCs w:val="18"/>
              </w:rPr>
              <w:t>‌</w:t>
            </w:r>
            <w:r w:rsidRPr="008A1B21">
              <w:rPr>
                <w:rFonts w:ascii="宋体" w:eastAsia="宋体" w:hAnsi="宋体" w:cs="宋体" w:hint="eastAsia"/>
                <w:kern w:val="0"/>
                <w:sz w:val="18"/>
                <w:szCs w:val="18"/>
              </w:rPr>
              <w:t>等主流图片格式）、视频（支持MP4、WebM、Ogg</w:t>
            </w:r>
            <w:r w:rsidRPr="008A1B21">
              <w:rPr>
                <w:rFonts w:ascii="MS Mincho" w:eastAsia="MS Mincho" w:hAnsi="MS Mincho" w:cs="MS Mincho" w:hint="eastAsia"/>
                <w:kern w:val="0"/>
                <w:sz w:val="18"/>
                <w:szCs w:val="18"/>
              </w:rPr>
              <w:t>‌</w:t>
            </w:r>
            <w:r w:rsidRPr="008A1B21">
              <w:rPr>
                <w:rFonts w:ascii="宋体" w:eastAsia="宋体" w:hAnsi="宋体" w:cs="宋体" w:hint="eastAsia"/>
                <w:kern w:val="0"/>
                <w:sz w:val="18"/>
                <w:szCs w:val="18"/>
              </w:rPr>
              <w:t>等主流视频格式）的上传展示，并可以在平台流畅摆放（窗口或全屏模式），无花屏、失真、变形、卡顿等缺陷。</w:t>
            </w:r>
          </w:p>
          <w:p w:rsidR="008A1B21" w:rsidRPr="008A1B21" w:rsidRDefault="008A1B21" w:rsidP="00391369">
            <w:pPr>
              <w:numPr>
                <w:ilvl w:val="0"/>
                <w:numId w:val="1"/>
              </w:numPr>
              <w:rPr>
                <w:rFonts w:ascii="宋体" w:eastAsia="宋体" w:hAnsi="宋体" w:cs="宋体"/>
                <w:sz w:val="18"/>
                <w:szCs w:val="18"/>
              </w:rPr>
            </w:pPr>
            <w:r w:rsidRPr="008A1B21">
              <w:rPr>
                <w:rFonts w:ascii="宋体" w:eastAsia="宋体" w:hAnsi="宋体" w:cs="宋体" w:hint="eastAsia"/>
                <w:sz w:val="18"/>
                <w:szCs w:val="18"/>
              </w:rPr>
              <w:t>项目综合</w:t>
            </w:r>
          </w:p>
          <w:p w:rsidR="008A1B21" w:rsidRPr="008A1B21" w:rsidRDefault="008A1B21" w:rsidP="00391369">
            <w:pPr>
              <w:numPr>
                <w:ilvl w:val="0"/>
                <w:numId w:val="20"/>
              </w:numPr>
              <w:rPr>
                <w:rFonts w:ascii="宋体" w:eastAsia="宋体" w:hAnsi="宋体" w:cs="宋体"/>
                <w:kern w:val="0"/>
                <w:sz w:val="18"/>
                <w:szCs w:val="18"/>
              </w:rPr>
            </w:pPr>
            <w:r w:rsidRPr="008A1B21">
              <w:rPr>
                <w:rFonts w:ascii="宋体" w:eastAsia="宋体" w:hAnsi="宋体" w:cs="宋体" w:hint="eastAsia"/>
                <w:kern w:val="0"/>
                <w:sz w:val="18"/>
                <w:szCs w:val="18"/>
              </w:rPr>
              <w:t>AI进行关键词审核时，审核的准确率95%以上、误报率5%以下、漏报率1%以下，管理后台支持手动维护词库。</w:t>
            </w:r>
          </w:p>
          <w:p w:rsidR="008A1B21" w:rsidRPr="008A1B21" w:rsidRDefault="008A1B21" w:rsidP="00391369">
            <w:pPr>
              <w:numPr>
                <w:ilvl w:val="0"/>
                <w:numId w:val="20"/>
              </w:numPr>
              <w:rPr>
                <w:rFonts w:ascii="宋体" w:eastAsia="宋体" w:hAnsi="宋体" w:cs="宋体"/>
                <w:kern w:val="0"/>
                <w:sz w:val="18"/>
                <w:szCs w:val="18"/>
              </w:rPr>
            </w:pPr>
            <w:r w:rsidRPr="008A1B21">
              <w:rPr>
                <w:rFonts w:ascii="宋体" w:eastAsia="宋体" w:hAnsi="宋体" w:cs="宋体" w:hint="eastAsia"/>
                <w:kern w:val="0"/>
                <w:sz w:val="18"/>
                <w:szCs w:val="18"/>
              </w:rPr>
              <w:t>参照国家标准《信息技术客服型虚拟数字人通用技术要求》（GB/T 46483-2025）的规定，客服型虚拟数字人的语义理解正确率应不低于85%，情感交互成功率应不低于80%，语音响应不超过2秒，意图识别准确率行业基准为90%以上，首次解决率90%以上。</w:t>
            </w:r>
          </w:p>
          <w:p w:rsidR="008A1B21" w:rsidRPr="008A1B21" w:rsidRDefault="008A1B21" w:rsidP="00391369">
            <w:pPr>
              <w:numPr>
                <w:ilvl w:val="0"/>
                <w:numId w:val="20"/>
              </w:numPr>
              <w:rPr>
                <w:rFonts w:ascii="宋体" w:eastAsia="宋体" w:hAnsi="宋体" w:cs="宋体"/>
                <w:kern w:val="0"/>
                <w:sz w:val="18"/>
                <w:szCs w:val="18"/>
              </w:rPr>
            </w:pPr>
            <w:r w:rsidRPr="008A1B21">
              <w:rPr>
                <w:rFonts w:ascii="宋体" w:eastAsia="宋体" w:hAnsi="宋体" w:cs="宋体" w:hint="eastAsia"/>
                <w:kern w:val="0"/>
                <w:sz w:val="18"/>
                <w:szCs w:val="18"/>
              </w:rPr>
              <w:t>所有子项目复用功能无需重复开发，多实例独立部署，各子系统代码和数据完全独立。</w:t>
            </w:r>
          </w:p>
          <w:p w:rsidR="008A1B21" w:rsidRPr="008A1B21" w:rsidRDefault="008A1B21" w:rsidP="00391369">
            <w:pPr>
              <w:numPr>
                <w:ilvl w:val="0"/>
                <w:numId w:val="20"/>
              </w:numPr>
              <w:rPr>
                <w:rFonts w:ascii="宋体" w:eastAsia="宋体" w:hAnsi="宋体" w:cs="宋体"/>
                <w:kern w:val="0"/>
                <w:sz w:val="18"/>
                <w:szCs w:val="18"/>
              </w:rPr>
            </w:pPr>
            <w:r w:rsidRPr="008A1B21">
              <w:rPr>
                <w:rFonts w:ascii="宋体" w:eastAsia="宋体" w:hAnsi="宋体" w:cs="宋体" w:hint="eastAsia"/>
                <w:kern w:val="0"/>
                <w:sz w:val="18"/>
                <w:szCs w:val="18"/>
              </w:rPr>
              <w:t>平台内所有企业、院校、产业数据权属归业主用户所有，报价人不得截留、外传或将用户平台数据商用。</w:t>
            </w:r>
          </w:p>
          <w:p w:rsidR="008A1B21" w:rsidRPr="008A1B21" w:rsidRDefault="008A1B21" w:rsidP="00391369">
            <w:pPr>
              <w:numPr>
                <w:ilvl w:val="0"/>
                <w:numId w:val="20"/>
              </w:numPr>
              <w:rPr>
                <w:rFonts w:ascii="宋体" w:eastAsia="宋体" w:hAnsi="宋体" w:cs="宋体"/>
                <w:sz w:val="18"/>
                <w:szCs w:val="18"/>
              </w:rPr>
            </w:pPr>
            <w:r w:rsidRPr="008A1B21">
              <w:rPr>
                <w:rFonts w:ascii="宋体" w:eastAsia="宋体" w:hAnsi="宋体" w:cs="宋体" w:hint="eastAsia"/>
                <w:sz w:val="18"/>
                <w:szCs w:val="18"/>
              </w:rPr>
              <w:t>各信息平台前后端分离，接口标准化，支持二次开发与对接。</w:t>
            </w:r>
          </w:p>
          <w:p w:rsidR="008A1B21" w:rsidRPr="008A1B21" w:rsidRDefault="008A1B21" w:rsidP="00391369">
            <w:pPr>
              <w:numPr>
                <w:ilvl w:val="0"/>
                <w:numId w:val="20"/>
              </w:numPr>
              <w:rPr>
                <w:rFonts w:ascii="宋体" w:eastAsia="宋体" w:hAnsi="宋体" w:cs="宋体"/>
                <w:sz w:val="18"/>
                <w:szCs w:val="18"/>
              </w:rPr>
            </w:pPr>
            <w:r w:rsidRPr="008A1B21">
              <w:rPr>
                <w:rFonts w:ascii="宋体" w:eastAsia="宋体" w:hAnsi="宋体" w:cs="宋体" w:hint="eastAsia"/>
                <w:sz w:val="18"/>
                <w:szCs w:val="18"/>
              </w:rPr>
              <w:t>每个平台支持用户量：≥10000 注册用户；系统可用性：≥99.5%。</w:t>
            </w:r>
          </w:p>
          <w:p w:rsidR="008A1B21" w:rsidRPr="008A1B21" w:rsidRDefault="008A1B21" w:rsidP="00391369">
            <w:pPr>
              <w:numPr>
                <w:ilvl w:val="0"/>
                <w:numId w:val="20"/>
              </w:numPr>
              <w:rPr>
                <w:rFonts w:ascii="宋体" w:eastAsia="宋体" w:hAnsi="宋体" w:cs="宋体"/>
                <w:sz w:val="18"/>
                <w:szCs w:val="18"/>
              </w:rPr>
            </w:pPr>
            <w:r w:rsidRPr="008A1B21">
              <w:rPr>
                <w:rFonts w:ascii="宋体" w:eastAsia="宋体" w:hAnsi="宋体" w:cs="宋体" w:hint="eastAsia"/>
                <w:kern w:val="0"/>
                <w:sz w:val="18"/>
                <w:szCs w:val="18"/>
              </w:rPr>
              <w:t>系统支持500用户同时执行核心业务操作（含登录、查询、提交三类操作混合场景），</w:t>
            </w:r>
            <w:r w:rsidRPr="008A1B21">
              <w:rPr>
                <w:rFonts w:ascii="宋体" w:eastAsia="宋体" w:hAnsi="宋体" w:cs="宋体" w:hint="eastAsia"/>
                <w:sz w:val="18"/>
                <w:szCs w:val="18"/>
              </w:rPr>
              <w:t>在典型环境下</w:t>
            </w:r>
            <w:r w:rsidRPr="008A1B21">
              <w:rPr>
                <w:rFonts w:ascii="宋体" w:eastAsia="宋体" w:hAnsi="宋体" w:cs="宋体" w:hint="eastAsia"/>
                <w:kern w:val="0"/>
                <w:sz w:val="18"/>
                <w:szCs w:val="18"/>
              </w:rPr>
              <w:t>须</w:t>
            </w:r>
            <w:r w:rsidRPr="008A1B21">
              <w:rPr>
                <w:rFonts w:ascii="宋体" w:eastAsia="宋体" w:hAnsi="宋体" w:cs="宋体" w:hint="eastAsia"/>
                <w:sz w:val="18"/>
                <w:szCs w:val="18"/>
              </w:rPr>
              <w:t>满足以下要求：</w:t>
            </w:r>
            <w:r w:rsidRPr="008A1B21">
              <w:rPr>
                <w:rFonts w:ascii="宋体" w:eastAsia="宋体" w:hAnsi="宋体" w:cs="宋体" w:hint="eastAsia"/>
                <w:kern w:val="0"/>
                <w:sz w:val="18"/>
                <w:szCs w:val="18"/>
              </w:rPr>
              <w:t>错误率≤1%；关键页面（首页、搜索、发布）首屏加载≤2秒；普通页面≤3秒；核心接口（登录、查询、提交）95%请求响应≤1秒；非核心接口</w:t>
            </w:r>
            <w:r w:rsidRPr="008A1B21">
              <w:rPr>
                <w:rFonts w:ascii="宋体" w:eastAsia="宋体" w:hAnsi="宋体" w:cs="宋体" w:hint="eastAsia"/>
                <w:sz w:val="18"/>
                <w:szCs w:val="18"/>
              </w:rPr>
              <w:t xml:space="preserve"> 95% 请求响应 </w:t>
            </w:r>
            <w:r w:rsidRPr="008A1B21">
              <w:rPr>
                <w:rFonts w:ascii="宋体" w:eastAsia="宋体" w:hAnsi="宋体" w:cs="宋体" w:hint="eastAsia"/>
                <w:kern w:val="0"/>
                <w:sz w:val="18"/>
                <w:szCs w:val="18"/>
              </w:rPr>
              <w:t>≤3秒。</w:t>
            </w:r>
            <w:r w:rsidRPr="008A1B21">
              <w:rPr>
                <w:rFonts w:ascii="宋体" w:eastAsia="宋体" w:hAnsi="宋体" w:cs="宋体" w:hint="eastAsia"/>
                <w:sz w:val="18"/>
                <w:szCs w:val="18"/>
              </w:rPr>
              <w:t>典型环境如下：</w:t>
            </w:r>
          </w:p>
          <w:p w:rsidR="008A1B21" w:rsidRPr="008A1B21" w:rsidRDefault="008A1B21" w:rsidP="00391369">
            <w:pPr>
              <w:numPr>
                <w:ilvl w:val="1"/>
                <w:numId w:val="20"/>
              </w:numPr>
              <w:tabs>
                <w:tab w:val="left" w:pos="420"/>
              </w:tabs>
              <w:rPr>
                <w:rFonts w:ascii="宋体" w:eastAsia="宋体" w:hAnsi="宋体" w:cs="宋体"/>
                <w:sz w:val="18"/>
                <w:szCs w:val="18"/>
              </w:rPr>
            </w:pPr>
            <w:r w:rsidRPr="008A1B21">
              <w:rPr>
                <w:rFonts w:ascii="宋体" w:eastAsia="宋体" w:hAnsi="宋体" w:cs="宋体" w:hint="eastAsia"/>
                <w:sz w:val="18"/>
                <w:szCs w:val="18"/>
              </w:rPr>
              <w:t>硬件（PC 端）：i5 十代或同级 CPU、8GB RAM、256GB SSD、1080P 分辨率；Chrome 130+ 或同内核浏览器；</w:t>
            </w:r>
          </w:p>
          <w:p w:rsidR="008A1B21" w:rsidRPr="008A1B21" w:rsidRDefault="008A1B21" w:rsidP="00391369">
            <w:pPr>
              <w:numPr>
                <w:ilvl w:val="1"/>
                <w:numId w:val="20"/>
              </w:numPr>
              <w:tabs>
                <w:tab w:val="left" w:pos="420"/>
              </w:tabs>
              <w:rPr>
                <w:rFonts w:ascii="宋体" w:eastAsia="宋体" w:hAnsi="宋体" w:cs="宋体"/>
                <w:sz w:val="18"/>
                <w:szCs w:val="18"/>
              </w:rPr>
            </w:pPr>
            <w:r w:rsidRPr="008A1B21">
              <w:rPr>
                <w:rFonts w:ascii="宋体" w:eastAsia="宋体" w:hAnsi="宋体" w:cs="宋体" w:hint="eastAsia"/>
                <w:sz w:val="18"/>
                <w:szCs w:val="18"/>
              </w:rPr>
              <w:t>网络：良好网络（下行 ≥50Mbps、RTT ≤80ms、丢包 ≤0.1%）；</w:t>
            </w:r>
          </w:p>
          <w:p w:rsidR="008A1B21" w:rsidRPr="008A1B21" w:rsidRDefault="008A1B21" w:rsidP="00391369">
            <w:pPr>
              <w:numPr>
                <w:ilvl w:val="1"/>
                <w:numId w:val="20"/>
              </w:numPr>
              <w:tabs>
                <w:tab w:val="left" w:pos="420"/>
              </w:tabs>
              <w:rPr>
                <w:rFonts w:ascii="宋体" w:eastAsia="宋体" w:hAnsi="宋体" w:cs="宋体"/>
                <w:sz w:val="18"/>
                <w:szCs w:val="18"/>
              </w:rPr>
            </w:pPr>
            <w:r w:rsidRPr="008A1B21">
              <w:rPr>
                <w:rFonts w:ascii="宋体" w:eastAsia="宋体" w:hAnsi="宋体" w:cs="宋体" w:hint="eastAsia"/>
                <w:sz w:val="18"/>
                <w:szCs w:val="18"/>
              </w:rPr>
              <w:t>压测条件：500 并发，持续 5 分钟，登录/查询/提交按真实比例混合；</w:t>
            </w:r>
          </w:p>
          <w:p w:rsidR="008A1B21" w:rsidRPr="008A1B21" w:rsidRDefault="008A1B21" w:rsidP="00391369">
            <w:pPr>
              <w:numPr>
                <w:ilvl w:val="1"/>
                <w:numId w:val="20"/>
              </w:numPr>
              <w:tabs>
                <w:tab w:val="left" w:pos="0"/>
              </w:tabs>
              <w:rPr>
                <w:rFonts w:ascii="宋体" w:eastAsia="宋体" w:hAnsi="宋体" w:cs="宋体"/>
                <w:sz w:val="18"/>
                <w:szCs w:val="18"/>
              </w:rPr>
            </w:pPr>
            <w:r w:rsidRPr="008A1B21">
              <w:rPr>
                <w:rFonts w:ascii="宋体" w:eastAsia="宋体" w:hAnsi="宋体" w:cs="宋体" w:hint="eastAsia"/>
                <w:sz w:val="18"/>
                <w:szCs w:val="18"/>
              </w:rPr>
              <w:t>统计口径：接口响应从发出请求到收到完整响应体，含 DNS 与 TLS；首屏从路由跳转开始到关键内容渲染完成；</w:t>
            </w:r>
          </w:p>
          <w:p w:rsidR="008A1B21" w:rsidRPr="008A1B21" w:rsidRDefault="008A1B21" w:rsidP="00391369">
            <w:pPr>
              <w:numPr>
                <w:ilvl w:val="1"/>
                <w:numId w:val="20"/>
              </w:numPr>
              <w:tabs>
                <w:tab w:val="left" w:pos="420"/>
              </w:tabs>
              <w:rPr>
                <w:rFonts w:ascii="Calibri" w:eastAsia="宋体" w:hAnsi="Calibri" w:cs="Times New Roman"/>
              </w:rPr>
            </w:pPr>
            <w:r w:rsidRPr="008A1B21">
              <w:rPr>
                <w:rFonts w:ascii="宋体" w:eastAsia="宋体" w:hAnsi="宋体" w:cs="宋体" w:hint="eastAsia"/>
                <w:sz w:val="18"/>
                <w:szCs w:val="18"/>
              </w:rPr>
              <w:t>兜底要求：低配 PC + 一般网络（20Mbps、RTT ≤150ms、丢包 ≤0.5%）下允许放宽约 30%；弱网（1Mbps）不得白屏，需有骨架屏和重试入口。</w:t>
            </w:r>
          </w:p>
          <w:p w:rsidR="008A1B21" w:rsidRPr="008A1B21" w:rsidRDefault="008A1B21" w:rsidP="00391369">
            <w:pPr>
              <w:numPr>
                <w:ilvl w:val="0"/>
                <w:numId w:val="20"/>
              </w:numPr>
              <w:rPr>
                <w:rFonts w:ascii="宋体" w:eastAsia="宋体" w:hAnsi="宋体" w:cs="宋体"/>
                <w:sz w:val="18"/>
                <w:szCs w:val="18"/>
              </w:rPr>
            </w:pPr>
            <w:r w:rsidRPr="008A1B21">
              <w:rPr>
                <w:rFonts w:ascii="宋体" w:eastAsia="宋体" w:hAnsi="宋体" w:cs="宋体" w:hint="eastAsia"/>
                <w:sz w:val="18"/>
                <w:szCs w:val="18"/>
              </w:rPr>
              <w:lastRenderedPageBreak/>
              <w:t>平台数据备份：自动备份，支持恢复，日志留存 ≥6 个月；文件存储：支持图片、附件、视频归档。</w:t>
            </w:r>
          </w:p>
          <w:p w:rsidR="008A1B21" w:rsidRPr="008A1B21" w:rsidRDefault="008A1B21" w:rsidP="00391369">
            <w:pPr>
              <w:numPr>
                <w:ilvl w:val="0"/>
                <w:numId w:val="20"/>
              </w:numPr>
              <w:rPr>
                <w:rFonts w:ascii="宋体" w:eastAsia="宋体" w:hAnsi="宋体" w:cs="宋体"/>
                <w:sz w:val="18"/>
                <w:szCs w:val="18"/>
              </w:rPr>
            </w:pPr>
            <w:r w:rsidRPr="008A1B21">
              <w:rPr>
                <w:rFonts w:ascii="宋体" w:eastAsia="宋体" w:hAnsi="宋体" w:cs="宋体" w:hint="eastAsia"/>
                <w:color w:val="000000"/>
                <w:kern w:val="0"/>
                <w:sz w:val="18"/>
                <w:szCs w:val="18"/>
                <w:lang/>
              </w:rPr>
              <w:t>各信息平台信息发布机制必须遵循：（学校/企业）用户发布服务/需求信息、新闻前须进行审核</w:t>
            </w:r>
            <w:r w:rsidRPr="008A1B21">
              <w:rPr>
                <w:rFonts w:ascii="宋体" w:eastAsia="宋体" w:hAnsi="宋体" w:cs="宋体" w:hint="eastAsia"/>
                <w:sz w:val="18"/>
                <w:szCs w:val="18"/>
              </w:rPr>
              <w:t>（经AI进行关键词审核，以屏蔽非法信息）</w:t>
            </w:r>
            <w:r w:rsidRPr="008A1B21">
              <w:rPr>
                <w:rFonts w:ascii="宋体" w:eastAsia="宋体" w:hAnsi="宋体" w:cs="宋体" w:hint="eastAsia"/>
                <w:color w:val="000000"/>
                <w:kern w:val="0"/>
                <w:sz w:val="18"/>
                <w:szCs w:val="18"/>
                <w:lang/>
              </w:rPr>
              <w:t>、校对，然后提交本单位管理员（每个学校/企业都有一个）进行再次审核、校对，无误后实行一键</w:t>
            </w:r>
            <w:r w:rsidRPr="008A1B21">
              <w:rPr>
                <w:rFonts w:ascii="宋体" w:eastAsia="宋体" w:hAnsi="宋体" w:cs="宋体" w:hint="eastAsia"/>
                <w:kern w:val="0"/>
                <w:sz w:val="18"/>
                <w:szCs w:val="18"/>
                <w:lang/>
              </w:rPr>
              <w:t>发布。平台超级管理员后台监控，发现问题可以一键撤下。</w:t>
            </w:r>
          </w:p>
          <w:p w:rsidR="008A1B21" w:rsidRPr="008A1B21" w:rsidRDefault="008A1B21" w:rsidP="00391369">
            <w:pPr>
              <w:numPr>
                <w:ilvl w:val="0"/>
                <w:numId w:val="20"/>
              </w:numPr>
              <w:rPr>
                <w:rFonts w:ascii="宋体" w:eastAsia="宋体" w:hAnsi="宋体" w:cs="宋体"/>
                <w:sz w:val="18"/>
                <w:szCs w:val="18"/>
              </w:rPr>
            </w:pPr>
            <w:r w:rsidRPr="008A1B21">
              <w:rPr>
                <w:rFonts w:ascii="宋体" w:eastAsia="宋体" w:hAnsi="宋体" w:cs="宋体" w:hint="eastAsia"/>
                <w:sz w:val="18"/>
                <w:szCs w:val="18"/>
              </w:rPr>
              <w:t>各信息平台须满足以下安全要求：</w:t>
            </w:r>
          </w:p>
          <w:p w:rsidR="008A1B21" w:rsidRPr="008A1B21" w:rsidRDefault="008A1B21" w:rsidP="00391369">
            <w:pPr>
              <w:numPr>
                <w:ilvl w:val="1"/>
                <w:numId w:val="20"/>
              </w:numPr>
              <w:tabs>
                <w:tab w:val="left" w:pos="0"/>
              </w:tabs>
              <w:rPr>
                <w:rFonts w:ascii="宋体" w:eastAsia="宋体" w:hAnsi="宋体" w:cs="宋体"/>
                <w:sz w:val="18"/>
                <w:szCs w:val="18"/>
              </w:rPr>
            </w:pPr>
            <w:r w:rsidRPr="008A1B21">
              <w:rPr>
                <w:rFonts w:ascii="宋体" w:eastAsia="宋体" w:hAnsi="宋体" w:cs="宋体"/>
                <w:sz w:val="18"/>
                <w:szCs w:val="18"/>
              </w:rPr>
              <w:t>身份认证：支持密码复杂度、有效期、错误锁定等密码策略；</w:t>
            </w:r>
          </w:p>
          <w:p w:rsidR="008A1B21" w:rsidRPr="008A1B21" w:rsidRDefault="008A1B21" w:rsidP="00391369">
            <w:pPr>
              <w:numPr>
                <w:ilvl w:val="1"/>
                <w:numId w:val="20"/>
              </w:numPr>
              <w:tabs>
                <w:tab w:val="left" w:pos="0"/>
              </w:tabs>
              <w:rPr>
                <w:rFonts w:ascii="宋体" w:eastAsia="宋体" w:hAnsi="宋体" w:cs="宋体"/>
                <w:sz w:val="18"/>
                <w:szCs w:val="18"/>
              </w:rPr>
            </w:pPr>
            <w:r w:rsidRPr="008A1B21">
              <w:rPr>
                <w:rFonts w:ascii="宋体" w:eastAsia="宋体" w:hAnsi="宋体" w:cs="宋体"/>
                <w:sz w:val="18"/>
                <w:szCs w:val="18"/>
              </w:rPr>
              <w:t>权限管理：支持分级授权，按角色/岗位分配权限，遵循最小权限原则，权限可回收</w:t>
            </w:r>
            <w:r w:rsidRPr="008A1B21">
              <w:rPr>
                <w:rFonts w:ascii="宋体" w:eastAsia="宋体" w:hAnsi="宋体" w:cs="宋体" w:hint="eastAsia"/>
                <w:sz w:val="18"/>
                <w:szCs w:val="18"/>
              </w:rPr>
              <w:t>；</w:t>
            </w:r>
          </w:p>
          <w:p w:rsidR="008A1B21" w:rsidRPr="008A1B21" w:rsidRDefault="008A1B21" w:rsidP="00391369">
            <w:pPr>
              <w:numPr>
                <w:ilvl w:val="1"/>
                <w:numId w:val="20"/>
              </w:numPr>
              <w:tabs>
                <w:tab w:val="left" w:pos="0"/>
              </w:tabs>
              <w:rPr>
                <w:rFonts w:ascii="宋体" w:eastAsia="宋体" w:hAnsi="宋体" w:cs="宋体"/>
                <w:sz w:val="18"/>
                <w:szCs w:val="18"/>
              </w:rPr>
            </w:pPr>
            <w:r w:rsidRPr="008A1B21">
              <w:rPr>
                <w:rFonts w:ascii="宋体" w:eastAsia="宋体" w:hAnsi="宋体" w:cs="宋体"/>
                <w:sz w:val="18"/>
                <w:szCs w:val="18"/>
              </w:rPr>
              <w:t>数据安全：手机号、身份证等敏感字段在展示、导出、日志中脱敏；传输用 HTTPS/TLS，存储对敏感字段加密</w:t>
            </w:r>
            <w:r w:rsidRPr="008A1B21">
              <w:rPr>
                <w:rFonts w:ascii="宋体" w:eastAsia="宋体" w:hAnsi="宋体" w:cs="宋体" w:hint="eastAsia"/>
                <w:sz w:val="18"/>
                <w:szCs w:val="18"/>
              </w:rPr>
              <w:t>；</w:t>
            </w:r>
          </w:p>
          <w:p w:rsidR="008A1B21" w:rsidRPr="008A1B21" w:rsidRDefault="008A1B21" w:rsidP="00391369">
            <w:pPr>
              <w:numPr>
                <w:ilvl w:val="1"/>
                <w:numId w:val="20"/>
              </w:numPr>
              <w:tabs>
                <w:tab w:val="left" w:pos="0"/>
              </w:tabs>
              <w:rPr>
                <w:rFonts w:ascii="宋体" w:eastAsia="宋体" w:hAnsi="宋体" w:cs="宋体"/>
                <w:sz w:val="18"/>
                <w:szCs w:val="18"/>
              </w:rPr>
            </w:pPr>
            <w:r w:rsidRPr="008A1B21">
              <w:rPr>
                <w:rFonts w:ascii="宋体" w:eastAsia="宋体" w:hAnsi="宋体" w:cs="宋体"/>
                <w:sz w:val="18"/>
                <w:szCs w:val="18"/>
              </w:rPr>
              <w:t>操作留痕：登录、增删改、导出、授权变更等关键操作记录日志，含操作人、时间、IP、结果，日志不可篡改</w:t>
            </w:r>
            <w:r w:rsidRPr="008A1B21">
              <w:rPr>
                <w:rFonts w:ascii="宋体" w:eastAsia="宋体" w:hAnsi="宋体" w:cs="宋体" w:hint="eastAsia"/>
                <w:sz w:val="18"/>
                <w:szCs w:val="18"/>
              </w:rPr>
              <w:t>；</w:t>
            </w:r>
          </w:p>
          <w:p w:rsidR="008A1B21" w:rsidRPr="008A1B21" w:rsidRDefault="008A1B21" w:rsidP="00391369">
            <w:pPr>
              <w:numPr>
                <w:ilvl w:val="1"/>
                <w:numId w:val="20"/>
              </w:numPr>
              <w:tabs>
                <w:tab w:val="left" w:pos="0"/>
              </w:tabs>
              <w:rPr>
                <w:rFonts w:ascii="宋体" w:eastAsia="宋体" w:hAnsi="宋体" w:cs="宋体"/>
                <w:sz w:val="18"/>
                <w:szCs w:val="18"/>
              </w:rPr>
            </w:pPr>
            <w:r w:rsidRPr="008A1B21">
              <w:rPr>
                <w:rFonts w:ascii="宋体" w:eastAsia="宋体" w:hAnsi="宋体" w:cs="宋体"/>
                <w:sz w:val="18"/>
                <w:szCs w:val="18"/>
              </w:rPr>
              <w:t>应用防护：防 SQL/命令注入、防 XSS/CSRF、防越权访问；接口须有鉴权、限流、防重放机制</w:t>
            </w:r>
            <w:r w:rsidRPr="008A1B21">
              <w:rPr>
                <w:rFonts w:ascii="宋体" w:eastAsia="宋体" w:hAnsi="宋体" w:cs="宋体" w:hint="eastAsia"/>
                <w:sz w:val="18"/>
                <w:szCs w:val="18"/>
              </w:rPr>
              <w:t>；</w:t>
            </w:r>
          </w:p>
          <w:p w:rsidR="008A1B21" w:rsidRPr="008A1B21" w:rsidRDefault="008A1B21" w:rsidP="007773C4">
            <w:pPr>
              <w:autoSpaceDE w:val="0"/>
              <w:autoSpaceDN w:val="0"/>
              <w:adjustRightInd w:val="0"/>
              <w:jc w:val="left"/>
              <w:rPr>
                <w:rFonts w:ascii="Arial" w:eastAsia="宋体" w:hAnsi="Arial" w:cs="Times New Roman"/>
                <w:kern w:val="0"/>
                <w:sz w:val="20"/>
                <w:szCs w:val="20"/>
              </w:rPr>
            </w:pPr>
            <w:r w:rsidRPr="008A1B21">
              <w:rPr>
                <w:rFonts w:ascii="宋体" w:eastAsia="宋体" w:hAnsi="宋体" w:cs="宋体" w:hint="eastAsia"/>
                <w:sz w:val="18"/>
                <w:szCs w:val="18"/>
              </w:rPr>
              <w:t>（6）</w:t>
            </w:r>
            <w:r w:rsidRPr="008A1B21">
              <w:rPr>
                <w:rFonts w:ascii="宋体" w:eastAsia="宋体" w:hAnsi="宋体" w:cs="宋体"/>
                <w:sz w:val="18"/>
                <w:szCs w:val="18"/>
              </w:rPr>
              <w:t>可扩展性：</w:t>
            </w:r>
            <w:r w:rsidRPr="008A1B21">
              <w:rPr>
                <w:rFonts w:ascii="宋体" w:eastAsia="宋体" w:hAnsi="宋体" w:cs="宋体"/>
                <w:kern w:val="0"/>
                <w:sz w:val="18"/>
                <w:szCs w:val="18"/>
              </w:rPr>
              <w:t>架构设计不得因先天缺陷影响后续安全加固与合规改造</w:t>
            </w:r>
            <w:r w:rsidRPr="008A1B21">
              <w:rPr>
                <w:rFonts w:ascii="宋体" w:eastAsia="宋体" w:hAnsi="宋体" w:cs="宋体" w:hint="eastAsia"/>
                <w:kern w:val="0"/>
                <w:sz w:val="18"/>
                <w:szCs w:val="18"/>
              </w:rPr>
              <w:t>。</w:t>
            </w:r>
          </w:p>
          <w:p w:rsidR="008A1B21" w:rsidRPr="008A1B21" w:rsidRDefault="008A1B21" w:rsidP="00391369">
            <w:pPr>
              <w:numPr>
                <w:ilvl w:val="0"/>
                <w:numId w:val="20"/>
              </w:numPr>
              <w:rPr>
                <w:rFonts w:ascii="宋体" w:eastAsia="宋体" w:hAnsi="宋体" w:cs="宋体"/>
                <w:sz w:val="18"/>
                <w:szCs w:val="18"/>
              </w:rPr>
            </w:pPr>
            <w:r w:rsidRPr="008A1B21">
              <w:rPr>
                <w:rFonts w:ascii="宋体" w:eastAsia="宋体" w:hAnsi="宋体" w:cs="宋体" w:hint="eastAsia"/>
                <w:kern w:val="0"/>
                <w:sz w:val="18"/>
                <w:szCs w:val="18"/>
                <w:lang/>
              </w:rPr>
              <w:t>各信息平台兼容性要求：</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kern w:val="0"/>
                <w:sz w:val="18"/>
                <w:szCs w:val="18"/>
                <w:lang/>
              </w:rPr>
              <w:t>（1）信息平台</w:t>
            </w:r>
            <w:r w:rsidRPr="008A1B21">
              <w:rPr>
                <w:rFonts w:ascii="宋体" w:eastAsia="宋体" w:hAnsi="宋体" w:cs="宋体" w:hint="eastAsia"/>
                <w:sz w:val="18"/>
                <w:szCs w:val="18"/>
              </w:rPr>
              <w:t>兼容主流浏览器（如Chromium内核浏览器、WebKit内核浏览器等），符合W3C标准等主流浏览器使用，运行流畅，无卡顿。</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kern w:val="0"/>
                <w:sz w:val="18"/>
                <w:szCs w:val="18"/>
                <w:lang/>
              </w:rPr>
              <w:t>（2）信息平台</w:t>
            </w:r>
            <w:r w:rsidRPr="008A1B21">
              <w:rPr>
                <w:rFonts w:ascii="宋体" w:eastAsia="宋体" w:hAnsi="宋体" w:cs="宋体" w:hint="eastAsia"/>
                <w:sz w:val="18"/>
                <w:szCs w:val="18"/>
              </w:rPr>
              <w:t>电脑端应兼容window、苹果操作系统，同时兼容国产化电脑（国家信创目录、适配认证要求），可正常流畅使用。</w:t>
            </w:r>
          </w:p>
          <w:p w:rsidR="008A1B21" w:rsidRPr="008A1B21" w:rsidRDefault="008A1B21" w:rsidP="007773C4">
            <w:pPr>
              <w:rPr>
                <w:rFonts w:ascii="宋体" w:eastAsia="宋体" w:hAnsi="宋体" w:cs="宋体"/>
                <w:sz w:val="18"/>
                <w:szCs w:val="18"/>
              </w:rPr>
            </w:pPr>
            <w:r w:rsidRPr="008A1B21">
              <w:rPr>
                <w:rFonts w:ascii="宋体" w:eastAsia="宋体" w:hAnsi="宋体" w:cs="宋体" w:hint="eastAsia"/>
                <w:kern w:val="0"/>
                <w:sz w:val="18"/>
                <w:szCs w:val="18"/>
                <w:lang/>
              </w:rPr>
              <w:t>（</w:t>
            </w:r>
            <w:r w:rsidRPr="008A1B21">
              <w:rPr>
                <w:rFonts w:ascii="宋体" w:eastAsia="宋体" w:hAnsi="宋体" w:cs="宋体" w:hint="eastAsia"/>
                <w:sz w:val="18"/>
                <w:szCs w:val="18"/>
              </w:rPr>
              <w:t>3）信息平台移动端兼容安卓、苹果、鸿蒙等手机端操作系统，可流畅使用。</w:t>
            </w:r>
          </w:p>
          <w:p w:rsidR="008A1B21" w:rsidRPr="008A1B21" w:rsidRDefault="008A1B21" w:rsidP="00391369">
            <w:pPr>
              <w:numPr>
                <w:ilvl w:val="0"/>
                <w:numId w:val="20"/>
              </w:numPr>
              <w:rPr>
                <w:rFonts w:ascii="宋体" w:eastAsia="宋体" w:hAnsi="宋体" w:cs="宋体"/>
                <w:sz w:val="18"/>
                <w:szCs w:val="18"/>
              </w:rPr>
            </w:pPr>
            <w:r w:rsidRPr="008A1B21">
              <w:rPr>
                <w:rFonts w:ascii="宋体" w:eastAsia="宋体" w:hAnsi="宋体" w:cs="宋体" w:hint="eastAsia"/>
                <w:sz w:val="18"/>
                <w:szCs w:val="18"/>
              </w:rPr>
              <w:t>提供部署文档、接口文档、操作手册、培训视频。</w:t>
            </w:r>
          </w:p>
          <w:p w:rsidR="008A1B21" w:rsidRPr="008A1B21" w:rsidRDefault="008A1B21" w:rsidP="007773C4">
            <w:pPr>
              <w:spacing w:after="120"/>
              <w:rPr>
                <w:rFonts w:ascii="Calibri" w:eastAsia="宋体" w:hAnsi="Calibri" w:cs="Times New Roman"/>
                <w:sz w:val="24"/>
                <w:szCs w:val="24"/>
              </w:rPr>
            </w:pPr>
            <w:r w:rsidRPr="008A1B21">
              <w:rPr>
                <w:rFonts w:ascii="宋体" w:eastAsia="宋体" w:hAnsi="宋体" w:cs="宋体" w:hint="eastAsia"/>
                <w:sz w:val="18"/>
                <w:szCs w:val="18"/>
              </w:rPr>
              <w:t>本项目需签订保密协议，</w:t>
            </w:r>
            <w:r w:rsidRPr="008A1B21">
              <w:rPr>
                <w:rFonts w:ascii="宋体" w:eastAsia="宋体" w:hAnsi="宋体" w:cs="宋体" w:hint="eastAsia"/>
                <w:b/>
                <w:bCs/>
                <w:sz w:val="18"/>
                <w:szCs w:val="18"/>
              </w:rPr>
              <w:t>内容见</w:t>
            </w:r>
            <w:r>
              <w:rPr>
                <w:rFonts w:ascii="宋体" w:eastAsia="宋体" w:hAnsi="宋体" w:cs="宋体" w:hint="eastAsia"/>
                <w:b/>
                <w:bCs/>
                <w:kern w:val="0"/>
                <w:sz w:val="18"/>
                <w:szCs w:val="18"/>
              </w:rPr>
              <w:t>采购要求</w:t>
            </w:r>
            <w:r w:rsidRPr="008A1B21">
              <w:rPr>
                <w:rFonts w:ascii="宋体" w:eastAsia="宋体" w:hAnsi="宋体" w:cs="宋体" w:hint="eastAsia"/>
                <w:b/>
                <w:bCs/>
                <w:sz w:val="18"/>
                <w:szCs w:val="18"/>
              </w:rPr>
              <w:t>附件4：信息安全保密协议。</w:t>
            </w:r>
          </w:p>
        </w:tc>
        <w:tc>
          <w:tcPr>
            <w:tcW w:w="375" w:type="dxa"/>
            <w:shd w:val="clear" w:color="auto" w:fill="auto"/>
            <w:noWrap/>
            <w:vAlign w:val="center"/>
          </w:tcPr>
          <w:p w:rsidR="008A1B21" w:rsidRPr="008A1B21" w:rsidRDefault="008A1B21" w:rsidP="007773C4">
            <w:pPr>
              <w:widowControl/>
              <w:jc w:val="center"/>
              <w:rPr>
                <w:rFonts w:ascii="Arial" w:eastAsia="宋体" w:hAnsi="Arial" w:cs="Arial"/>
                <w:kern w:val="0"/>
                <w:szCs w:val="21"/>
              </w:rPr>
            </w:pPr>
            <w:r w:rsidRPr="008A1B21">
              <w:rPr>
                <w:rFonts w:ascii="Arial" w:eastAsia="宋体" w:hAnsi="Arial" w:cs="Arial" w:hint="eastAsia"/>
                <w:kern w:val="0"/>
                <w:szCs w:val="21"/>
              </w:rPr>
              <w:lastRenderedPageBreak/>
              <w:t>1</w:t>
            </w:r>
          </w:p>
        </w:tc>
        <w:tc>
          <w:tcPr>
            <w:tcW w:w="465" w:type="dxa"/>
            <w:shd w:val="clear" w:color="auto" w:fill="auto"/>
            <w:noWrap/>
            <w:vAlign w:val="center"/>
          </w:tcPr>
          <w:p w:rsidR="008A1B21" w:rsidRPr="008A1B21" w:rsidRDefault="008A1B21" w:rsidP="007773C4">
            <w:pPr>
              <w:widowControl/>
              <w:jc w:val="center"/>
              <w:rPr>
                <w:rFonts w:ascii="Arial" w:eastAsia="宋体" w:hAnsi="Arial" w:cs="Arial"/>
                <w:kern w:val="0"/>
                <w:szCs w:val="21"/>
              </w:rPr>
            </w:pPr>
            <w:r w:rsidRPr="008A1B21">
              <w:rPr>
                <w:rFonts w:ascii="Arial" w:eastAsia="宋体" w:hAnsi="Arial" w:cs="Arial" w:hint="eastAsia"/>
                <w:kern w:val="0"/>
                <w:szCs w:val="21"/>
              </w:rPr>
              <w:t>项</w:t>
            </w:r>
          </w:p>
        </w:tc>
      </w:tr>
      <w:tr w:rsidR="008A1B21" w:rsidRPr="008A1B21" w:rsidTr="007773C4">
        <w:trPr>
          <w:trHeight w:val="927"/>
          <w:jc w:val="center"/>
        </w:trPr>
        <w:tc>
          <w:tcPr>
            <w:tcW w:w="1467" w:type="dxa"/>
            <w:gridSpan w:val="2"/>
          </w:tcPr>
          <w:p w:rsidR="008A1B21" w:rsidRPr="008A1B21" w:rsidRDefault="008A1B21" w:rsidP="007773C4">
            <w:pPr>
              <w:widowControl/>
              <w:rPr>
                <w:rFonts w:ascii="Arial" w:eastAsia="宋体" w:hAnsi="Arial" w:cs="Arial"/>
                <w:kern w:val="0"/>
                <w:szCs w:val="21"/>
              </w:rPr>
            </w:pPr>
            <w:r w:rsidRPr="008A1B21">
              <w:rPr>
                <w:rFonts w:ascii="Arial" w:eastAsia="宋体" w:hAnsi="Arial" w:cs="Arial"/>
                <w:kern w:val="0"/>
                <w:szCs w:val="21"/>
              </w:rPr>
              <w:lastRenderedPageBreak/>
              <w:t>商务要求</w:t>
            </w:r>
          </w:p>
        </w:tc>
        <w:tc>
          <w:tcPr>
            <w:tcW w:w="8599" w:type="dxa"/>
            <w:gridSpan w:val="3"/>
            <w:shd w:val="clear" w:color="auto" w:fill="auto"/>
            <w:noWrap/>
          </w:tcPr>
          <w:p w:rsidR="008A1B21" w:rsidRPr="008A1B21" w:rsidRDefault="008A1B21" w:rsidP="00391369">
            <w:pPr>
              <w:numPr>
                <w:ilvl w:val="0"/>
                <w:numId w:val="21"/>
              </w:numPr>
              <w:jc w:val="left"/>
              <w:rPr>
                <w:rFonts w:ascii="Calibri" w:eastAsia="宋体" w:hAnsi="Calibri" w:cs="Times New Roman"/>
                <w:szCs w:val="21"/>
              </w:rPr>
            </w:pPr>
            <w:r w:rsidRPr="008A1B21">
              <w:rPr>
                <w:rFonts w:ascii="Calibri" w:eastAsia="宋体" w:hAnsi="Calibri" w:cs="Times New Roman" w:hint="eastAsia"/>
                <w:szCs w:val="21"/>
              </w:rPr>
              <w:t>时限要求</w:t>
            </w:r>
          </w:p>
          <w:p w:rsidR="008A1B21" w:rsidRPr="008A1B21" w:rsidRDefault="008A1B21" w:rsidP="007773C4">
            <w:pPr>
              <w:jc w:val="left"/>
              <w:rPr>
                <w:rFonts w:ascii="宋体" w:eastAsia="宋体" w:hAnsi="宋体" w:cs="宋体"/>
                <w:sz w:val="20"/>
                <w:szCs w:val="20"/>
              </w:rPr>
            </w:pPr>
            <w:r w:rsidRPr="008A1B21">
              <w:rPr>
                <w:rFonts w:ascii="宋体" w:eastAsia="宋体" w:hAnsi="宋体" w:cs="宋体" w:hint="eastAsia"/>
                <w:sz w:val="20"/>
                <w:szCs w:val="20"/>
              </w:rPr>
              <w:t>（1）供货时间：自合同签订之日起</w:t>
            </w:r>
            <w:r w:rsidRPr="008A1B21">
              <w:rPr>
                <w:rFonts w:ascii="Calibri" w:eastAsia="宋体" w:hAnsi="Calibri" w:cs="Times New Roman" w:hint="eastAsia"/>
                <w:b/>
                <w:bCs/>
                <w:szCs w:val="21"/>
                <w:u w:val="single"/>
              </w:rPr>
              <w:t>60</w:t>
            </w:r>
            <w:r w:rsidRPr="008A1B21">
              <w:rPr>
                <w:rFonts w:ascii="Calibri" w:eastAsia="宋体" w:hAnsi="Calibri" w:cs="Times New Roman" w:hint="eastAsia"/>
                <w:b/>
                <w:bCs/>
                <w:szCs w:val="21"/>
                <w:u w:val="single"/>
              </w:rPr>
              <w:t>个日历日</w:t>
            </w:r>
            <w:r w:rsidRPr="008A1B21">
              <w:rPr>
                <w:rFonts w:ascii="Calibri" w:eastAsia="宋体" w:hAnsi="Calibri" w:cs="Times New Roman" w:hint="eastAsia"/>
              </w:rPr>
              <w:t>内</w:t>
            </w:r>
            <w:r w:rsidRPr="008A1B21">
              <w:rPr>
                <w:rFonts w:ascii="宋体" w:eastAsia="宋体" w:hAnsi="宋体" w:cs="宋体" w:hint="eastAsia"/>
                <w:sz w:val="20"/>
                <w:szCs w:val="20"/>
              </w:rPr>
              <w:t>交付主平台（完成全部测试），之后</w:t>
            </w:r>
            <w:r w:rsidRPr="008A1B21">
              <w:rPr>
                <w:rFonts w:ascii="Calibri" w:eastAsia="宋体" w:hAnsi="Calibri" w:cs="Times New Roman" w:hint="eastAsia"/>
                <w:b/>
                <w:bCs/>
                <w:szCs w:val="21"/>
                <w:u w:val="single"/>
              </w:rPr>
              <w:t>30</w:t>
            </w:r>
            <w:r w:rsidRPr="008A1B21">
              <w:rPr>
                <w:rFonts w:ascii="Calibri" w:eastAsia="宋体" w:hAnsi="Calibri" w:cs="Times New Roman" w:hint="eastAsia"/>
                <w:b/>
                <w:bCs/>
                <w:szCs w:val="21"/>
                <w:u w:val="single"/>
              </w:rPr>
              <w:t>个日历日</w:t>
            </w:r>
            <w:r w:rsidRPr="008A1B21">
              <w:rPr>
                <w:rFonts w:ascii="宋体" w:eastAsia="宋体" w:hAnsi="宋体" w:cs="宋体" w:hint="eastAsia"/>
                <w:sz w:val="20"/>
                <w:szCs w:val="20"/>
              </w:rPr>
              <w:t>交付3个子平台（完成全部测试），并完成全部项目验收。</w:t>
            </w:r>
          </w:p>
          <w:p w:rsidR="008A1B21" w:rsidRPr="008A1B21" w:rsidRDefault="008A1B21" w:rsidP="007773C4">
            <w:pPr>
              <w:spacing w:line="360" w:lineRule="auto"/>
              <w:jc w:val="left"/>
              <w:rPr>
                <w:rFonts w:ascii="Calibri" w:eastAsia="宋体" w:hAnsi="Calibri" w:cs="Times New Roman"/>
                <w:sz w:val="22"/>
              </w:rPr>
            </w:pPr>
            <w:r w:rsidRPr="008A1B21">
              <w:rPr>
                <w:rFonts w:ascii="宋体" w:eastAsia="宋体" w:hAnsi="宋体" w:cs="宋体" w:hint="eastAsia"/>
                <w:sz w:val="20"/>
                <w:szCs w:val="20"/>
              </w:rPr>
              <w:t>（2）质保期：自验收合格并交付使用之日起</w:t>
            </w:r>
            <w:r w:rsidRPr="008A1B21">
              <w:rPr>
                <w:rFonts w:ascii="宋体" w:eastAsia="宋体" w:hAnsi="宋体" w:cs="宋体" w:hint="eastAsia"/>
                <w:b/>
                <w:bCs/>
                <w:sz w:val="20"/>
                <w:szCs w:val="20"/>
                <w:u w:val="single"/>
              </w:rPr>
              <w:t xml:space="preserve">≥ 1 </w:t>
            </w:r>
            <w:r w:rsidRPr="008A1B21">
              <w:rPr>
                <w:rFonts w:ascii="宋体" w:eastAsia="宋体" w:hAnsi="宋体" w:cs="宋体" w:hint="eastAsia"/>
                <w:b/>
                <w:bCs/>
                <w:sz w:val="20"/>
                <w:szCs w:val="20"/>
              </w:rPr>
              <w:t>年。</w:t>
            </w:r>
            <w:r w:rsidRPr="008A1B21">
              <w:rPr>
                <w:rFonts w:ascii="宋体" w:eastAsia="宋体" w:hAnsi="宋体" w:cs="宋体" w:hint="eastAsia"/>
                <w:sz w:val="20"/>
                <w:szCs w:val="20"/>
              </w:rPr>
              <w:t>质保期内发生重大系统故障（P1级故障）导致业务中断超 7 天的，项目质保期限自动顺延同等时长。所有平台软件质保期内全免费维护（包含但不限于修复全部功能 Bug、安全漏洞整改、性能优化、安全加固、巡检服务等）。质保期后如采购人继续长期使用，要求继续进行维保服务的，</w:t>
            </w:r>
            <w:r w:rsidRPr="008A1B21">
              <w:rPr>
                <w:rFonts w:ascii="宋体" w:eastAsia="宋体" w:hAnsi="宋体" w:cs="宋体" w:hint="eastAsia"/>
                <w:kern w:val="0"/>
                <w:sz w:val="20"/>
                <w:szCs w:val="20"/>
              </w:rPr>
              <w:t>报价人须</w:t>
            </w:r>
            <w:r w:rsidRPr="008A1B21">
              <w:rPr>
                <w:rFonts w:ascii="宋体" w:eastAsia="宋体" w:hAnsi="宋体" w:cs="宋体" w:hint="eastAsia"/>
                <w:sz w:val="20"/>
                <w:szCs w:val="20"/>
              </w:rPr>
              <w:t>持续提供技术支持与维护服务（包括远程技术支持和上门现场处理，运维服务费经双方协商，最高不超过本项目最终签订合同总额10%/年）。</w:t>
            </w:r>
          </w:p>
          <w:p w:rsidR="008A1B21" w:rsidRPr="008A1B21" w:rsidRDefault="008A1B21" w:rsidP="007773C4">
            <w:pPr>
              <w:spacing w:after="120"/>
              <w:rPr>
                <w:rFonts w:ascii="Calibri" w:eastAsia="宋体" w:hAnsi="Calibri" w:cs="Times New Roman"/>
                <w:szCs w:val="21"/>
              </w:rPr>
            </w:pPr>
            <w:r w:rsidRPr="008A1B21">
              <w:rPr>
                <w:rFonts w:ascii="Calibri" w:eastAsia="宋体" w:hAnsi="Calibri" w:cs="Times New Roman" w:hint="eastAsia"/>
                <w:szCs w:val="21"/>
              </w:rPr>
              <w:t>2.</w:t>
            </w:r>
            <w:r w:rsidRPr="008A1B21">
              <w:rPr>
                <w:rFonts w:ascii="Calibri" w:eastAsia="宋体" w:hAnsi="Calibri" w:cs="Times New Roman" w:hint="eastAsia"/>
                <w:szCs w:val="21"/>
              </w:rPr>
              <w:t>技术支持和服务要求</w:t>
            </w:r>
          </w:p>
          <w:p w:rsidR="008A1B21" w:rsidRPr="008A1B21" w:rsidRDefault="008A1B21" w:rsidP="007773C4">
            <w:pPr>
              <w:snapToGrid w:val="0"/>
              <w:spacing w:line="276" w:lineRule="auto"/>
              <w:rPr>
                <w:rFonts w:ascii="宋体" w:eastAsia="宋体" w:hAnsi="宋体" w:cs="Times New Roman"/>
                <w:kern w:val="0"/>
              </w:rPr>
            </w:pPr>
            <w:r w:rsidRPr="008A1B21">
              <w:rPr>
                <w:rFonts w:ascii="宋体" w:eastAsia="宋体" w:hAnsi="宋体" w:cs="Times New Roman" w:hint="eastAsia"/>
                <w:kern w:val="0"/>
              </w:rPr>
              <w:t>（1）本</w:t>
            </w:r>
            <w:r w:rsidRPr="008A1B21">
              <w:rPr>
                <w:rFonts w:ascii="宋体" w:eastAsia="宋体" w:hAnsi="宋体" w:cs="Times New Roman"/>
                <w:kern w:val="0"/>
              </w:rPr>
              <w:t>项目所提供的全部货物（含硬件、软件及服务）必须完全满足</w:t>
            </w:r>
            <w:r w:rsidRPr="008A1B21">
              <w:rPr>
                <w:rFonts w:ascii="宋体" w:eastAsia="宋体" w:hAnsi="宋体" w:cs="Times New Roman" w:hint="eastAsia"/>
                <w:kern w:val="0"/>
              </w:rPr>
              <w:t>报价</w:t>
            </w:r>
            <w:r w:rsidRPr="008A1B21">
              <w:rPr>
                <w:rFonts w:ascii="宋体" w:eastAsia="宋体" w:hAnsi="宋体" w:cs="Times New Roman"/>
                <w:kern w:val="0"/>
              </w:rPr>
              <w:t>文件所述要求，如中标</w:t>
            </w:r>
            <w:r w:rsidRPr="008A1B21">
              <w:rPr>
                <w:rFonts w:ascii="宋体" w:eastAsia="宋体" w:hAnsi="宋体" w:cs="Times New Roman" w:hint="eastAsia"/>
                <w:kern w:val="0"/>
              </w:rPr>
              <w:t>报价人</w:t>
            </w:r>
            <w:r w:rsidRPr="008A1B21">
              <w:rPr>
                <w:rFonts w:ascii="宋体" w:eastAsia="宋体" w:hAnsi="宋体" w:cs="Times New Roman"/>
                <w:kern w:val="0"/>
              </w:rPr>
              <w:t>在</w:t>
            </w:r>
            <w:r w:rsidRPr="008A1B21">
              <w:rPr>
                <w:rFonts w:ascii="宋体" w:eastAsia="宋体" w:hAnsi="宋体" w:cs="Times New Roman" w:hint="eastAsia"/>
                <w:kern w:val="0"/>
              </w:rPr>
              <w:t>报价</w:t>
            </w:r>
            <w:r w:rsidRPr="008A1B21">
              <w:rPr>
                <w:rFonts w:ascii="宋体" w:eastAsia="宋体" w:hAnsi="宋体" w:cs="Times New Roman"/>
                <w:kern w:val="0"/>
              </w:rPr>
              <w:t>文件中有承诺正偏离的应按其正偏离内容执行。</w:t>
            </w:r>
          </w:p>
          <w:p w:rsidR="008A1B21" w:rsidRPr="008A1B21" w:rsidRDefault="008A1B21" w:rsidP="007773C4">
            <w:pPr>
              <w:spacing w:after="120"/>
              <w:rPr>
                <w:rFonts w:ascii="Calibri" w:eastAsia="宋体" w:hAnsi="Calibri" w:cs="Times New Roman"/>
                <w:szCs w:val="21"/>
              </w:rPr>
            </w:pPr>
            <w:r w:rsidRPr="008A1B21">
              <w:rPr>
                <w:rFonts w:ascii="宋体" w:eastAsia="宋体" w:hAnsi="宋体" w:cs="Times New Roman" w:hint="eastAsia"/>
                <w:kern w:val="0"/>
              </w:rPr>
              <w:t>（2）</w:t>
            </w:r>
            <w:r w:rsidRPr="008A1B21">
              <w:rPr>
                <w:rFonts w:ascii="Calibri" w:eastAsia="宋体" w:hAnsi="Calibri" w:cs="Times New Roman" w:hint="eastAsia"/>
                <w:szCs w:val="21"/>
              </w:rPr>
              <w:t>电话、线上咨询。报价人为采购人提供技术援助，解答采购人在使用中遇到的问题，及时为采购人提出解决问题的方案。提供</w:t>
            </w:r>
            <w:r w:rsidRPr="008A1B21">
              <w:rPr>
                <w:rFonts w:ascii="Calibri" w:eastAsia="宋体" w:hAnsi="Calibri" w:cs="Times New Roman" w:hint="eastAsia"/>
                <w:szCs w:val="21"/>
              </w:rPr>
              <w:t>7</w:t>
            </w:r>
            <w:r w:rsidRPr="008A1B21">
              <w:rPr>
                <w:rFonts w:ascii="Arial" w:eastAsia="宋体" w:hAnsi="Arial" w:cs="Arial"/>
                <w:szCs w:val="21"/>
              </w:rPr>
              <w:t>×</w:t>
            </w:r>
            <w:r w:rsidRPr="008A1B21">
              <w:rPr>
                <w:rFonts w:ascii="Calibri" w:eastAsia="宋体" w:hAnsi="Calibri" w:cs="Times New Roman" w:hint="eastAsia"/>
                <w:szCs w:val="21"/>
              </w:rPr>
              <w:t>24</w:t>
            </w:r>
            <w:r w:rsidRPr="008A1B21">
              <w:rPr>
                <w:rFonts w:ascii="Calibri" w:eastAsia="宋体" w:hAnsi="Calibri" w:cs="Times New Roman" w:hint="eastAsia"/>
                <w:szCs w:val="21"/>
              </w:rPr>
              <w:t>小时售后服务，并提供售后服务电话，出现技术故障应在接到故障通知起</w:t>
            </w:r>
            <w:r w:rsidRPr="008A1B21">
              <w:rPr>
                <w:rFonts w:ascii="Calibri" w:eastAsia="宋体" w:hAnsi="Calibri" w:cs="Times New Roman" w:hint="eastAsia"/>
                <w:szCs w:val="21"/>
              </w:rPr>
              <w:t>1</w:t>
            </w:r>
            <w:r w:rsidRPr="008A1B21">
              <w:rPr>
                <w:rFonts w:ascii="Calibri" w:eastAsia="宋体" w:hAnsi="Calibri" w:cs="Times New Roman" w:hint="eastAsia"/>
                <w:szCs w:val="21"/>
              </w:rPr>
              <w:t>小时内响应，一般问题</w:t>
            </w:r>
            <w:r w:rsidRPr="008A1B21">
              <w:rPr>
                <w:rFonts w:ascii="Calibri" w:eastAsia="宋体" w:hAnsi="Calibri" w:cs="Times New Roman" w:hint="eastAsia"/>
                <w:szCs w:val="21"/>
              </w:rPr>
              <w:t>2</w:t>
            </w:r>
            <w:r w:rsidRPr="008A1B21">
              <w:rPr>
                <w:rFonts w:ascii="Calibri" w:eastAsia="宋体" w:hAnsi="Calibri" w:cs="Times New Roman" w:hint="eastAsia"/>
                <w:szCs w:val="21"/>
              </w:rPr>
              <w:t>小时内通过远程方式解决；遇到大的问题，在接到报修通知后</w:t>
            </w:r>
            <w:r w:rsidRPr="008A1B21">
              <w:rPr>
                <w:rFonts w:ascii="Calibri" w:eastAsia="宋体" w:hAnsi="Calibri" w:cs="Times New Roman" w:hint="eastAsia"/>
                <w:szCs w:val="21"/>
              </w:rPr>
              <w:t>4</w:t>
            </w:r>
            <w:r w:rsidRPr="008A1B21">
              <w:rPr>
                <w:rFonts w:ascii="Calibri" w:eastAsia="宋体" w:hAnsi="Calibri" w:cs="Times New Roman" w:hint="eastAsia"/>
                <w:szCs w:val="21"/>
              </w:rPr>
              <w:t>小时内派技术人员到达现场排除故障，确保课程正常运行；</w:t>
            </w:r>
          </w:p>
          <w:p w:rsidR="008A1B21" w:rsidRPr="008A1B21" w:rsidRDefault="008A1B21" w:rsidP="007773C4">
            <w:pPr>
              <w:snapToGrid w:val="0"/>
              <w:spacing w:line="276" w:lineRule="auto"/>
              <w:rPr>
                <w:rFonts w:ascii="Calibri" w:eastAsia="宋体" w:hAnsi="Calibri" w:cs="Times New Roman"/>
                <w:szCs w:val="21"/>
              </w:rPr>
            </w:pPr>
            <w:r w:rsidRPr="008A1B21">
              <w:rPr>
                <w:rFonts w:ascii="宋体" w:eastAsia="宋体" w:hAnsi="宋体" w:cs="Times New Roman" w:hint="eastAsia"/>
                <w:kern w:val="0"/>
              </w:rPr>
              <w:lastRenderedPageBreak/>
              <w:t>（3）</w:t>
            </w:r>
            <w:r w:rsidRPr="008A1B21">
              <w:rPr>
                <w:rFonts w:ascii="宋体" w:eastAsia="宋体" w:hAnsi="宋体" w:cs="Times New Roman"/>
                <w:kern w:val="0"/>
              </w:rPr>
              <w:t>本项目</w:t>
            </w:r>
            <w:r w:rsidRPr="008A1B21">
              <w:rPr>
                <w:rFonts w:ascii="宋体" w:eastAsia="宋体" w:hAnsi="宋体" w:cs="Times New Roman" w:hint="eastAsia"/>
                <w:kern w:val="0"/>
              </w:rPr>
              <w:t>如有</w:t>
            </w:r>
            <w:r w:rsidRPr="008A1B21">
              <w:rPr>
                <w:rFonts w:ascii="宋体" w:eastAsia="宋体" w:hAnsi="宋体" w:cs="Times New Roman"/>
                <w:kern w:val="0"/>
              </w:rPr>
              <w:t>软件（</w:t>
            </w:r>
            <w:r w:rsidRPr="008A1B21">
              <w:rPr>
                <w:rFonts w:ascii="宋体" w:eastAsia="宋体" w:hAnsi="宋体" w:cs="Times New Roman" w:hint="eastAsia"/>
                <w:kern w:val="0"/>
              </w:rPr>
              <w:t>不包括随机出厂预装</w:t>
            </w:r>
            <w:r w:rsidRPr="008A1B21">
              <w:rPr>
                <w:rFonts w:ascii="宋体" w:eastAsia="宋体" w:hAnsi="宋体" w:cs="Times New Roman"/>
                <w:kern w:val="0"/>
              </w:rPr>
              <w:t>）</w:t>
            </w:r>
            <w:r w:rsidRPr="008A1B21">
              <w:rPr>
                <w:rFonts w:ascii="宋体" w:eastAsia="宋体" w:hAnsi="宋体" w:cs="Times New Roman" w:hint="eastAsia"/>
                <w:kern w:val="0"/>
              </w:rPr>
              <w:t>除安装在采购人本地服务器（计算机）上，还必须一式两份用U盘或移动硬盘（接口USB3.0以上质保期不低于三年）将软件安装包、软件使用说明书、技术文档、软件常规操作录屏分目录存放，验收前一并交付给采购人。</w:t>
            </w:r>
            <w:r w:rsidRPr="008A1B21">
              <w:rPr>
                <w:rFonts w:ascii="宋体" w:eastAsia="宋体" w:hAnsi="宋体" w:cs="Times New Roman"/>
                <w:kern w:val="0"/>
              </w:rPr>
              <w:t>在本项目合同约定的质保期过后，</w:t>
            </w:r>
            <w:r w:rsidRPr="008A1B21">
              <w:rPr>
                <w:rFonts w:ascii="宋体" w:eastAsia="宋体" w:hAnsi="宋体" w:cs="Times New Roman" w:hint="eastAsia"/>
                <w:kern w:val="0"/>
              </w:rPr>
              <w:t>中标报价人</w:t>
            </w:r>
            <w:r w:rsidRPr="008A1B21">
              <w:rPr>
                <w:rFonts w:ascii="宋体" w:eastAsia="宋体" w:hAnsi="宋体" w:cs="Times New Roman"/>
                <w:kern w:val="0"/>
              </w:rPr>
              <w:t>需确保该软件其功能仍与交付验收时一致不受限制</w:t>
            </w:r>
            <w:r w:rsidRPr="008A1B21">
              <w:rPr>
                <w:rFonts w:ascii="宋体" w:eastAsia="宋体" w:hAnsi="宋体" w:cs="Times New Roman" w:hint="eastAsia"/>
                <w:kern w:val="0"/>
              </w:rPr>
              <w:t>或减少</w:t>
            </w:r>
            <w:r w:rsidRPr="008A1B21">
              <w:rPr>
                <w:rFonts w:ascii="宋体" w:eastAsia="宋体" w:hAnsi="宋体" w:cs="Times New Roman"/>
                <w:kern w:val="0"/>
              </w:rPr>
              <w:t>（如合同另有约定的按合同约定），质保期过后如需对软件进行升级或售后服务双方再行协商。</w:t>
            </w:r>
          </w:p>
          <w:p w:rsidR="008A1B21" w:rsidRPr="008A1B21" w:rsidRDefault="008A1B21" w:rsidP="007773C4">
            <w:pPr>
              <w:snapToGrid w:val="0"/>
              <w:spacing w:line="276" w:lineRule="auto"/>
              <w:rPr>
                <w:rFonts w:ascii="宋体" w:eastAsia="宋体" w:hAnsi="宋体" w:cs="Times New Roman"/>
                <w:kern w:val="0"/>
              </w:rPr>
            </w:pPr>
            <w:r w:rsidRPr="008A1B21">
              <w:rPr>
                <w:rFonts w:ascii="宋体" w:eastAsia="宋体" w:hAnsi="宋体" w:cs="Times New Roman" w:hint="eastAsia"/>
                <w:kern w:val="0"/>
              </w:rPr>
              <w:t>（4）</w:t>
            </w:r>
            <w:r w:rsidRPr="008A1B21">
              <w:rPr>
                <w:rFonts w:ascii="宋体" w:eastAsia="宋体" w:hAnsi="宋体" w:cs="Times New Roman"/>
                <w:kern w:val="0"/>
              </w:rPr>
              <w:t>本项目所含软件（如有）必须为符合采购人适用范围的正版软件（非试用版），</w:t>
            </w:r>
            <w:r w:rsidRPr="008A1B21">
              <w:rPr>
                <w:rFonts w:ascii="宋体" w:eastAsia="宋体" w:hAnsi="宋体" w:cs="Times New Roman" w:hint="eastAsia"/>
                <w:kern w:val="0"/>
              </w:rPr>
              <w:t>且根据网络安全法及信息系统等级保护的相关规定，在正式验收前必须经采购人网信部门进行安全扫描，扫描合格后方能进行正式部署及正式验收。若中标报价人对扫描结果有异议，可委托双方认可的具备相关资质第三方检测机构进行检测，相关费用由中标报价人承担。</w:t>
            </w:r>
          </w:p>
          <w:p w:rsidR="008A1B21" w:rsidRPr="008A1B21" w:rsidRDefault="008A1B21" w:rsidP="007773C4">
            <w:pPr>
              <w:spacing w:after="120"/>
              <w:rPr>
                <w:rFonts w:ascii="Calibri" w:eastAsia="宋体" w:hAnsi="Calibri" w:cs="Times New Roman"/>
                <w:szCs w:val="21"/>
              </w:rPr>
            </w:pPr>
            <w:r w:rsidRPr="008A1B21">
              <w:rPr>
                <w:rFonts w:ascii="Calibri" w:eastAsia="宋体" w:hAnsi="Calibri" w:cs="Times New Roman" w:hint="eastAsia"/>
                <w:szCs w:val="21"/>
              </w:rPr>
              <w:t>3.</w:t>
            </w:r>
            <w:r w:rsidRPr="008A1B21">
              <w:rPr>
                <w:rFonts w:ascii="Calibri" w:eastAsia="宋体" w:hAnsi="Calibri" w:cs="Times New Roman" w:hint="eastAsia"/>
                <w:szCs w:val="21"/>
              </w:rPr>
              <w:t>知识产权</w:t>
            </w:r>
          </w:p>
          <w:p w:rsidR="008A1B21" w:rsidRPr="008A1B21" w:rsidRDefault="008A1B21" w:rsidP="007773C4">
            <w:pPr>
              <w:spacing w:after="120"/>
              <w:rPr>
                <w:rFonts w:ascii="Calibri" w:eastAsia="宋体" w:hAnsi="Calibri" w:cs="Times New Roman"/>
                <w:szCs w:val="21"/>
              </w:rPr>
            </w:pPr>
            <w:r w:rsidRPr="008A1B21">
              <w:rPr>
                <w:rFonts w:ascii="Calibri" w:eastAsia="宋体" w:hAnsi="Calibri" w:cs="Times New Roman" w:hint="eastAsia"/>
                <w:szCs w:val="21"/>
              </w:rPr>
              <w:t>（</w:t>
            </w:r>
            <w:r w:rsidRPr="008A1B21">
              <w:rPr>
                <w:rFonts w:ascii="Calibri" w:eastAsia="宋体" w:hAnsi="Calibri" w:cs="Times New Roman" w:hint="eastAsia"/>
                <w:szCs w:val="21"/>
              </w:rPr>
              <w:t>1</w:t>
            </w:r>
            <w:r w:rsidRPr="008A1B21">
              <w:rPr>
                <w:rFonts w:ascii="Calibri" w:eastAsia="宋体" w:hAnsi="Calibri" w:cs="Times New Roman" w:hint="eastAsia"/>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rsidR="008A1B21" w:rsidRPr="008A1B21" w:rsidRDefault="008A1B21" w:rsidP="007773C4">
            <w:pPr>
              <w:spacing w:after="120"/>
              <w:rPr>
                <w:rFonts w:ascii="Calibri" w:eastAsia="宋体" w:hAnsi="Calibri" w:cs="Times New Roman"/>
                <w:szCs w:val="21"/>
              </w:rPr>
            </w:pPr>
            <w:r w:rsidRPr="008A1B21">
              <w:rPr>
                <w:rFonts w:ascii="Calibri" w:eastAsia="宋体" w:hAnsi="Calibri" w:cs="Times New Roman" w:hint="eastAsia"/>
                <w:szCs w:val="21"/>
              </w:rPr>
              <w:t>（</w:t>
            </w:r>
            <w:r w:rsidRPr="008A1B21">
              <w:rPr>
                <w:rFonts w:ascii="Calibri" w:eastAsia="宋体" w:hAnsi="Calibri" w:cs="Times New Roman" w:hint="eastAsia"/>
                <w:szCs w:val="21"/>
              </w:rPr>
              <w:t>2</w:t>
            </w:r>
            <w:r w:rsidRPr="008A1B21">
              <w:rPr>
                <w:rFonts w:ascii="Calibri" w:eastAsia="宋体" w:hAnsi="Calibri" w:cs="Times New Roman" w:hint="eastAsia"/>
                <w:szCs w:val="21"/>
              </w:rPr>
              <w:t>）报价人因未经授权而实施的商业性复制行为构成违约或侵权责任造成采购人损失的，由其承但相关责任并赔偿采购人经济损失。</w:t>
            </w:r>
          </w:p>
          <w:p w:rsidR="008A1B21" w:rsidRPr="008A1B21" w:rsidRDefault="008A1B21" w:rsidP="007773C4">
            <w:pPr>
              <w:snapToGrid w:val="0"/>
              <w:spacing w:line="276" w:lineRule="auto"/>
              <w:rPr>
                <w:rFonts w:ascii="Calibri" w:eastAsia="宋体" w:hAnsi="Calibri" w:cs="Times New Roman"/>
                <w:szCs w:val="21"/>
              </w:rPr>
            </w:pPr>
            <w:r w:rsidRPr="008A1B21">
              <w:rPr>
                <w:rFonts w:ascii="宋体" w:eastAsia="宋体" w:hAnsi="宋体" w:cs="Times New Roman" w:hint="eastAsia"/>
                <w:kern w:val="0"/>
              </w:rPr>
              <w:t>（3）</w:t>
            </w:r>
            <w:r w:rsidRPr="008A1B21">
              <w:rPr>
                <w:rFonts w:ascii="宋体" w:eastAsia="宋体" w:hAnsi="宋体" w:cs="Times New Roman"/>
                <w:kern w:val="0"/>
              </w:rPr>
              <w:t>中标</w:t>
            </w:r>
            <w:r w:rsidRPr="008A1B21">
              <w:rPr>
                <w:rFonts w:ascii="宋体" w:eastAsia="宋体" w:hAnsi="宋体" w:cs="Times New Roman" w:hint="eastAsia"/>
                <w:kern w:val="0"/>
              </w:rPr>
              <w:t>报价人</w:t>
            </w:r>
            <w:r w:rsidRPr="008A1B21">
              <w:rPr>
                <w:rFonts w:ascii="宋体" w:eastAsia="宋体" w:hAnsi="宋体" w:cs="Times New Roman"/>
                <w:kern w:val="0"/>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sidRPr="008A1B21">
              <w:rPr>
                <w:rFonts w:ascii="宋体" w:eastAsia="宋体" w:hAnsi="宋体" w:cs="Times New Roman" w:hint="eastAsia"/>
                <w:kern w:val="0"/>
              </w:rPr>
              <w:t>报价</w:t>
            </w:r>
            <w:r w:rsidRPr="008A1B21">
              <w:rPr>
                <w:rFonts w:ascii="宋体" w:eastAsia="宋体" w:hAnsi="宋体" w:cs="Times New Roman"/>
                <w:kern w:val="0"/>
              </w:rPr>
              <w:t>人承担。</w:t>
            </w:r>
          </w:p>
          <w:p w:rsidR="008A1B21" w:rsidRPr="008A1B21" w:rsidRDefault="008A1B21" w:rsidP="007773C4">
            <w:pPr>
              <w:widowControl/>
              <w:adjustRightInd w:val="0"/>
              <w:snapToGrid w:val="0"/>
              <w:spacing w:line="520" w:lineRule="exact"/>
              <w:jc w:val="left"/>
              <w:rPr>
                <w:rFonts w:ascii="Arial" w:eastAsia="宋体" w:hAnsi="Arial" w:cs="Arial"/>
                <w:b/>
                <w:bCs/>
                <w:kern w:val="0"/>
                <w:szCs w:val="21"/>
              </w:rPr>
            </w:pPr>
            <w:r w:rsidRPr="008A1B21">
              <w:rPr>
                <w:rFonts w:ascii="Arial" w:eastAsia="宋体" w:hAnsi="Arial" w:cs="Arial" w:hint="eastAsia"/>
                <w:b/>
                <w:bCs/>
                <w:kern w:val="0"/>
                <w:szCs w:val="21"/>
              </w:rPr>
              <w:t>4.</w:t>
            </w:r>
            <w:r w:rsidRPr="008A1B21">
              <w:rPr>
                <w:rFonts w:ascii="Arial" w:eastAsia="宋体" w:hAnsi="Arial" w:cs="Arial"/>
                <w:b/>
                <w:bCs/>
                <w:kern w:val="0"/>
                <w:szCs w:val="21"/>
              </w:rPr>
              <w:t>付款</w:t>
            </w:r>
            <w:r w:rsidRPr="008A1B21">
              <w:rPr>
                <w:rFonts w:ascii="Arial" w:eastAsia="宋体" w:hAnsi="Arial" w:cs="Arial" w:hint="eastAsia"/>
                <w:b/>
                <w:bCs/>
                <w:kern w:val="0"/>
                <w:szCs w:val="21"/>
              </w:rPr>
              <w:t>要求</w:t>
            </w:r>
          </w:p>
          <w:p w:rsidR="008A1B21" w:rsidRPr="008A1B21" w:rsidRDefault="008A1B21" w:rsidP="007773C4">
            <w:pPr>
              <w:widowControl/>
              <w:adjustRightInd w:val="0"/>
              <w:snapToGrid w:val="0"/>
              <w:spacing w:line="360" w:lineRule="auto"/>
              <w:jc w:val="left"/>
              <w:rPr>
                <w:rFonts w:ascii="Arial" w:eastAsia="宋体" w:hAnsi="Arial" w:cs="Arial"/>
                <w:kern w:val="0"/>
                <w:szCs w:val="21"/>
              </w:rPr>
            </w:pPr>
            <w:r w:rsidRPr="008A1B21">
              <w:rPr>
                <w:rFonts w:ascii="Arial" w:eastAsia="宋体" w:hAnsi="Arial" w:cs="Arial"/>
                <w:kern w:val="0"/>
                <w:szCs w:val="21"/>
              </w:rPr>
              <w:t>本项目无预付款，合同中所有货物全部安装调试完毕验收合格交付给</w:t>
            </w:r>
            <w:r w:rsidRPr="008A1B21">
              <w:rPr>
                <w:rFonts w:ascii="Arial" w:eastAsia="宋体" w:hAnsi="Arial" w:cs="Arial" w:hint="eastAsia"/>
                <w:kern w:val="0"/>
                <w:szCs w:val="21"/>
              </w:rPr>
              <w:t>采购人</w:t>
            </w:r>
            <w:r w:rsidRPr="008A1B21">
              <w:rPr>
                <w:rFonts w:ascii="Arial" w:eastAsia="宋体" w:hAnsi="Arial" w:cs="Arial"/>
                <w:kern w:val="0"/>
                <w:szCs w:val="21"/>
              </w:rPr>
              <w:t>使用后，被选中的</w:t>
            </w:r>
            <w:r w:rsidRPr="008A1B21">
              <w:rPr>
                <w:rFonts w:ascii="Arial" w:eastAsia="宋体" w:hAnsi="Arial" w:cs="Arial" w:hint="eastAsia"/>
                <w:kern w:val="0"/>
                <w:szCs w:val="21"/>
              </w:rPr>
              <w:t>报价</w:t>
            </w:r>
            <w:r w:rsidRPr="008A1B21">
              <w:rPr>
                <w:rFonts w:ascii="Arial" w:eastAsia="宋体" w:hAnsi="Arial" w:cs="Arial"/>
                <w:kern w:val="0"/>
                <w:szCs w:val="21"/>
              </w:rPr>
              <w:t>人开具</w:t>
            </w:r>
            <w:r w:rsidRPr="008A1B21">
              <w:rPr>
                <w:rFonts w:ascii="Arial" w:eastAsia="宋体" w:hAnsi="Arial" w:cs="Arial" w:hint="eastAsia"/>
                <w:kern w:val="0"/>
                <w:szCs w:val="21"/>
              </w:rPr>
              <w:t>全额增值税专用发票</w:t>
            </w:r>
            <w:r w:rsidRPr="008A1B21">
              <w:rPr>
                <w:rFonts w:ascii="Arial" w:eastAsia="宋体" w:hAnsi="Arial" w:cs="Arial"/>
                <w:kern w:val="0"/>
                <w:szCs w:val="21"/>
              </w:rPr>
              <w:t>给</w:t>
            </w:r>
            <w:r w:rsidRPr="008A1B21">
              <w:rPr>
                <w:rFonts w:ascii="Arial" w:eastAsia="宋体" w:hAnsi="Arial" w:cs="Arial" w:hint="eastAsia"/>
                <w:kern w:val="0"/>
                <w:szCs w:val="21"/>
              </w:rPr>
              <w:t>采购人</w:t>
            </w:r>
            <w:r w:rsidRPr="008A1B21">
              <w:rPr>
                <w:rFonts w:ascii="Arial" w:eastAsia="宋体" w:hAnsi="Arial" w:cs="Arial"/>
                <w:kern w:val="0"/>
                <w:szCs w:val="21"/>
              </w:rPr>
              <w:t>，</w:t>
            </w:r>
            <w:r w:rsidRPr="008A1B21">
              <w:rPr>
                <w:rFonts w:ascii="Arial" w:eastAsia="宋体" w:hAnsi="Arial" w:cs="Arial" w:hint="eastAsia"/>
                <w:kern w:val="0"/>
                <w:szCs w:val="21"/>
              </w:rPr>
              <w:t>采购人</w:t>
            </w:r>
            <w:r w:rsidRPr="008A1B21">
              <w:rPr>
                <w:rFonts w:ascii="Arial" w:eastAsia="宋体" w:hAnsi="Arial" w:cs="Arial"/>
                <w:kern w:val="0"/>
                <w:szCs w:val="21"/>
              </w:rPr>
              <w:t>收到发票后</w:t>
            </w:r>
            <w:r w:rsidRPr="008A1B21">
              <w:rPr>
                <w:rFonts w:ascii="Arial" w:eastAsia="宋体" w:hAnsi="Arial" w:cs="Arial" w:hint="eastAsia"/>
                <w:b/>
                <w:kern w:val="0"/>
                <w:szCs w:val="21"/>
                <w:u w:val="single"/>
              </w:rPr>
              <w:t>20</w:t>
            </w:r>
            <w:r w:rsidRPr="008A1B21">
              <w:rPr>
                <w:rFonts w:ascii="Arial" w:eastAsia="宋体" w:hAnsi="Arial" w:cs="Arial" w:hint="eastAsia"/>
                <w:kern w:val="0"/>
                <w:szCs w:val="21"/>
              </w:rPr>
              <w:t>个工作日</w:t>
            </w:r>
            <w:r w:rsidRPr="008A1B21">
              <w:rPr>
                <w:rFonts w:ascii="Arial" w:eastAsia="宋体" w:hAnsi="Arial" w:cs="Arial"/>
                <w:kern w:val="0"/>
                <w:szCs w:val="21"/>
              </w:rPr>
              <w:t>内</w:t>
            </w:r>
            <w:r w:rsidRPr="008A1B21">
              <w:rPr>
                <w:rFonts w:ascii="Arial" w:eastAsia="宋体" w:hAnsi="Arial" w:cs="Arial" w:hint="eastAsia"/>
                <w:kern w:val="0"/>
                <w:szCs w:val="21"/>
              </w:rPr>
              <w:t>办理</w:t>
            </w:r>
            <w:r w:rsidRPr="008A1B21">
              <w:rPr>
                <w:rFonts w:ascii="Arial" w:eastAsia="宋体" w:hAnsi="Arial" w:cs="Arial"/>
                <w:kern w:val="0"/>
                <w:szCs w:val="21"/>
              </w:rPr>
              <w:t>支付手续</w:t>
            </w:r>
            <w:r w:rsidRPr="008A1B21">
              <w:rPr>
                <w:rFonts w:ascii="宋体" w:eastAsia="宋体" w:hAnsi="宋体" w:cs="Arial"/>
                <w:kern w:val="0"/>
                <w:szCs w:val="21"/>
              </w:rPr>
              <w:t>。</w:t>
            </w:r>
            <w:r w:rsidRPr="008A1B21">
              <w:rPr>
                <w:rFonts w:ascii="宋体" w:eastAsia="宋体" w:hAnsi="宋体" w:cs="Arial" w:hint="eastAsia"/>
                <w:kern w:val="0"/>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rsidR="008A1B21" w:rsidRPr="008A1B21" w:rsidRDefault="008A1B21" w:rsidP="007773C4">
            <w:pPr>
              <w:widowControl/>
              <w:adjustRightInd w:val="0"/>
              <w:snapToGrid w:val="0"/>
              <w:spacing w:line="520" w:lineRule="exact"/>
              <w:jc w:val="left"/>
              <w:rPr>
                <w:rFonts w:ascii="Arial" w:eastAsia="宋体" w:hAnsi="Arial" w:cs="Arial"/>
                <w:b/>
                <w:bCs/>
                <w:kern w:val="0"/>
                <w:szCs w:val="21"/>
              </w:rPr>
            </w:pPr>
            <w:r w:rsidRPr="008A1B21">
              <w:rPr>
                <w:rFonts w:ascii="Arial" w:eastAsia="宋体" w:hAnsi="Arial" w:cs="Arial" w:hint="eastAsia"/>
                <w:b/>
                <w:bCs/>
                <w:kern w:val="0"/>
                <w:szCs w:val="21"/>
              </w:rPr>
              <w:t>5.</w:t>
            </w:r>
            <w:r w:rsidRPr="008A1B21">
              <w:rPr>
                <w:rFonts w:ascii="Arial" w:eastAsia="宋体" w:hAnsi="Arial" w:cs="Arial" w:hint="eastAsia"/>
                <w:b/>
                <w:bCs/>
                <w:kern w:val="0"/>
                <w:szCs w:val="21"/>
              </w:rPr>
              <w:t>履约保证金</w:t>
            </w:r>
          </w:p>
          <w:p w:rsidR="008A1B21" w:rsidRPr="008A1B21" w:rsidRDefault="008A1B21" w:rsidP="007773C4">
            <w:pPr>
              <w:widowControl/>
              <w:adjustRightInd w:val="0"/>
              <w:snapToGrid w:val="0"/>
              <w:spacing w:line="360" w:lineRule="auto"/>
              <w:jc w:val="left"/>
              <w:rPr>
                <w:rFonts w:ascii="Arial" w:eastAsia="宋体" w:hAnsi="Arial" w:cs="Arial"/>
                <w:kern w:val="0"/>
                <w:szCs w:val="21"/>
              </w:rPr>
            </w:pPr>
            <w:r w:rsidRPr="008A1B21">
              <w:rPr>
                <w:rFonts w:ascii="Arial" w:eastAsia="宋体" w:hAnsi="Arial" w:cs="Arial" w:hint="eastAsia"/>
                <w:kern w:val="0"/>
                <w:szCs w:val="21"/>
              </w:rPr>
              <w:t>合同签订前</w:t>
            </w:r>
            <w:r w:rsidRPr="008A1B21">
              <w:rPr>
                <w:rFonts w:ascii="Arial" w:eastAsia="宋体" w:hAnsi="Arial" w:cs="Arial" w:hint="eastAsia"/>
                <w:kern w:val="0"/>
                <w:szCs w:val="21"/>
              </w:rPr>
              <w:t>2</w:t>
            </w:r>
            <w:r w:rsidRPr="008A1B21">
              <w:rPr>
                <w:rFonts w:ascii="Arial" w:eastAsia="宋体" w:hAnsi="Arial" w:cs="Arial" w:hint="eastAsia"/>
                <w:kern w:val="0"/>
                <w:szCs w:val="21"/>
              </w:rPr>
              <w:t>日内，以银行转账、支票、汇票、本票或者银行、保险机构出具的保函、保险等非现金方式提交履约保证金。履约保证金金额按本项目合同金额的</w:t>
            </w:r>
            <w:r w:rsidRPr="008A1B21">
              <w:rPr>
                <w:rFonts w:ascii="Arial" w:eastAsia="宋体" w:hAnsi="Arial" w:cs="Arial" w:hint="eastAsia"/>
                <w:kern w:val="0"/>
                <w:szCs w:val="21"/>
              </w:rPr>
              <w:t>5%</w:t>
            </w:r>
            <w:r w:rsidRPr="008A1B21">
              <w:rPr>
                <w:rFonts w:ascii="Arial" w:eastAsia="宋体" w:hAnsi="Arial" w:cs="Arial" w:hint="eastAsia"/>
                <w:kern w:val="0"/>
                <w:szCs w:val="21"/>
              </w:rPr>
              <w:t>收取，履约保证金不足额缴纳的，或银行、保险机构出具的保函、保险额度不足的或者保函、保险有效期低于合同履行期限（即签订采购合同之日起至履行完合同约定的权利及义务之日止）的，不予签订合同。如报价人未能按合同约定履行合同，采购人有权没收全部履约保证金，并按合同相关条款追究其责任。采购人在验收合格交付使用之日起</w:t>
            </w:r>
            <w:r w:rsidRPr="008A1B21">
              <w:rPr>
                <w:rFonts w:ascii="Arial" w:eastAsia="宋体" w:hAnsi="Arial" w:cs="Arial" w:hint="eastAsia"/>
                <w:kern w:val="0"/>
                <w:szCs w:val="21"/>
              </w:rPr>
              <w:t>30</w:t>
            </w:r>
            <w:r w:rsidRPr="008A1B21">
              <w:rPr>
                <w:rFonts w:ascii="Arial" w:eastAsia="宋体" w:hAnsi="Arial" w:cs="Arial" w:hint="eastAsia"/>
                <w:kern w:val="0"/>
                <w:szCs w:val="21"/>
              </w:rPr>
              <w:t>日内退还履约保证金（不计息）。</w:t>
            </w:r>
          </w:p>
          <w:p w:rsidR="008A1B21" w:rsidRPr="008A1B21" w:rsidRDefault="008A1B21" w:rsidP="007773C4">
            <w:pPr>
              <w:widowControl/>
              <w:spacing w:line="360" w:lineRule="auto"/>
              <w:rPr>
                <w:rFonts w:ascii="Arial" w:eastAsia="宋体" w:hAnsi="Arial" w:cs="Arial"/>
                <w:bCs/>
                <w:kern w:val="0"/>
                <w:szCs w:val="21"/>
              </w:rPr>
            </w:pPr>
            <w:r w:rsidRPr="008A1B21">
              <w:rPr>
                <w:rFonts w:ascii="Arial" w:eastAsia="宋体" w:hAnsi="Arial" w:cs="Arial" w:hint="eastAsia"/>
                <w:bCs/>
                <w:kern w:val="0"/>
                <w:szCs w:val="21"/>
              </w:rPr>
              <w:t>履约保证金账户：</w:t>
            </w:r>
          </w:p>
          <w:p w:rsidR="008A1B21" w:rsidRPr="008A1B21" w:rsidRDefault="008A1B21" w:rsidP="007773C4">
            <w:pPr>
              <w:spacing w:after="120" w:line="360" w:lineRule="auto"/>
              <w:rPr>
                <w:rFonts w:ascii="Arial" w:eastAsia="宋体" w:hAnsi="Arial" w:cs="Arial"/>
                <w:bCs/>
                <w:kern w:val="0"/>
                <w:szCs w:val="21"/>
              </w:rPr>
            </w:pPr>
            <w:r w:rsidRPr="008A1B21">
              <w:rPr>
                <w:rFonts w:ascii="Arial" w:eastAsia="宋体" w:hAnsi="Arial" w:cs="Arial" w:hint="eastAsia"/>
                <w:bCs/>
                <w:kern w:val="0"/>
                <w:szCs w:val="21"/>
              </w:rPr>
              <w:t>名</w:t>
            </w:r>
            <w:r w:rsidRPr="008A1B21">
              <w:rPr>
                <w:rFonts w:ascii="Arial" w:eastAsia="宋体" w:hAnsi="Arial" w:cs="Arial" w:hint="eastAsia"/>
                <w:bCs/>
                <w:kern w:val="0"/>
                <w:szCs w:val="21"/>
              </w:rPr>
              <w:t xml:space="preserve">  </w:t>
            </w:r>
            <w:r w:rsidRPr="008A1B21">
              <w:rPr>
                <w:rFonts w:ascii="Arial" w:eastAsia="宋体" w:hAnsi="Arial" w:cs="Arial" w:hint="eastAsia"/>
                <w:bCs/>
                <w:kern w:val="0"/>
                <w:szCs w:val="21"/>
              </w:rPr>
              <w:t>称：柳州职业技术大学</w:t>
            </w:r>
          </w:p>
          <w:p w:rsidR="008A1B21" w:rsidRPr="008A1B21" w:rsidRDefault="008A1B21" w:rsidP="007773C4">
            <w:pPr>
              <w:spacing w:after="120" w:line="360" w:lineRule="auto"/>
              <w:rPr>
                <w:rFonts w:ascii="Arial" w:eastAsia="宋体" w:hAnsi="Arial" w:cs="Arial"/>
                <w:bCs/>
                <w:kern w:val="0"/>
                <w:szCs w:val="21"/>
              </w:rPr>
            </w:pPr>
            <w:r w:rsidRPr="008A1B21">
              <w:rPr>
                <w:rFonts w:ascii="Arial" w:eastAsia="宋体" w:hAnsi="Arial" w:cs="Arial" w:hint="eastAsia"/>
                <w:bCs/>
                <w:kern w:val="0"/>
                <w:szCs w:val="21"/>
              </w:rPr>
              <w:lastRenderedPageBreak/>
              <w:t>开户行：交通银行西江支行</w:t>
            </w:r>
          </w:p>
          <w:p w:rsidR="008A1B21" w:rsidRPr="008A1B21" w:rsidRDefault="008A1B21" w:rsidP="007773C4">
            <w:pPr>
              <w:spacing w:after="120" w:line="360" w:lineRule="auto"/>
              <w:rPr>
                <w:rFonts w:ascii="Arial" w:eastAsia="宋体" w:hAnsi="Arial" w:cs="Arial"/>
                <w:bCs/>
                <w:kern w:val="0"/>
                <w:szCs w:val="21"/>
              </w:rPr>
            </w:pPr>
            <w:r w:rsidRPr="008A1B21">
              <w:rPr>
                <w:rFonts w:ascii="Arial" w:eastAsia="宋体" w:hAnsi="Arial" w:cs="Arial" w:hint="eastAsia"/>
                <w:bCs/>
                <w:kern w:val="0"/>
                <w:szCs w:val="21"/>
              </w:rPr>
              <w:t>账</w:t>
            </w:r>
            <w:r w:rsidRPr="008A1B21">
              <w:rPr>
                <w:rFonts w:ascii="Arial" w:eastAsia="宋体" w:hAnsi="Arial" w:cs="Arial" w:hint="eastAsia"/>
                <w:bCs/>
                <w:kern w:val="0"/>
                <w:szCs w:val="21"/>
              </w:rPr>
              <w:t xml:space="preserve">  </w:t>
            </w:r>
            <w:r w:rsidRPr="008A1B21">
              <w:rPr>
                <w:rFonts w:ascii="Arial" w:eastAsia="宋体" w:hAnsi="Arial" w:cs="Arial" w:hint="eastAsia"/>
                <w:bCs/>
                <w:kern w:val="0"/>
                <w:szCs w:val="21"/>
              </w:rPr>
              <w:t>号：</w:t>
            </w:r>
            <w:r w:rsidRPr="008A1B21">
              <w:rPr>
                <w:rFonts w:ascii="Arial" w:eastAsia="宋体" w:hAnsi="Arial" w:cs="Arial"/>
                <w:bCs/>
                <w:kern w:val="0"/>
                <w:szCs w:val="21"/>
              </w:rPr>
              <w:t>452060600018120020185</w:t>
            </w:r>
          </w:p>
          <w:p w:rsidR="008A1B21" w:rsidRPr="008A1B21" w:rsidRDefault="008A1B21" w:rsidP="007773C4">
            <w:pPr>
              <w:spacing w:after="120" w:line="360" w:lineRule="auto"/>
              <w:rPr>
                <w:rFonts w:ascii="Calibri" w:eastAsia="宋体" w:hAnsi="Calibri" w:cs="Times New Roman"/>
                <w:szCs w:val="21"/>
              </w:rPr>
            </w:pPr>
            <w:r w:rsidRPr="008A1B21">
              <w:rPr>
                <w:rFonts w:ascii="Arial" w:eastAsia="宋体" w:hAnsi="Arial" w:cs="Arial" w:hint="eastAsia"/>
                <w:bCs/>
                <w:kern w:val="0"/>
                <w:szCs w:val="21"/>
              </w:rPr>
              <w:t>转账时注明：产教融合信息服务平台建设采购项目，采购编号</w:t>
            </w:r>
            <w:r w:rsidRPr="008A1B21">
              <w:rPr>
                <w:rFonts w:ascii="Arial" w:eastAsia="宋体" w:hAnsi="Arial" w:cs="Arial" w:hint="eastAsia"/>
                <w:b/>
                <w:kern w:val="0"/>
                <w:szCs w:val="21"/>
              </w:rPr>
              <w:t>LZPU2026-33</w:t>
            </w:r>
            <w:r w:rsidRPr="008A1B21">
              <w:rPr>
                <w:rFonts w:ascii="Arial" w:eastAsia="宋体" w:hAnsi="Arial" w:cs="Arial" w:hint="eastAsia"/>
                <w:bCs/>
                <w:kern w:val="0"/>
                <w:szCs w:val="21"/>
              </w:rPr>
              <w:t xml:space="preserve"> </w:t>
            </w:r>
            <w:r w:rsidRPr="008A1B21">
              <w:rPr>
                <w:rFonts w:ascii="Arial" w:eastAsia="宋体" w:hAnsi="Arial" w:cs="Arial" w:hint="eastAsia"/>
                <w:bCs/>
                <w:kern w:val="0"/>
                <w:szCs w:val="21"/>
              </w:rPr>
              <w:t>履约保证金</w:t>
            </w:r>
            <w:r w:rsidRPr="008A1B21">
              <w:rPr>
                <w:rFonts w:ascii="Arial" w:eastAsia="宋体" w:hAnsi="Arial" w:cs="Arial" w:hint="eastAsia"/>
                <w:kern w:val="0"/>
                <w:szCs w:val="21"/>
              </w:rPr>
              <w:t>电汇、转账的持银行回执复印件（非电汇、转账的出具其他保证金递交证明文件）、中标（成交）通知书（确认书）及合同到柳州职业技术大学签署合同。</w:t>
            </w:r>
          </w:p>
          <w:p w:rsidR="008A1B21" w:rsidRPr="008A1B21" w:rsidRDefault="008A1B21" w:rsidP="007773C4">
            <w:pPr>
              <w:spacing w:after="120"/>
              <w:rPr>
                <w:rFonts w:ascii="Calibri" w:eastAsia="宋体" w:hAnsi="Calibri" w:cs="Times New Roman"/>
                <w:b/>
                <w:bCs/>
                <w:szCs w:val="21"/>
              </w:rPr>
            </w:pPr>
            <w:r w:rsidRPr="008A1B21">
              <w:rPr>
                <w:rFonts w:ascii="Calibri" w:eastAsia="宋体" w:hAnsi="Calibri" w:cs="Times New Roman" w:hint="eastAsia"/>
                <w:b/>
                <w:bCs/>
                <w:szCs w:val="21"/>
              </w:rPr>
              <w:t>6.</w:t>
            </w:r>
            <w:r w:rsidRPr="008A1B21">
              <w:rPr>
                <w:rFonts w:ascii="Calibri" w:eastAsia="宋体" w:hAnsi="Calibri" w:cs="Times New Roman" w:hint="eastAsia"/>
                <w:b/>
                <w:bCs/>
                <w:szCs w:val="21"/>
              </w:rPr>
              <w:t>验收要求</w:t>
            </w:r>
          </w:p>
          <w:p w:rsidR="008A1B21" w:rsidRPr="008A1B21" w:rsidRDefault="008A1B21" w:rsidP="007773C4">
            <w:pPr>
              <w:spacing w:after="120"/>
              <w:rPr>
                <w:rFonts w:ascii="Calibri" w:eastAsia="宋体" w:hAnsi="Calibri" w:cs="Times New Roman"/>
                <w:szCs w:val="21"/>
              </w:rPr>
            </w:pPr>
            <w:r w:rsidRPr="008A1B21">
              <w:rPr>
                <w:rFonts w:ascii="Calibri" w:eastAsia="宋体" w:hAnsi="Calibri" w:cs="Times New Roman" w:hint="eastAsia"/>
                <w:szCs w:val="21"/>
              </w:rPr>
              <w:t>（</w:t>
            </w:r>
            <w:r w:rsidRPr="008A1B21">
              <w:rPr>
                <w:rFonts w:ascii="Calibri" w:eastAsia="宋体" w:hAnsi="Calibri" w:cs="Times New Roman" w:hint="eastAsia"/>
                <w:szCs w:val="21"/>
              </w:rPr>
              <w:t>1</w:t>
            </w:r>
            <w:r w:rsidRPr="008A1B21">
              <w:rPr>
                <w:rFonts w:ascii="Calibri" w:eastAsia="宋体" w:hAnsi="Calibri" w:cs="Times New Roman" w:hint="eastAsia"/>
                <w:szCs w:val="21"/>
              </w:rPr>
              <w:t>）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rsidR="008A1B21" w:rsidRPr="008A1B21" w:rsidRDefault="008A1B21" w:rsidP="007773C4">
            <w:pPr>
              <w:spacing w:after="120"/>
              <w:rPr>
                <w:rFonts w:ascii="Calibri" w:eastAsia="宋体" w:hAnsi="Calibri" w:cs="Times New Roman"/>
                <w:szCs w:val="21"/>
              </w:rPr>
            </w:pPr>
            <w:r w:rsidRPr="008A1B21">
              <w:rPr>
                <w:rFonts w:ascii="Calibri" w:eastAsia="宋体" w:hAnsi="Calibri" w:cs="Times New Roman" w:hint="eastAsia"/>
                <w:szCs w:val="21"/>
              </w:rPr>
              <w:t>（</w:t>
            </w:r>
            <w:r w:rsidRPr="008A1B21">
              <w:rPr>
                <w:rFonts w:ascii="Calibri" w:eastAsia="宋体" w:hAnsi="Calibri" w:cs="Times New Roman" w:hint="eastAsia"/>
                <w:szCs w:val="21"/>
              </w:rPr>
              <w:t>2</w:t>
            </w:r>
            <w:r w:rsidRPr="008A1B21">
              <w:rPr>
                <w:rFonts w:ascii="Calibri" w:eastAsia="宋体" w:hAnsi="Calibri" w:cs="Times New Roman" w:hint="eastAsia"/>
                <w:szCs w:val="21"/>
              </w:rPr>
              <w:t>）中标报价人须确保货物为原制造商制造（或原厂组装）的全新产品，无侵权行为、表面无划损、无任何缺陷隐患，在中国境内可依常规安全合法使用。</w:t>
            </w:r>
          </w:p>
          <w:p w:rsidR="008A1B21" w:rsidRPr="008A1B21" w:rsidRDefault="008A1B21" w:rsidP="007773C4">
            <w:pPr>
              <w:spacing w:after="120"/>
              <w:rPr>
                <w:rFonts w:ascii="Calibri" w:eastAsia="宋体" w:hAnsi="Calibri" w:cs="Times New Roman"/>
                <w:szCs w:val="21"/>
              </w:rPr>
            </w:pPr>
            <w:r w:rsidRPr="008A1B21">
              <w:rPr>
                <w:rFonts w:ascii="Calibri" w:eastAsia="宋体" w:hAnsi="Calibri" w:cs="Times New Roman" w:hint="eastAsia"/>
                <w:szCs w:val="21"/>
              </w:rPr>
              <w:t>（</w:t>
            </w:r>
            <w:r w:rsidRPr="008A1B21">
              <w:rPr>
                <w:rFonts w:ascii="Calibri" w:eastAsia="宋体" w:hAnsi="Calibri" w:cs="Times New Roman" w:hint="eastAsia"/>
                <w:szCs w:val="21"/>
              </w:rPr>
              <w:t>3</w:t>
            </w:r>
            <w:r w:rsidRPr="008A1B21">
              <w:rPr>
                <w:rFonts w:ascii="Calibri" w:eastAsia="宋体" w:hAnsi="Calibri" w:cs="Times New Roman" w:hint="eastAsia"/>
                <w:szCs w:val="21"/>
              </w:rPr>
              <w:t>）供货时中标报价人应将关键货物的用户手册、保修手册、有关单证资料及配备件等交付给采购人，使用操作及安全须知等重要资料应附有中文说明。</w:t>
            </w:r>
          </w:p>
          <w:p w:rsidR="008A1B21" w:rsidRPr="008A1B21" w:rsidRDefault="008A1B21" w:rsidP="007773C4">
            <w:pPr>
              <w:spacing w:after="120"/>
              <w:rPr>
                <w:rFonts w:ascii="Calibri" w:eastAsia="宋体" w:hAnsi="Calibri" w:cs="Times New Roman"/>
                <w:szCs w:val="21"/>
              </w:rPr>
            </w:pPr>
            <w:r w:rsidRPr="008A1B21">
              <w:rPr>
                <w:rFonts w:ascii="Calibri" w:eastAsia="宋体" w:hAnsi="Calibri" w:cs="Times New Roman" w:hint="eastAsia"/>
                <w:szCs w:val="21"/>
              </w:rPr>
              <w:t>（</w:t>
            </w:r>
            <w:r w:rsidRPr="008A1B21">
              <w:rPr>
                <w:rFonts w:ascii="Calibri" w:eastAsia="宋体" w:hAnsi="Calibri" w:cs="Times New Roman" w:hint="eastAsia"/>
                <w:szCs w:val="21"/>
              </w:rPr>
              <w:t>4</w:t>
            </w:r>
            <w:r w:rsidRPr="008A1B21">
              <w:rPr>
                <w:rFonts w:ascii="Calibri" w:eastAsia="宋体" w:hAnsi="Calibri" w:cs="Times New Roman" w:hint="eastAsia"/>
                <w:szCs w:val="21"/>
              </w:rPr>
              <w:t>）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rsidR="008A1B21" w:rsidRPr="008A1B21" w:rsidRDefault="008A1B21" w:rsidP="007773C4">
            <w:pPr>
              <w:spacing w:after="120"/>
              <w:rPr>
                <w:rFonts w:ascii="Calibri" w:eastAsia="宋体" w:hAnsi="Calibri" w:cs="Times New Roman"/>
                <w:szCs w:val="21"/>
              </w:rPr>
            </w:pPr>
            <w:r w:rsidRPr="008A1B21">
              <w:rPr>
                <w:rFonts w:ascii="Calibri" w:eastAsia="宋体" w:hAnsi="Calibri" w:cs="Times New Roman" w:hint="eastAsia"/>
                <w:szCs w:val="21"/>
              </w:rPr>
              <w:t>（</w:t>
            </w:r>
            <w:r w:rsidRPr="008A1B21">
              <w:rPr>
                <w:rFonts w:ascii="Calibri" w:eastAsia="宋体" w:hAnsi="Calibri" w:cs="Times New Roman" w:hint="eastAsia"/>
                <w:szCs w:val="21"/>
              </w:rPr>
              <w:t>5</w:t>
            </w:r>
            <w:r w:rsidRPr="008A1B21">
              <w:rPr>
                <w:rFonts w:ascii="Calibri" w:eastAsia="宋体" w:hAnsi="Calibri" w:cs="Times New Roman" w:hint="eastAsia"/>
                <w:szCs w:val="21"/>
              </w:rPr>
              <w:t>）中标报价人必须依照采购文件的要求和应标文件的承诺，将设备、系统安装并调试至正常运行的最佳状态，并完成采购人的人员培训方可申请采购人正式验收。</w:t>
            </w:r>
          </w:p>
          <w:p w:rsidR="008A1B21" w:rsidRPr="008A1B21" w:rsidRDefault="008A1B21" w:rsidP="007773C4">
            <w:pPr>
              <w:spacing w:after="120"/>
              <w:rPr>
                <w:rFonts w:ascii="Calibri" w:eastAsia="宋体" w:hAnsi="Calibri" w:cs="Times New Roman"/>
                <w:szCs w:val="21"/>
              </w:rPr>
            </w:pPr>
            <w:r w:rsidRPr="008A1B21">
              <w:rPr>
                <w:rFonts w:ascii="Calibri" w:eastAsia="宋体" w:hAnsi="Calibri" w:cs="Times New Roman" w:hint="eastAsia"/>
                <w:szCs w:val="21"/>
              </w:rPr>
              <w:t>（</w:t>
            </w:r>
            <w:r w:rsidRPr="008A1B21">
              <w:rPr>
                <w:rFonts w:ascii="Calibri" w:eastAsia="宋体" w:hAnsi="Calibri" w:cs="Times New Roman" w:hint="eastAsia"/>
                <w:szCs w:val="21"/>
              </w:rPr>
              <w:t>6</w:t>
            </w:r>
            <w:r w:rsidRPr="008A1B21">
              <w:rPr>
                <w:rFonts w:ascii="Calibri" w:eastAsia="宋体" w:hAnsi="Calibri" w:cs="Times New Roman" w:hint="eastAsia"/>
                <w:szCs w:val="21"/>
              </w:rPr>
              <w:t>）采购人有权委托第三方进行履约验收，履约验收费用（含运行耗材、验收专家费等全部费用）由中标报价人支付。报价人在报价时自行考虑。</w:t>
            </w:r>
          </w:p>
          <w:p w:rsidR="008A1B21" w:rsidRPr="008A1B21" w:rsidRDefault="008A1B21" w:rsidP="007773C4">
            <w:pPr>
              <w:snapToGrid w:val="0"/>
              <w:spacing w:line="276" w:lineRule="auto"/>
              <w:rPr>
                <w:rFonts w:ascii="Calibri" w:eastAsia="宋体" w:hAnsi="Calibri" w:cs="Times New Roman"/>
                <w:szCs w:val="21"/>
              </w:rPr>
            </w:pPr>
            <w:r w:rsidRPr="008A1B21">
              <w:rPr>
                <w:rFonts w:ascii="Calibri" w:eastAsia="宋体" w:hAnsi="Calibri" w:cs="Times New Roman" w:hint="eastAsia"/>
                <w:szCs w:val="21"/>
              </w:rPr>
              <w:t>（</w:t>
            </w:r>
            <w:r w:rsidRPr="008A1B21">
              <w:rPr>
                <w:rFonts w:ascii="Calibri" w:eastAsia="宋体" w:hAnsi="Calibri" w:cs="Times New Roman" w:hint="eastAsia"/>
                <w:szCs w:val="21"/>
              </w:rPr>
              <w:t>7</w:t>
            </w:r>
            <w:r w:rsidRPr="008A1B21">
              <w:rPr>
                <w:rFonts w:ascii="Calibri" w:eastAsia="宋体" w:hAnsi="Calibri" w:cs="Times New Roman" w:hint="eastAsia"/>
                <w:szCs w:val="21"/>
              </w:rPr>
              <w:t>）中标</w:t>
            </w:r>
            <w:r w:rsidRPr="008A1B21">
              <w:rPr>
                <w:rFonts w:ascii="宋体" w:eastAsia="宋体" w:hAnsi="宋体" w:cs="Times New Roman" w:hint="eastAsia"/>
                <w:kern w:val="0"/>
              </w:rPr>
              <w:t>报价人</w:t>
            </w:r>
            <w:r w:rsidRPr="008A1B21">
              <w:rPr>
                <w:rFonts w:ascii="宋体" w:eastAsia="宋体" w:hAnsi="宋体" w:cs="Times New Roman"/>
                <w:kern w:val="0"/>
              </w:rPr>
              <w:t>完成安装调试后，采购人可以进行累计运行时间不超过72小时的试运行，以确认所供货物（含硬件、软件及服务）功能参数、兼容性及稳定性符合标准达到初验条件，在试运行期间出现问题</w:t>
            </w:r>
            <w:r w:rsidRPr="008A1B21">
              <w:rPr>
                <w:rFonts w:ascii="Calibri" w:eastAsia="宋体" w:hAnsi="Calibri" w:cs="Times New Roman" w:hint="eastAsia"/>
                <w:szCs w:val="21"/>
              </w:rPr>
              <w:t>中标</w:t>
            </w:r>
            <w:r w:rsidRPr="008A1B21">
              <w:rPr>
                <w:rFonts w:ascii="宋体" w:eastAsia="宋体" w:hAnsi="宋体" w:cs="Times New Roman" w:hint="eastAsia"/>
                <w:kern w:val="0"/>
              </w:rPr>
              <w:t>报价人</w:t>
            </w:r>
            <w:r w:rsidRPr="008A1B21">
              <w:rPr>
                <w:rFonts w:ascii="宋体" w:eastAsia="宋体" w:hAnsi="宋体" w:cs="Times New Roman"/>
                <w:kern w:val="0"/>
              </w:rPr>
              <w:t>应在接到采购人书面反馈后三日内解决，在解决问题前此项目仍视为尚未完成安装调试。如造成最终验收合格交付时间超过合同约定的按合同相关条款执行。</w:t>
            </w:r>
          </w:p>
          <w:p w:rsidR="008A1B21" w:rsidRPr="008A1B21" w:rsidRDefault="008A1B21" w:rsidP="007773C4">
            <w:pPr>
              <w:spacing w:after="120"/>
              <w:rPr>
                <w:rFonts w:ascii="Calibri" w:eastAsia="宋体" w:hAnsi="Calibri" w:cs="Times New Roman"/>
                <w:sz w:val="24"/>
                <w:szCs w:val="24"/>
              </w:rPr>
            </w:pPr>
            <w:r w:rsidRPr="008A1B21">
              <w:rPr>
                <w:rFonts w:ascii="Calibri" w:eastAsia="宋体" w:hAnsi="Calibri" w:cs="Times New Roman" w:hint="eastAsia"/>
                <w:szCs w:val="21"/>
              </w:rPr>
              <w:t>如果验收时中标报价人所提供设备达不到采购项目的技术需求，在整改期限</w:t>
            </w:r>
            <w:r w:rsidRPr="008A1B21">
              <w:rPr>
                <w:rFonts w:ascii="Calibri" w:eastAsia="宋体" w:hAnsi="Calibri" w:cs="Times New Roman" w:hint="eastAsia"/>
                <w:szCs w:val="21"/>
              </w:rPr>
              <w:t>20</w:t>
            </w:r>
            <w:r w:rsidRPr="008A1B21">
              <w:rPr>
                <w:rFonts w:ascii="Calibri" w:eastAsia="宋体" w:hAnsi="Calibri" w:cs="Times New Roman" w:hint="eastAsia"/>
                <w:szCs w:val="21"/>
              </w:rPr>
              <w:t>日内中标报价人仍无法提供满足项目技术要求的设备，采购人可以终止项目，中标报价人须承担相应违约责任。</w:t>
            </w:r>
          </w:p>
        </w:tc>
      </w:tr>
    </w:tbl>
    <w:p w:rsidR="006D39D7" w:rsidRPr="008A1B21" w:rsidRDefault="006D39D7" w:rsidP="008A1B21"/>
    <w:sectPr w:rsidR="006D39D7" w:rsidRPr="008A1B21" w:rsidSect="007710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1369" w:rsidRDefault="00391369" w:rsidP="008A1B21">
      <w:r>
        <w:separator/>
      </w:r>
    </w:p>
  </w:endnote>
  <w:endnote w:type="continuationSeparator" w:id="1">
    <w:p w:rsidR="00391369" w:rsidRDefault="00391369" w:rsidP="008A1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1369" w:rsidRDefault="00391369" w:rsidP="008A1B21">
      <w:r>
        <w:separator/>
      </w:r>
    </w:p>
  </w:footnote>
  <w:footnote w:type="continuationSeparator" w:id="1">
    <w:p w:rsidR="00391369" w:rsidRDefault="00391369" w:rsidP="008A1B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431075"/>
    <w:multiLevelType w:val="singleLevel"/>
    <w:tmpl w:val="82431075"/>
    <w:lvl w:ilvl="0">
      <w:start w:val="1"/>
      <w:numFmt w:val="decimal"/>
      <w:lvlText w:val="%1."/>
      <w:lvlJc w:val="left"/>
      <w:pPr>
        <w:tabs>
          <w:tab w:val="left" w:pos="312"/>
        </w:tabs>
      </w:pPr>
      <w:rPr>
        <w:rFonts w:hint="default"/>
        <w:sz w:val="18"/>
        <w:szCs w:val="18"/>
      </w:rPr>
    </w:lvl>
  </w:abstractNum>
  <w:abstractNum w:abstractNumId="1">
    <w:nsid w:val="83076C7E"/>
    <w:multiLevelType w:val="singleLevel"/>
    <w:tmpl w:val="83076C7E"/>
    <w:lvl w:ilvl="0">
      <w:start w:val="1"/>
      <w:numFmt w:val="decimal"/>
      <w:lvlText w:val="%1."/>
      <w:lvlJc w:val="left"/>
      <w:pPr>
        <w:tabs>
          <w:tab w:val="left" w:pos="312"/>
        </w:tabs>
      </w:pPr>
    </w:lvl>
  </w:abstractNum>
  <w:abstractNum w:abstractNumId="2">
    <w:nsid w:val="940EDF56"/>
    <w:multiLevelType w:val="singleLevel"/>
    <w:tmpl w:val="940EDF56"/>
    <w:lvl w:ilvl="0">
      <w:start w:val="1"/>
      <w:numFmt w:val="decimal"/>
      <w:lvlText w:val="%1."/>
      <w:lvlJc w:val="left"/>
      <w:pPr>
        <w:tabs>
          <w:tab w:val="left" w:pos="312"/>
        </w:tabs>
      </w:pPr>
    </w:lvl>
  </w:abstractNum>
  <w:abstractNum w:abstractNumId="3">
    <w:nsid w:val="94C38B33"/>
    <w:multiLevelType w:val="singleLevel"/>
    <w:tmpl w:val="94C38B33"/>
    <w:lvl w:ilvl="0">
      <w:start w:val="1"/>
      <w:numFmt w:val="decimal"/>
      <w:lvlText w:val="%1."/>
      <w:lvlJc w:val="left"/>
      <w:pPr>
        <w:tabs>
          <w:tab w:val="left" w:pos="312"/>
        </w:tabs>
      </w:pPr>
    </w:lvl>
  </w:abstractNum>
  <w:abstractNum w:abstractNumId="4">
    <w:nsid w:val="95D2783A"/>
    <w:multiLevelType w:val="multilevel"/>
    <w:tmpl w:val="95D2783A"/>
    <w:lvl w:ilvl="0">
      <w:start w:val="1"/>
      <w:numFmt w:val="chineseCounting"/>
      <w:suff w:val="nothing"/>
      <w:lvlText w:val="（%1）"/>
      <w:lvlJc w:val="left"/>
      <w:pPr>
        <w:ind w:left="-420" w:firstLine="420"/>
      </w:pPr>
      <w:rPr>
        <w:rFonts w:hint="eastAsia"/>
        <w:sz w:val="18"/>
        <w:szCs w:val="18"/>
      </w:rPr>
    </w:lvl>
    <w:lvl w:ilvl="1">
      <w:start w:val="1"/>
      <w:numFmt w:val="decimal"/>
      <w:suff w:val="nothing"/>
      <w:lvlText w:val="%2．"/>
      <w:lvlJc w:val="left"/>
      <w:pPr>
        <w:ind w:left="-420" w:firstLine="420"/>
      </w:pPr>
      <w:rPr>
        <w:rFonts w:hint="eastAsia"/>
      </w:rPr>
    </w:lvl>
    <w:lvl w:ilvl="2">
      <w:start w:val="1"/>
      <w:numFmt w:val="decimal"/>
      <w:suff w:val="nothing"/>
      <w:lvlText w:val="（%3）"/>
      <w:lvlJc w:val="left"/>
      <w:pPr>
        <w:ind w:left="-420" w:firstLine="420"/>
      </w:pPr>
      <w:rPr>
        <w:rFonts w:hint="eastAsia"/>
      </w:rPr>
    </w:lvl>
    <w:lvl w:ilvl="3">
      <w:start w:val="1"/>
      <w:numFmt w:val="decimalEnclosedCircleChinese"/>
      <w:suff w:val="nothing"/>
      <w:lvlText w:val="%4"/>
      <w:lvlJc w:val="left"/>
      <w:pPr>
        <w:ind w:left="-420" w:firstLine="420"/>
      </w:pPr>
      <w:rPr>
        <w:rFonts w:hint="eastAsia"/>
      </w:rPr>
    </w:lvl>
    <w:lvl w:ilvl="4">
      <w:start w:val="1"/>
      <w:numFmt w:val="decimal"/>
      <w:suff w:val="nothing"/>
      <w:lvlText w:val="%5）"/>
      <w:lvlJc w:val="left"/>
      <w:pPr>
        <w:ind w:left="-420" w:firstLine="420"/>
      </w:pPr>
      <w:rPr>
        <w:rFonts w:hint="eastAsia"/>
      </w:rPr>
    </w:lvl>
    <w:lvl w:ilvl="5">
      <w:start w:val="1"/>
      <w:numFmt w:val="lowerLetter"/>
      <w:suff w:val="nothing"/>
      <w:lvlText w:val="%6．"/>
      <w:lvlJc w:val="left"/>
      <w:pPr>
        <w:ind w:left="-420" w:firstLine="420"/>
      </w:pPr>
      <w:rPr>
        <w:rFonts w:hint="eastAsia"/>
      </w:rPr>
    </w:lvl>
    <w:lvl w:ilvl="6">
      <w:start w:val="1"/>
      <w:numFmt w:val="lowerLetter"/>
      <w:suff w:val="nothing"/>
      <w:lvlText w:val="%7）"/>
      <w:lvlJc w:val="left"/>
      <w:pPr>
        <w:ind w:left="-420" w:firstLine="420"/>
      </w:pPr>
      <w:rPr>
        <w:rFonts w:hint="eastAsia"/>
      </w:rPr>
    </w:lvl>
    <w:lvl w:ilvl="7">
      <w:start w:val="1"/>
      <w:numFmt w:val="lowerRoman"/>
      <w:suff w:val="nothing"/>
      <w:lvlText w:val="%8．"/>
      <w:lvlJc w:val="left"/>
      <w:pPr>
        <w:ind w:left="-420" w:firstLine="420"/>
      </w:pPr>
      <w:rPr>
        <w:rFonts w:hint="eastAsia"/>
      </w:rPr>
    </w:lvl>
    <w:lvl w:ilvl="8">
      <w:start w:val="1"/>
      <w:numFmt w:val="lowerRoman"/>
      <w:suff w:val="nothing"/>
      <w:lvlText w:val="%9）"/>
      <w:lvlJc w:val="left"/>
      <w:pPr>
        <w:ind w:left="-420" w:firstLine="420"/>
      </w:pPr>
      <w:rPr>
        <w:rFonts w:hint="eastAsia"/>
      </w:rPr>
    </w:lvl>
  </w:abstractNum>
  <w:abstractNum w:abstractNumId="5">
    <w:nsid w:val="A2623F73"/>
    <w:multiLevelType w:val="multilevel"/>
    <w:tmpl w:val="A2623F73"/>
    <w:lvl w:ilvl="0">
      <w:start w:val="1"/>
      <w:numFmt w:val="chineseCounting"/>
      <w:suff w:val="nothing"/>
      <w:lvlText w:val="（%1）"/>
      <w:lvlJc w:val="left"/>
      <w:pPr>
        <w:ind w:left="-420" w:firstLine="420"/>
      </w:pPr>
      <w:rPr>
        <w:rFonts w:hint="eastAsia"/>
        <w:sz w:val="18"/>
        <w:szCs w:val="18"/>
      </w:rPr>
    </w:lvl>
    <w:lvl w:ilvl="1">
      <w:start w:val="1"/>
      <w:numFmt w:val="decimal"/>
      <w:suff w:val="nothing"/>
      <w:lvlText w:val="%2．"/>
      <w:lvlJc w:val="left"/>
      <w:pPr>
        <w:ind w:left="-420" w:firstLine="420"/>
      </w:pPr>
      <w:rPr>
        <w:rFonts w:hint="eastAsia"/>
      </w:rPr>
    </w:lvl>
    <w:lvl w:ilvl="2">
      <w:start w:val="1"/>
      <w:numFmt w:val="decimal"/>
      <w:suff w:val="nothing"/>
      <w:lvlText w:val="（%3）"/>
      <w:lvlJc w:val="left"/>
      <w:pPr>
        <w:ind w:left="-420" w:firstLine="420"/>
      </w:pPr>
      <w:rPr>
        <w:rFonts w:hint="eastAsia"/>
      </w:rPr>
    </w:lvl>
    <w:lvl w:ilvl="3">
      <w:start w:val="1"/>
      <w:numFmt w:val="decimalEnclosedCircleChinese"/>
      <w:suff w:val="nothing"/>
      <w:lvlText w:val="%4"/>
      <w:lvlJc w:val="left"/>
      <w:pPr>
        <w:ind w:left="-420" w:firstLine="420"/>
      </w:pPr>
      <w:rPr>
        <w:rFonts w:hint="eastAsia"/>
      </w:rPr>
    </w:lvl>
    <w:lvl w:ilvl="4">
      <w:start w:val="1"/>
      <w:numFmt w:val="decimal"/>
      <w:suff w:val="nothing"/>
      <w:lvlText w:val="%5）"/>
      <w:lvlJc w:val="left"/>
      <w:pPr>
        <w:ind w:left="-420" w:firstLine="420"/>
      </w:pPr>
      <w:rPr>
        <w:rFonts w:hint="eastAsia"/>
      </w:rPr>
    </w:lvl>
    <w:lvl w:ilvl="5">
      <w:start w:val="1"/>
      <w:numFmt w:val="lowerLetter"/>
      <w:suff w:val="nothing"/>
      <w:lvlText w:val="%6．"/>
      <w:lvlJc w:val="left"/>
      <w:pPr>
        <w:ind w:left="-420" w:firstLine="420"/>
      </w:pPr>
      <w:rPr>
        <w:rFonts w:hint="eastAsia"/>
      </w:rPr>
    </w:lvl>
    <w:lvl w:ilvl="6">
      <w:start w:val="1"/>
      <w:numFmt w:val="lowerLetter"/>
      <w:suff w:val="nothing"/>
      <w:lvlText w:val="%7）"/>
      <w:lvlJc w:val="left"/>
      <w:pPr>
        <w:ind w:left="-420" w:firstLine="420"/>
      </w:pPr>
      <w:rPr>
        <w:rFonts w:hint="eastAsia"/>
      </w:rPr>
    </w:lvl>
    <w:lvl w:ilvl="7">
      <w:start w:val="1"/>
      <w:numFmt w:val="lowerRoman"/>
      <w:suff w:val="nothing"/>
      <w:lvlText w:val="%8．"/>
      <w:lvlJc w:val="left"/>
      <w:pPr>
        <w:ind w:left="-420" w:firstLine="420"/>
      </w:pPr>
      <w:rPr>
        <w:rFonts w:hint="eastAsia"/>
      </w:rPr>
    </w:lvl>
    <w:lvl w:ilvl="8">
      <w:start w:val="1"/>
      <w:numFmt w:val="lowerRoman"/>
      <w:suff w:val="nothing"/>
      <w:lvlText w:val="%9）"/>
      <w:lvlJc w:val="left"/>
      <w:pPr>
        <w:ind w:left="-420" w:firstLine="420"/>
      </w:pPr>
      <w:rPr>
        <w:rFonts w:hint="eastAsia"/>
      </w:rPr>
    </w:lvl>
  </w:abstractNum>
  <w:abstractNum w:abstractNumId="6">
    <w:nsid w:val="A6D402F0"/>
    <w:multiLevelType w:val="multilevel"/>
    <w:tmpl w:val="A6D402F0"/>
    <w:lvl w:ilvl="0">
      <w:start w:val="1"/>
      <w:numFmt w:val="chineseCounting"/>
      <w:suff w:val="nothing"/>
      <w:lvlText w:val="（%1）"/>
      <w:lvlJc w:val="left"/>
      <w:pPr>
        <w:ind w:left="-420" w:firstLine="420"/>
      </w:pPr>
      <w:rPr>
        <w:rFonts w:hint="eastAsia"/>
        <w:sz w:val="18"/>
        <w:szCs w:val="18"/>
      </w:rPr>
    </w:lvl>
    <w:lvl w:ilvl="1">
      <w:start w:val="1"/>
      <w:numFmt w:val="decimal"/>
      <w:suff w:val="nothing"/>
      <w:lvlText w:val="%2．"/>
      <w:lvlJc w:val="left"/>
      <w:pPr>
        <w:ind w:left="-420" w:firstLine="420"/>
      </w:pPr>
      <w:rPr>
        <w:rFonts w:hint="eastAsia"/>
      </w:rPr>
    </w:lvl>
    <w:lvl w:ilvl="2">
      <w:start w:val="1"/>
      <w:numFmt w:val="decimal"/>
      <w:suff w:val="nothing"/>
      <w:lvlText w:val="（%3）"/>
      <w:lvlJc w:val="left"/>
      <w:pPr>
        <w:ind w:left="-420" w:firstLine="420"/>
      </w:pPr>
      <w:rPr>
        <w:rFonts w:hint="eastAsia"/>
      </w:rPr>
    </w:lvl>
    <w:lvl w:ilvl="3">
      <w:start w:val="1"/>
      <w:numFmt w:val="decimalEnclosedCircleChinese"/>
      <w:suff w:val="nothing"/>
      <w:lvlText w:val="%4"/>
      <w:lvlJc w:val="left"/>
      <w:pPr>
        <w:ind w:left="-420" w:firstLine="420"/>
      </w:pPr>
      <w:rPr>
        <w:rFonts w:hint="eastAsia"/>
      </w:rPr>
    </w:lvl>
    <w:lvl w:ilvl="4">
      <w:start w:val="1"/>
      <w:numFmt w:val="decimal"/>
      <w:suff w:val="nothing"/>
      <w:lvlText w:val="%5）"/>
      <w:lvlJc w:val="left"/>
      <w:pPr>
        <w:ind w:left="-420" w:firstLine="420"/>
      </w:pPr>
      <w:rPr>
        <w:rFonts w:hint="eastAsia"/>
      </w:rPr>
    </w:lvl>
    <w:lvl w:ilvl="5">
      <w:start w:val="1"/>
      <w:numFmt w:val="lowerLetter"/>
      <w:suff w:val="nothing"/>
      <w:lvlText w:val="%6．"/>
      <w:lvlJc w:val="left"/>
      <w:pPr>
        <w:ind w:left="-420" w:firstLine="420"/>
      </w:pPr>
      <w:rPr>
        <w:rFonts w:hint="eastAsia"/>
      </w:rPr>
    </w:lvl>
    <w:lvl w:ilvl="6">
      <w:start w:val="1"/>
      <w:numFmt w:val="lowerLetter"/>
      <w:suff w:val="nothing"/>
      <w:lvlText w:val="%7）"/>
      <w:lvlJc w:val="left"/>
      <w:pPr>
        <w:ind w:left="-420" w:firstLine="420"/>
      </w:pPr>
      <w:rPr>
        <w:rFonts w:hint="eastAsia"/>
      </w:rPr>
    </w:lvl>
    <w:lvl w:ilvl="7">
      <w:start w:val="1"/>
      <w:numFmt w:val="lowerRoman"/>
      <w:suff w:val="nothing"/>
      <w:lvlText w:val="%8．"/>
      <w:lvlJc w:val="left"/>
      <w:pPr>
        <w:ind w:left="-420" w:firstLine="420"/>
      </w:pPr>
      <w:rPr>
        <w:rFonts w:hint="eastAsia"/>
      </w:rPr>
    </w:lvl>
    <w:lvl w:ilvl="8">
      <w:start w:val="1"/>
      <w:numFmt w:val="lowerRoman"/>
      <w:suff w:val="nothing"/>
      <w:lvlText w:val="%9）"/>
      <w:lvlJc w:val="left"/>
      <w:pPr>
        <w:ind w:left="-420" w:firstLine="420"/>
      </w:pPr>
      <w:rPr>
        <w:rFonts w:hint="eastAsia"/>
      </w:rPr>
    </w:lvl>
  </w:abstractNum>
  <w:abstractNum w:abstractNumId="7">
    <w:nsid w:val="A94D96E3"/>
    <w:multiLevelType w:val="singleLevel"/>
    <w:tmpl w:val="A94D96E3"/>
    <w:lvl w:ilvl="0">
      <w:start w:val="1"/>
      <w:numFmt w:val="decimal"/>
      <w:lvlText w:val="%1."/>
      <w:lvlJc w:val="left"/>
      <w:pPr>
        <w:tabs>
          <w:tab w:val="left" w:pos="312"/>
        </w:tabs>
      </w:pPr>
    </w:lvl>
  </w:abstractNum>
  <w:abstractNum w:abstractNumId="8">
    <w:nsid w:val="AD6709A0"/>
    <w:multiLevelType w:val="multilevel"/>
    <w:tmpl w:val="AD6709A0"/>
    <w:lvl w:ilvl="0">
      <w:start w:val="1"/>
      <w:numFmt w:val="decimal"/>
      <w:lvlText w:val="%1."/>
      <w:lvlJc w:val="left"/>
      <w:pPr>
        <w:tabs>
          <w:tab w:val="left" w:pos="312"/>
        </w:tabs>
      </w:pPr>
      <w:rPr>
        <w:rFonts w:ascii="宋体" w:eastAsia="宋体" w:hAnsi="宋体" w:cs="宋体" w:hint="default"/>
        <w:sz w:val="18"/>
        <w:szCs w:val="18"/>
      </w:r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9">
    <w:nsid w:val="B0F87868"/>
    <w:multiLevelType w:val="singleLevel"/>
    <w:tmpl w:val="B0F87868"/>
    <w:lvl w:ilvl="0">
      <w:start w:val="1"/>
      <w:numFmt w:val="decimal"/>
      <w:lvlText w:val="%1."/>
      <w:lvlJc w:val="left"/>
      <w:pPr>
        <w:tabs>
          <w:tab w:val="left" w:pos="312"/>
        </w:tabs>
      </w:pPr>
    </w:lvl>
  </w:abstractNum>
  <w:abstractNum w:abstractNumId="10">
    <w:nsid w:val="C6B9A60D"/>
    <w:multiLevelType w:val="singleLevel"/>
    <w:tmpl w:val="C6B9A60D"/>
    <w:lvl w:ilvl="0">
      <w:start w:val="1"/>
      <w:numFmt w:val="decimal"/>
      <w:lvlText w:val="%1."/>
      <w:lvlJc w:val="left"/>
      <w:pPr>
        <w:tabs>
          <w:tab w:val="left" w:pos="312"/>
        </w:tabs>
      </w:pPr>
    </w:lvl>
  </w:abstractNum>
  <w:abstractNum w:abstractNumId="11">
    <w:nsid w:val="C710CB88"/>
    <w:multiLevelType w:val="singleLevel"/>
    <w:tmpl w:val="C710CB88"/>
    <w:lvl w:ilvl="0">
      <w:start w:val="1"/>
      <w:numFmt w:val="decimal"/>
      <w:lvlText w:val="%1."/>
      <w:lvlJc w:val="left"/>
      <w:pPr>
        <w:tabs>
          <w:tab w:val="left" w:pos="312"/>
        </w:tabs>
      </w:pPr>
    </w:lvl>
  </w:abstractNum>
  <w:abstractNum w:abstractNumId="12">
    <w:nsid w:val="C9A214B6"/>
    <w:multiLevelType w:val="singleLevel"/>
    <w:tmpl w:val="C9A214B6"/>
    <w:lvl w:ilvl="0">
      <w:start w:val="1"/>
      <w:numFmt w:val="decimal"/>
      <w:lvlText w:val="%1."/>
      <w:lvlJc w:val="left"/>
      <w:pPr>
        <w:tabs>
          <w:tab w:val="left" w:pos="312"/>
        </w:tabs>
      </w:pPr>
    </w:lvl>
  </w:abstractNum>
  <w:abstractNum w:abstractNumId="13">
    <w:nsid w:val="CA54AB00"/>
    <w:multiLevelType w:val="singleLevel"/>
    <w:tmpl w:val="CA54AB00"/>
    <w:lvl w:ilvl="0">
      <w:start w:val="1"/>
      <w:numFmt w:val="decimal"/>
      <w:lvlText w:val="%1."/>
      <w:lvlJc w:val="left"/>
      <w:pPr>
        <w:tabs>
          <w:tab w:val="left" w:pos="312"/>
        </w:tabs>
      </w:pPr>
    </w:lvl>
  </w:abstractNum>
  <w:abstractNum w:abstractNumId="14">
    <w:nsid w:val="E2D546E5"/>
    <w:multiLevelType w:val="singleLevel"/>
    <w:tmpl w:val="E2D546E5"/>
    <w:lvl w:ilvl="0">
      <w:start w:val="1"/>
      <w:numFmt w:val="decimal"/>
      <w:lvlText w:val="%1."/>
      <w:lvlJc w:val="left"/>
      <w:pPr>
        <w:tabs>
          <w:tab w:val="left" w:pos="312"/>
        </w:tabs>
      </w:pPr>
    </w:lvl>
  </w:abstractNum>
  <w:abstractNum w:abstractNumId="15">
    <w:nsid w:val="070EFAFA"/>
    <w:multiLevelType w:val="singleLevel"/>
    <w:tmpl w:val="070EFAFA"/>
    <w:lvl w:ilvl="0">
      <w:start w:val="1"/>
      <w:numFmt w:val="decimal"/>
      <w:lvlText w:val="%1."/>
      <w:lvlJc w:val="left"/>
      <w:pPr>
        <w:tabs>
          <w:tab w:val="left" w:pos="312"/>
        </w:tabs>
      </w:pPr>
    </w:lvl>
  </w:abstractNum>
  <w:abstractNum w:abstractNumId="16">
    <w:nsid w:val="11F4E3EC"/>
    <w:multiLevelType w:val="multilevel"/>
    <w:tmpl w:val="11F4E3EC"/>
    <w:lvl w:ilvl="0">
      <w:start w:val="1"/>
      <w:numFmt w:val="chineseCounting"/>
      <w:suff w:val="nothing"/>
      <w:lvlText w:val="（%1）"/>
      <w:lvlJc w:val="left"/>
      <w:pPr>
        <w:ind w:left="-420" w:firstLine="420"/>
      </w:pPr>
      <w:rPr>
        <w:rFonts w:hint="eastAsia"/>
        <w:sz w:val="18"/>
        <w:szCs w:val="18"/>
      </w:rPr>
    </w:lvl>
    <w:lvl w:ilvl="1">
      <w:start w:val="1"/>
      <w:numFmt w:val="decimal"/>
      <w:suff w:val="nothing"/>
      <w:lvlText w:val="%2．"/>
      <w:lvlJc w:val="left"/>
      <w:pPr>
        <w:ind w:left="-420" w:firstLine="420"/>
      </w:pPr>
      <w:rPr>
        <w:rFonts w:hint="eastAsia"/>
      </w:rPr>
    </w:lvl>
    <w:lvl w:ilvl="2">
      <w:start w:val="1"/>
      <w:numFmt w:val="decimal"/>
      <w:suff w:val="nothing"/>
      <w:lvlText w:val="（%3）"/>
      <w:lvlJc w:val="left"/>
      <w:pPr>
        <w:ind w:left="-420" w:firstLine="420"/>
      </w:pPr>
      <w:rPr>
        <w:rFonts w:hint="eastAsia"/>
      </w:rPr>
    </w:lvl>
    <w:lvl w:ilvl="3">
      <w:start w:val="1"/>
      <w:numFmt w:val="decimalEnclosedCircleChinese"/>
      <w:suff w:val="nothing"/>
      <w:lvlText w:val="%4"/>
      <w:lvlJc w:val="left"/>
      <w:pPr>
        <w:ind w:left="-420" w:firstLine="420"/>
      </w:pPr>
      <w:rPr>
        <w:rFonts w:hint="eastAsia"/>
      </w:rPr>
    </w:lvl>
    <w:lvl w:ilvl="4">
      <w:start w:val="1"/>
      <w:numFmt w:val="decimal"/>
      <w:suff w:val="nothing"/>
      <w:lvlText w:val="%5）"/>
      <w:lvlJc w:val="left"/>
      <w:pPr>
        <w:ind w:left="-420" w:firstLine="420"/>
      </w:pPr>
      <w:rPr>
        <w:rFonts w:hint="eastAsia"/>
      </w:rPr>
    </w:lvl>
    <w:lvl w:ilvl="5">
      <w:start w:val="1"/>
      <w:numFmt w:val="lowerLetter"/>
      <w:suff w:val="nothing"/>
      <w:lvlText w:val="%6．"/>
      <w:lvlJc w:val="left"/>
      <w:pPr>
        <w:ind w:left="-420" w:firstLine="420"/>
      </w:pPr>
      <w:rPr>
        <w:rFonts w:hint="eastAsia"/>
      </w:rPr>
    </w:lvl>
    <w:lvl w:ilvl="6">
      <w:start w:val="1"/>
      <w:numFmt w:val="lowerLetter"/>
      <w:suff w:val="nothing"/>
      <w:lvlText w:val="%7）"/>
      <w:lvlJc w:val="left"/>
      <w:pPr>
        <w:ind w:left="-420" w:firstLine="420"/>
      </w:pPr>
      <w:rPr>
        <w:rFonts w:hint="eastAsia"/>
      </w:rPr>
    </w:lvl>
    <w:lvl w:ilvl="7">
      <w:start w:val="1"/>
      <w:numFmt w:val="lowerRoman"/>
      <w:suff w:val="nothing"/>
      <w:lvlText w:val="%8．"/>
      <w:lvlJc w:val="left"/>
      <w:pPr>
        <w:ind w:left="-420" w:firstLine="420"/>
      </w:pPr>
      <w:rPr>
        <w:rFonts w:hint="eastAsia"/>
      </w:rPr>
    </w:lvl>
    <w:lvl w:ilvl="8">
      <w:start w:val="1"/>
      <w:numFmt w:val="lowerRoman"/>
      <w:suff w:val="nothing"/>
      <w:lvlText w:val="%9）"/>
      <w:lvlJc w:val="left"/>
      <w:pPr>
        <w:ind w:left="-420" w:firstLine="420"/>
      </w:pPr>
      <w:rPr>
        <w:rFonts w:hint="eastAsia"/>
      </w:rPr>
    </w:lvl>
  </w:abstractNum>
  <w:abstractNum w:abstractNumId="17">
    <w:nsid w:val="14BA743F"/>
    <w:multiLevelType w:val="singleLevel"/>
    <w:tmpl w:val="14BA743F"/>
    <w:lvl w:ilvl="0">
      <w:start w:val="1"/>
      <w:numFmt w:val="decimal"/>
      <w:lvlText w:val="%1."/>
      <w:lvlJc w:val="left"/>
      <w:pPr>
        <w:tabs>
          <w:tab w:val="left" w:pos="312"/>
        </w:tabs>
      </w:pPr>
      <w:rPr>
        <w:rFonts w:hint="default"/>
        <w:sz w:val="18"/>
        <w:szCs w:val="18"/>
      </w:rPr>
    </w:lvl>
  </w:abstractNum>
  <w:abstractNum w:abstractNumId="18">
    <w:nsid w:val="4EA6F3CD"/>
    <w:multiLevelType w:val="singleLevel"/>
    <w:tmpl w:val="4EA6F3CD"/>
    <w:lvl w:ilvl="0">
      <w:start w:val="1"/>
      <w:numFmt w:val="chineseCounting"/>
      <w:suff w:val="nothing"/>
      <w:lvlText w:val="%1、"/>
      <w:lvlJc w:val="left"/>
      <w:pPr>
        <w:ind w:left="210"/>
      </w:pPr>
      <w:rPr>
        <w:rFonts w:hint="eastAsia"/>
        <w:sz w:val="18"/>
        <w:szCs w:val="18"/>
      </w:rPr>
    </w:lvl>
  </w:abstractNum>
  <w:abstractNum w:abstractNumId="19">
    <w:nsid w:val="691336DC"/>
    <w:multiLevelType w:val="singleLevel"/>
    <w:tmpl w:val="691336DC"/>
    <w:lvl w:ilvl="0">
      <w:start w:val="1"/>
      <w:numFmt w:val="decimal"/>
      <w:suff w:val="nothing"/>
      <w:lvlText w:val="（%1）"/>
      <w:lvlJc w:val="left"/>
      <w:rPr>
        <w:rFonts w:hint="default"/>
        <w:sz w:val="18"/>
        <w:szCs w:val="18"/>
      </w:rPr>
    </w:lvl>
  </w:abstractNum>
  <w:abstractNum w:abstractNumId="20">
    <w:nsid w:val="7C420431"/>
    <w:multiLevelType w:val="singleLevel"/>
    <w:tmpl w:val="7C420431"/>
    <w:lvl w:ilvl="0">
      <w:start w:val="1"/>
      <w:numFmt w:val="decimal"/>
      <w:suff w:val="nothing"/>
      <w:lvlText w:val="（%1）"/>
      <w:lvlJc w:val="left"/>
    </w:lvl>
  </w:abstractNum>
  <w:num w:numId="1">
    <w:abstractNumId w:val="18"/>
  </w:num>
  <w:num w:numId="2">
    <w:abstractNumId w:val="4"/>
  </w:num>
  <w:num w:numId="3">
    <w:abstractNumId w:val="11"/>
  </w:num>
  <w:num w:numId="4">
    <w:abstractNumId w:val="13"/>
  </w:num>
  <w:num w:numId="5">
    <w:abstractNumId w:val="10"/>
  </w:num>
  <w:num w:numId="6">
    <w:abstractNumId w:val="7"/>
  </w:num>
  <w:num w:numId="7">
    <w:abstractNumId w:val="20"/>
  </w:num>
  <w:num w:numId="8">
    <w:abstractNumId w:val="19"/>
  </w:num>
  <w:num w:numId="9">
    <w:abstractNumId w:val="3"/>
  </w:num>
  <w:num w:numId="10">
    <w:abstractNumId w:val="14"/>
  </w:num>
  <w:num w:numId="11">
    <w:abstractNumId w:val="1"/>
  </w:num>
  <w:num w:numId="12">
    <w:abstractNumId w:val="2"/>
  </w:num>
  <w:num w:numId="13">
    <w:abstractNumId w:val="9"/>
  </w:num>
  <w:num w:numId="14">
    <w:abstractNumId w:val="6"/>
  </w:num>
  <w:num w:numId="15">
    <w:abstractNumId w:val="0"/>
  </w:num>
  <w:num w:numId="16">
    <w:abstractNumId w:val="16"/>
  </w:num>
  <w:num w:numId="17">
    <w:abstractNumId w:val="17"/>
  </w:num>
  <w:num w:numId="18">
    <w:abstractNumId w:val="5"/>
  </w:num>
  <w:num w:numId="19">
    <w:abstractNumId w:val="15"/>
  </w:num>
  <w:num w:numId="20">
    <w:abstractNumId w:val="8"/>
  </w:num>
  <w:num w:numId="21">
    <w:abstractNumId w:val="12"/>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86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879F8"/>
    <w:rsid w:val="00012C35"/>
    <w:rsid w:val="00052426"/>
    <w:rsid w:val="00092A78"/>
    <w:rsid w:val="001C4013"/>
    <w:rsid w:val="001C6704"/>
    <w:rsid w:val="00226308"/>
    <w:rsid w:val="002757BD"/>
    <w:rsid w:val="00323B4B"/>
    <w:rsid w:val="00391369"/>
    <w:rsid w:val="003C23AF"/>
    <w:rsid w:val="003D1ED5"/>
    <w:rsid w:val="004865AC"/>
    <w:rsid w:val="004C4732"/>
    <w:rsid w:val="004E5ED4"/>
    <w:rsid w:val="00537392"/>
    <w:rsid w:val="00553E4B"/>
    <w:rsid w:val="005F4FBF"/>
    <w:rsid w:val="00686E59"/>
    <w:rsid w:val="006D39D7"/>
    <w:rsid w:val="007433E8"/>
    <w:rsid w:val="00764000"/>
    <w:rsid w:val="007710D7"/>
    <w:rsid w:val="00780BC2"/>
    <w:rsid w:val="007933CD"/>
    <w:rsid w:val="007E59FC"/>
    <w:rsid w:val="007F2C3C"/>
    <w:rsid w:val="008675A9"/>
    <w:rsid w:val="00885397"/>
    <w:rsid w:val="008A1B21"/>
    <w:rsid w:val="008E168B"/>
    <w:rsid w:val="0095472B"/>
    <w:rsid w:val="0099347C"/>
    <w:rsid w:val="00A02A73"/>
    <w:rsid w:val="00A429F0"/>
    <w:rsid w:val="00A60997"/>
    <w:rsid w:val="00A967DA"/>
    <w:rsid w:val="00AA182C"/>
    <w:rsid w:val="00AA6903"/>
    <w:rsid w:val="00B659C2"/>
    <w:rsid w:val="00BF16DA"/>
    <w:rsid w:val="00C431E7"/>
    <w:rsid w:val="00C879F8"/>
    <w:rsid w:val="00CB4D34"/>
    <w:rsid w:val="00CB7320"/>
    <w:rsid w:val="00D13207"/>
    <w:rsid w:val="00D61DB9"/>
    <w:rsid w:val="00D91FF3"/>
    <w:rsid w:val="00E150F6"/>
    <w:rsid w:val="00E3772A"/>
    <w:rsid w:val="00ED65AC"/>
    <w:rsid w:val="00EF7D4B"/>
    <w:rsid w:val="00F74A3D"/>
    <w:rsid w:val="00F901AC"/>
    <w:rsid w:val="00FB4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Date"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0D7"/>
    <w:pPr>
      <w:widowControl w:val="0"/>
      <w:jc w:val="both"/>
    </w:pPr>
  </w:style>
  <w:style w:type="paragraph" w:styleId="1">
    <w:name w:val="heading 1"/>
    <w:basedOn w:val="a"/>
    <w:next w:val="a"/>
    <w:link w:val="1Char"/>
    <w:uiPriority w:val="9"/>
    <w:qFormat/>
    <w:rsid w:val="001C6704"/>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link w:val="2Char"/>
    <w:uiPriority w:val="9"/>
    <w:semiHidden/>
    <w:unhideWhenUsed/>
    <w:qFormat/>
    <w:rsid w:val="00537392"/>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link w:val="3Char"/>
    <w:qFormat/>
    <w:rsid w:val="001C6704"/>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unhideWhenUsed/>
    <w:qFormat/>
    <w:rsid w:val="004E5ED4"/>
    <w:pPr>
      <w:spacing w:after="120"/>
    </w:pPr>
  </w:style>
  <w:style w:type="character" w:customStyle="1" w:styleId="Char">
    <w:name w:val="正文文本 Char"/>
    <w:basedOn w:val="a0"/>
    <w:link w:val="a3"/>
    <w:uiPriority w:val="99"/>
    <w:qFormat/>
    <w:rsid w:val="004E5ED4"/>
  </w:style>
  <w:style w:type="paragraph" w:styleId="a4">
    <w:name w:val="List Paragraph"/>
    <w:basedOn w:val="a"/>
    <w:uiPriority w:val="34"/>
    <w:qFormat/>
    <w:rsid w:val="004E5ED4"/>
    <w:pPr>
      <w:ind w:firstLineChars="200" w:firstLine="420"/>
    </w:pPr>
    <w:rPr>
      <w:rFonts w:ascii="Times New Roman" w:eastAsia="宋体" w:hAnsi="Times New Roman" w:cs="Times New Roman"/>
      <w:szCs w:val="24"/>
    </w:rPr>
  </w:style>
  <w:style w:type="paragraph" w:styleId="a5">
    <w:name w:val="Normal (Web)"/>
    <w:basedOn w:val="a"/>
    <w:qFormat/>
    <w:rsid w:val="00E150F6"/>
    <w:pPr>
      <w:spacing w:before="100" w:beforeAutospacing="1" w:after="100" w:afterAutospacing="1"/>
      <w:jc w:val="left"/>
    </w:pPr>
    <w:rPr>
      <w:rFonts w:ascii="Calibri" w:eastAsia="宋体" w:hAnsi="Calibri" w:cs="Times New Roman"/>
      <w:kern w:val="0"/>
      <w:sz w:val="24"/>
      <w:szCs w:val="24"/>
    </w:rPr>
  </w:style>
  <w:style w:type="paragraph" w:customStyle="1" w:styleId="TableText">
    <w:name w:val="Table Text"/>
    <w:basedOn w:val="a"/>
    <w:semiHidden/>
    <w:qFormat/>
    <w:rsid w:val="00E150F6"/>
    <w:rPr>
      <w:rFonts w:ascii="Arial" w:eastAsia="Arial" w:hAnsi="Arial" w:cs="Arial"/>
      <w:szCs w:val="21"/>
      <w:lang w:eastAsia="en-US"/>
    </w:rPr>
  </w:style>
  <w:style w:type="paragraph" w:styleId="a6">
    <w:name w:val="Balloon Text"/>
    <w:basedOn w:val="a"/>
    <w:link w:val="Char0"/>
    <w:uiPriority w:val="99"/>
    <w:semiHidden/>
    <w:unhideWhenUsed/>
    <w:qFormat/>
    <w:rsid w:val="00E150F6"/>
    <w:rPr>
      <w:sz w:val="18"/>
      <w:szCs w:val="18"/>
    </w:rPr>
  </w:style>
  <w:style w:type="character" w:customStyle="1" w:styleId="Char0">
    <w:name w:val="批注框文本 Char"/>
    <w:basedOn w:val="a0"/>
    <w:link w:val="a6"/>
    <w:uiPriority w:val="99"/>
    <w:semiHidden/>
    <w:qFormat/>
    <w:rsid w:val="00E150F6"/>
    <w:rPr>
      <w:sz w:val="18"/>
      <w:szCs w:val="18"/>
    </w:rPr>
  </w:style>
  <w:style w:type="character" w:customStyle="1" w:styleId="1Char">
    <w:name w:val="标题 1 Char"/>
    <w:basedOn w:val="a0"/>
    <w:link w:val="1"/>
    <w:uiPriority w:val="9"/>
    <w:rsid w:val="001C6704"/>
    <w:rPr>
      <w:rFonts w:ascii="宋体" w:eastAsia="宋体" w:hAnsi="宋体" w:cs="Times New Roman"/>
      <w:b/>
      <w:bCs/>
      <w:kern w:val="44"/>
      <w:sz w:val="48"/>
      <w:szCs w:val="48"/>
    </w:rPr>
  </w:style>
  <w:style w:type="character" w:customStyle="1" w:styleId="3Char">
    <w:name w:val="标题 3 Char"/>
    <w:basedOn w:val="a0"/>
    <w:link w:val="3"/>
    <w:qFormat/>
    <w:rsid w:val="001C6704"/>
    <w:rPr>
      <w:rFonts w:ascii="Times New Roman" w:eastAsia="宋体" w:hAnsi="Times New Roman" w:cs="Times New Roman"/>
      <w:b/>
      <w:bCs/>
      <w:sz w:val="32"/>
      <w:szCs w:val="32"/>
    </w:rPr>
  </w:style>
  <w:style w:type="paragraph" w:styleId="a7">
    <w:name w:val="Normal Indent"/>
    <w:basedOn w:val="a"/>
    <w:semiHidden/>
    <w:unhideWhenUsed/>
    <w:qFormat/>
    <w:rsid w:val="001C6704"/>
    <w:pPr>
      <w:ind w:firstLine="420"/>
    </w:pPr>
    <w:rPr>
      <w:kern w:val="0"/>
      <w:sz w:val="20"/>
      <w:szCs w:val="20"/>
    </w:rPr>
  </w:style>
  <w:style w:type="paragraph" w:styleId="a8">
    <w:name w:val="annotation text"/>
    <w:basedOn w:val="a"/>
    <w:link w:val="Char1"/>
    <w:uiPriority w:val="99"/>
    <w:semiHidden/>
    <w:unhideWhenUsed/>
    <w:qFormat/>
    <w:rsid w:val="001C6704"/>
    <w:pPr>
      <w:jc w:val="left"/>
    </w:pPr>
  </w:style>
  <w:style w:type="character" w:customStyle="1" w:styleId="Char1">
    <w:name w:val="批注文字 Char"/>
    <w:basedOn w:val="a0"/>
    <w:link w:val="a8"/>
    <w:uiPriority w:val="99"/>
    <w:semiHidden/>
    <w:qFormat/>
    <w:rsid w:val="001C6704"/>
  </w:style>
  <w:style w:type="paragraph" w:styleId="a9">
    <w:name w:val="Plain Text"/>
    <w:basedOn w:val="a"/>
    <w:next w:val="aa"/>
    <w:link w:val="Char2"/>
    <w:unhideWhenUsed/>
    <w:qFormat/>
    <w:rsid w:val="001C6704"/>
    <w:rPr>
      <w:rFonts w:ascii="宋体" w:hAnsi="Courier New"/>
    </w:rPr>
  </w:style>
  <w:style w:type="character" w:customStyle="1" w:styleId="Char2">
    <w:name w:val="纯文本 Char"/>
    <w:basedOn w:val="a0"/>
    <w:link w:val="a9"/>
    <w:qFormat/>
    <w:rsid w:val="001C6704"/>
    <w:rPr>
      <w:rFonts w:ascii="宋体" w:hAnsi="Courier New"/>
    </w:rPr>
  </w:style>
  <w:style w:type="paragraph" w:styleId="aa">
    <w:name w:val="Date"/>
    <w:basedOn w:val="a"/>
    <w:next w:val="a"/>
    <w:link w:val="Char3"/>
    <w:uiPriority w:val="99"/>
    <w:semiHidden/>
    <w:unhideWhenUsed/>
    <w:qFormat/>
    <w:rsid w:val="001C6704"/>
    <w:pPr>
      <w:ind w:leftChars="2500" w:left="100"/>
    </w:pPr>
  </w:style>
  <w:style w:type="character" w:customStyle="1" w:styleId="Char3">
    <w:name w:val="日期 Char"/>
    <w:basedOn w:val="a0"/>
    <w:link w:val="aa"/>
    <w:uiPriority w:val="99"/>
    <w:semiHidden/>
    <w:qFormat/>
    <w:rsid w:val="001C6704"/>
  </w:style>
  <w:style w:type="paragraph" w:styleId="ab">
    <w:name w:val="footer"/>
    <w:basedOn w:val="a"/>
    <w:link w:val="Char4"/>
    <w:uiPriority w:val="99"/>
    <w:unhideWhenUsed/>
    <w:qFormat/>
    <w:rsid w:val="001C6704"/>
    <w:pPr>
      <w:tabs>
        <w:tab w:val="center" w:pos="4153"/>
        <w:tab w:val="right" w:pos="8306"/>
      </w:tabs>
      <w:snapToGrid w:val="0"/>
      <w:jc w:val="left"/>
    </w:pPr>
    <w:rPr>
      <w:sz w:val="18"/>
      <w:szCs w:val="18"/>
    </w:rPr>
  </w:style>
  <w:style w:type="character" w:customStyle="1" w:styleId="Char4">
    <w:name w:val="页脚 Char"/>
    <w:basedOn w:val="a0"/>
    <w:link w:val="ab"/>
    <w:uiPriority w:val="99"/>
    <w:qFormat/>
    <w:rsid w:val="001C6704"/>
    <w:rPr>
      <w:sz w:val="18"/>
      <w:szCs w:val="18"/>
    </w:rPr>
  </w:style>
  <w:style w:type="paragraph" w:styleId="ac">
    <w:name w:val="header"/>
    <w:basedOn w:val="a"/>
    <w:link w:val="Char5"/>
    <w:uiPriority w:val="99"/>
    <w:unhideWhenUsed/>
    <w:qFormat/>
    <w:rsid w:val="001C6704"/>
    <w:pPr>
      <w:pBdr>
        <w:bottom w:val="single" w:sz="6" w:space="1" w:color="auto"/>
      </w:pBdr>
      <w:tabs>
        <w:tab w:val="center" w:pos="4153"/>
        <w:tab w:val="right" w:pos="8306"/>
      </w:tabs>
      <w:snapToGrid w:val="0"/>
      <w:jc w:val="center"/>
    </w:pPr>
    <w:rPr>
      <w:sz w:val="18"/>
      <w:szCs w:val="18"/>
    </w:rPr>
  </w:style>
  <w:style w:type="character" w:customStyle="1" w:styleId="Char5">
    <w:name w:val="页眉 Char"/>
    <w:basedOn w:val="a0"/>
    <w:link w:val="ac"/>
    <w:uiPriority w:val="99"/>
    <w:qFormat/>
    <w:rsid w:val="001C6704"/>
    <w:rPr>
      <w:sz w:val="18"/>
      <w:szCs w:val="18"/>
    </w:rPr>
  </w:style>
  <w:style w:type="paragraph" w:styleId="ad">
    <w:name w:val="annotation subject"/>
    <w:basedOn w:val="a8"/>
    <w:next w:val="a8"/>
    <w:link w:val="Char6"/>
    <w:uiPriority w:val="99"/>
    <w:semiHidden/>
    <w:unhideWhenUsed/>
    <w:qFormat/>
    <w:rsid w:val="001C6704"/>
    <w:rPr>
      <w:b/>
      <w:bCs/>
    </w:rPr>
  </w:style>
  <w:style w:type="character" w:customStyle="1" w:styleId="Char6">
    <w:name w:val="批注主题 Char"/>
    <w:basedOn w:val="Char1"/>
    <w:link w:val="ad"/>
    <w:uiPriority w:val="99"/>
    <w:semiHidden/>
    <w:qFormat/>
    <w:rsid w:val="001C6704"/>
    <w:rPr>
      <w:b/>
      <w:bCs/>
    </w:rPr>
  </w:style>
  <w:style w:type="table" w:styleId="ae">
    <w:name w:val="Table Grid"/>
    <w:basedOn w:val="a1"/>
    <w:uiPriority w:val="59"/>
    <w:qFormat/>
    <w:rsid w:val="001C6704"/>
    <w:rPr>
      <w:rFonts w:ascii="Times New Roman" w:eastAsia="宋体" w:hAnsi="Times New Roman" w:cs="Times New Roman"/>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
    <w:name w:val="Strong"/>
    <w:basedOn w:val="a0"/>
    <w:uiPriority w:val="22"/>
    <w:qFormat/>
    <w:rsid w:val="001C6704"/>
    <w:rPr>
      <w:b/>
    </w:rPr>
  </w:style>
  <w:style w:type="character" w:styleId="af0">
    <w:name w:val="Hyperlink"/>
    <w:basedOn w:val="a0"/>
    <w:uiPriority w:val="99"/>
    <w:semiHidden/>
    <w:unhideWhenUsed/>
    <w:qFormat/>
    <w:rsid w:val="001C6704"/>
    <w:rPr>
      <w:color w:val="0000FF"/>
      <w:u w:val="single"/>
    </w:rPr>
  </w:style>
  <w:style w:type="character" w:styleId="af1">
    <w:name w:val="annotation reference"/>
    <w:basedOn w:val="a0"/>
    <w:uiPriority w:val="99"/>
    <w:unhideWhenUsed/>
    <w:qFormat/>
    <w:rsid w:val="001C6704"/>
    <w:rPr>
      <w:sz w:val="21"/>
      <w:szCs w:val="21"/>
    </w:rPr>
  </w:style>
  <w:style w:type="paragraph" w:styleId="af2">
    <w:name w:val="No Spacing"/>
    <w:uiPriority w:val="1"/>
    <w:qFormat/>
    <w:rsid w:val="001C6704"/>
    <w:pPr>
      <w:widowControl w:val="0"/>
      <w:jc w:val="both"/>
    </w:pPr>
  </w:style>
  <w:style w:type="character" w:customStyle="1" w:styleId="font21">
    <w:name w:val="font21"/>
    <w:basedOn w:val="a0"/>
    <w:qFormat/>
    <w:rsid w:val="001C6704"/>
    <w:rPr>
      <w:rFonts w:ascii="Calibri" w:hAnsi="Calibri" w:cs="Calibri"/>
      <w:color w:val="000000"/>
      <w:sz w:val="22"/>
      <w:szCs w:val="22"/>
      <w:u w:val="none"/>
    </w:rPr>
  </w:style>
  <w:style w:type="character" w:customStyle="1" w:styleId="font41">
    <w:name w:val="font41"/>
    <w:basedOn w:val="a0"/>
    <w:qFormat/>
    <w:rsid w:val="001C6704"/>
    <w:rPr>
      <w:rFonts w:ascii="宋体" w:eastAsia="宋体" w:hAnsi="宋体" w:cs="宋体" w:hint="eastAsia"/>
      <w:color w:val="000000"/>
      <w:sz w:val="22"/>
      <w:szCs w:val="22"/>
      <w:u w:val="none"/>
    </w:rPr>
  </w:style>
  <w:style w:type="character" w:customStyle="1" w:styleId="font11">
    <w:name w:val="font11"/>
    <w:basedOn w:val="a0"/>
    <w:qFormat/>
    <w:rsid w:val="001C6704"/>
    <w:rPr>
      <w:rFonts w:ascii="Calibri" w:hAnsi="Calibri" w:cs="Calibri" w:hint="default"/>
      <w:color w:val="000000"/>
      <w:sz w:val="22"/>
      <w:szCs w:val="22"/>
      <w:u w:val="none"/>
    </w:rPr>
  </w:style>
  <w:style w:type="character" w:customStyle="1" w:styleId="font01">
    <w:name w:val="font01"/>
    <w:basedOn w:val="a0"/>
    <w:qFormat/>
    <w:rsid w:val="001C6704"/>
    <w:rPr>
      <w:rFonts w:ascii="Calibri" w:hAnsi="Calibri" w:cs="Calibri" w:hint="default"/>
      <w:color w:val="000000"/>
      <w:sz w:val="22"/>
      <w:szCs w:val="22"/>
      <w:u w:val="none"/>
    </w:rPr>
  </w:style>
  <w:style w:type="character" w:customStyle="1" w:styleId="font31">
    <w:name w:val="font31"/>
    <w:basedOn w:val="a0"/>
    <w:qFormat/>
    <w:rsid w:val="001C6704"/>
    <w:rPr>
      <w:rFonts w:ascii="宋体" w:eastAsia="宋体" w:hAnsi="宋体" w:cs="宋体" w:hint="eastAsia"/>
      <w:color w:val="000000"/>
      <w:sz w:val="22"/>
      <w:szCs w:val="22"/>
      <w:u w:val="none"/>
    </w:rPr>
  </w:style>
  <w:style w:type="character" w:customStyle="1" w:styleId="Char10">
    <w:name w:val="纯文本 Char1"/>
    <w:qFormat/>
    <w:rsid w:val="001C6704"/>
    <w:rPr>
      <w:rFonts w:ascii="宋体" w:hAnsi="Courier New"/>
      <w:szCs w:val="21"/>
    </w:rPr>
  </w:style>
  <w:style w:type="character" w:customStyle="1" w:styleId="font81">
    <w:name w:val="font81"/>
    <w:basedOn w:val="a0"/>
    <w:qFormat/>
    <w:rsid w:val="001C6704"/>
    <w:rPr>
      <w:rFonts w:ascii="宋体" w:eastAsia="宋体" w:hAnsi="宋体" w:cs="宋体" w:hint="eastAsia"/>
      <w:color w:val="000000"/>
      <w:sz w:val="32"/>
      <w:szCs w:val="32"/>
      <w:u w:val="none"/>
    </w:rPr>
  </w:style>
  <w:style w:type="character" w:customStyle="1" w:styleId="font61">
    <w:name w:val="font61"/>
    <w:basedOn w:val="a0"/>
    <w:qFormat/>
    <w:rsid w:val="001C6704"/>
    <w:rPr>
      <w:rFonts w:ascii="宋体" w:eastAsia="宋体" w:hAnsi="宋体" w:cs="宋体" w:hint="eastAsia"/>
      <w:color w:val="000000"/>
      <w:sz w:val="18"/>
      <w:szCs w:val="18"/>
      <w:u w:val="none"/>
      <w:vertAlign w:val="subscript"/>
    </w:rPr>
  </w:style>
  <w:style w:type="character" w:customStyle="1" w:styleId="2Char">
    <w:name w:val="标题 2 Char"/>
    <w:basedOn w:val="a0"/>
    <w:link w:val="2"/>
    <w:uiPriority w:val="9"/>
    <w:semiHidden/>
    <w:rsid w:val="00537392"/>
    <w:rPr>
      <w:rFonts w:ascii="宋体" w:eastAsia="宋体" w:hAnsi="宋体" w:cs="Times New Roman"/>
      <w:b/>
      <w:bCs/>
      <w:kern w:val="0"/>
      <w:sz w:val="36"/>
      <w:szCs w:val="36"/>
    </w:rPr>
  </w:style>
  <w:style w:type="character" w:customStyle="1" w:styleId="font71">
    <w:name w:val="font71"/>
    <w:basedOn w:val="a0"/>
    <w:qFormat/>
    <w:rsid w:val="00537392"/>
    <w:rPr>
      <w:rFonts w:ascii="宋体" w:eastAsia="宋体" w:hAnsi="宋体" w:cs="宋体" w:hint="eastAsia"/>
      <w:color w:val="000000"/>
      <w:sz w:val="20"/>
      <w:szCs w:val="20"/>
      <w:u w:val="none"/>
    </w:rPr>
  </w:style>
  <w:style w:type="character" w:customStyle="1" w:styleId="font91">
    <w:name w:val="font91"/>
    <w:basedOn w:val="a0"/>
    <w:qFormat/>
    <w:rsid w:val="00537392"/>
    <w:rPr>
      <w:rFonts w:ascii="Tahoma" w:eastAsia="Tahoma" w:hAnsi="Tahoma" w:cs="Tahoma" w:hint="default"/>
      <w:color w:val="000000"/>
      <w:sz w:val="20"/>
      <w:szCs w:val="20"/>
      <w:u w:val="none"/>
    </w:rPr>
  </w:style>
  <w:style w:type="paragraph" w:customStyle="1" w:styleId="30">
    <w:name w:val="标题3（文件格式）"/>
    <w:basedOn w:val="a"/>
    <w:next w:val="a"/>
    <w:qFormat/>
    <w:rsid w:val="00537392"/>
    <w:pPr>
      <w:spacing w:line="480" w:lineRule="exact"/>
      <w:outlineLvl w:val="2"/>
    </w:pPr>
    <w:rPr>
      <w:rFonts w:hAnsi="宋体"/>
      <w:b/>
      <w:color w:val="000000"/>
      <w:sz w:val="30"/>
      <w:szCs w:val="44"/>
    </w:rPr>
  </w:style>
  <w:style w:type="paragraph" w:customStyle="1" w:styleId="20">
    <w:name w:val="标题2"/>
    <w:basedOn w:val="a"/>
    <w:next w:val="a"/>
    <w:qFormat/>
    <w:rsid w:val="00537392"/>
    <w:pPr>
      <w:outlineLvl w:val="1"/>
    </w:pPr>
    <w:rPr>
      <w:b/>
    </w:rPr>
  </w:style>
  <w:style w:type="table" w:customStyle="1" w:styleId="10">
    <w:name w:val="网格型1"/>
    <w:basedOn w:val="a1"/>
    <w:next w:val="ae"/>
    <w:uiPriority w:val="59"/>
    <w:qFormat/>
    <w:rsid w:val="0095472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tbz.org.cn/upload/file/20250217/638753882799539367763150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8</Pages>
  <Words>1412</Words>
  <Characters>8053</Characters>
  <Application>Microsoft Office Word</Application>
  <DocSecurity>0</DocSecurity>
  <Lines>67</Lines>
  <Paragraphs>18</Paragraphs>
  <ScaleCrop>false</ScaleCrop>
  <Company>Microsoft</Company>
  <LinksUpToDate>false</LinksUpToDate>
  <CharactersWithSpaces>9447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dc:creator>
  <cp:keywords/>
  <dc:description/>
  <cp:lastModifiedBy>KW</cp:lastModifiedBy>
  <cp:revision>28</cp:revision>
  <dcterms:created xsi:type="dcterms:W3CDTF">2025-12-03T08:28:00Z</dcterms:created>
  <dcterms:modified xsi:type="dcterms:W3CDTF">2026-09-28T01:08:00Z</dcterms:modified>
</cp:coreProperties>
</file>