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392" w:rsidRPr="00537392" w:rsidRDefault="00537392" w:rsidP="00537392">
      <w:pPr>
        <w:spacing w:after="120"/>
      </w:pPr>
      <w:r w:rsidRPr="00537392">
        <w:rPr>
          <w:rFonts w:hint="eastAsia"/>
          <w:b/>
          <w:color w:val="FF0000"/>
          <w:highlight w:val="yellow"/>
        </w:rPr>
        <w:t>说明：</w:t>
      </w:r>
      <w:r w:rsidRPr="00537392">
        <w:rPr>
          <w:rFonts w:hint="eastAsia"/>
        </w:rPr>
        <w:t>项目所有参数及商务要求为实质性响应内容，评审时报价人的响应内容发生负偏离一项（含）以上的，视为报价无效。报价人应对照参数要求逐条作明确的报价响应，并在</w:t>
      </w:r>
      <w:r w:rsidRPr="00537392">
        <w:rPr>
          <w:rFonts w:hint="eastAsia"/>
          <w:u w:val="single"/>
        </w:rPr>
        <w:t>“商务、技术响应、偏离情况说明表”</w:t>
      </w:r>
      <w:r w:rsidRPr="00537392">
        <w:rPr>
          <w:rFonts w:hint="eastAsia"/>
        </w:rPr>
        <w:t>中作出偏离说明。</w:t>
      </w:r>
    </w:p>
    <w:tbl>
      <w:tblPr>
        <w:tblW w:w="10183" w:type="dxa"/>
        <w:tblInd w:w="96" w:type="dxa"/>
        <w:tblLayout w:type="fixed"/>
        <w:tblLook w:val="04A0"/>
      </w:tblPr>
      <w:tblGrid>
        <w:gridCol w:w="589"/>
        <w:gridCol w:w="1229"/>
        <w:gridCol w:w="6553"/>
        <w:gridCol w:w="828"/>
        <w:gridCol w:w="984"/>
      </w:tblGrid>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537392" w:rsidRPr="00537392" w:rsidRDefault="00537392" w:rsidP="00537392">
            <w:pPr>
              <w:widowControl/>
              <w:jc w:val="center"/>
              <w:textAlignment w:val="bottom"/>
              <w:rPr>
                <w:rFonts w:ascii="宋体" w:eastAsia="宋体" w:hAnsi="宋体" w:cs="宋体"/>
                <w:color w:val="000000"/>
                <w:sz w:val="18"/>
                <w:szCs w:val="18"/>
              </w:rPr>
            </w:pPr>
            <w:r w:rsidRPr="00537392">
              <w:rPr>
                <w:rFonts w:ascii="宋体" w:eastAsia="宋体" w:hAnsi="宋体" w:cs="宋体" w:hint="eastAsia"/>
                <w:b/>
                <w:bCs/>
                <w:kern w:val="0"/>
                <w:sz w:val="18"/>
                <w:szCs w:val="18"/>
                <w:lang/>
              </w:rPr>
              <w:t>序号</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b/>
                <w:bCs/>
                <w:kern w:val="0"/>
                <w:sz w:val="18"/>
                <w:szCs w:val="18"/>
                <w:lang/>
              </w:rPr>
              <w:t>名称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b/>
                <w:bCs/>
                <w:kern w:val="0"/>
                <w:sz w:val="18"/>
                <w:szCs w:val="18"/>
                <w:lang/>
              </w:rPr>
              <w:t>参数要求</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b/>
                <w:bCs/>
                <w:kern w:val="0"/>
                <w:sz w:val="18"/>
                <w:szCs w:val="18"/>
                <w:lang/>
              </w:rPr>
              <w:t>单位</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b/>
                <w:bCs/>
                <w:kern w:val="0"/>
                <w:sz w:val="18"/>
                <w:szCs w:val="18"/>
                <w:lang/>
              </w:rPr>
              <w:t>数量</w:t>
            </w:r>
          </w:p>
        </w:tc>
      </w:tr>
      <w:tr w:rsidR="00537392" w:rsidRPr="00537392" w:rsidTr="00F3406C">
        <w:trPr>
          <w:trHeight w:val="105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UNO R3开发板</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型号：Arduino UNO R3开发板</w:t>
            </w:r>
            <w:r w:rsidRPr="00537392">
              <w:rPr>
                <w:rFonts w:ascii="宋体" w:eastAsia="宋体" w:hAnsi="宋体" w:cs="宋体" w:hint="eastAsia"/>
                <w:color w:val="000000"/>
                <w:kern w:val="0"/>
                <w:sz w:val="18"/>
                <w:szCs w:val="18"/>
                <w:lang/>
              </w:rPr>
              <w:br/>
              <w:t>ATmega328PB芯片、16MHz石英晶振、14个数字引脚，6个模拟输入引脚</w:t>
            </w:r>
            <w:r w:rsidRPr="00537392">
              <w:rPr>
                <w:rFonts w:ascii="宋体" w:eastAsia="宋体" w:hAnsi="宋体" w:cs="宋体" w:hint="eastAsia"/>
                <w:color w:val="000000"/>
                <w:kern w:val="0"/>
                <w:sz w:val="18"/>
                <w:szCs w:val="18"/>
                <w:lang/>
              </w:rPr>
              <w:br/>
              <w:t>连接方式：USB连接</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451"/>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智能小车底板</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型号：4WD，尺寸</w:t>
            </w:r>
            <w:r w:rsidRPr="00537392">
              <w:rPr>
                <w:rFonts w:ascii="宋体" w:eastAsia="宋体" w:hAnsi="宋体" w:cs="宋体" w:hint="eastAsia"/>
                <w:kern w:val="0"/>
                <w:sz w:val="18"/>
                <w:szCs w:val="18"/>
                <w:lang/>
              </w:rPr>
              <w:t>：长x宽</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255mmx149mm，厚度</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1.5mm；</w:t>
            </w:r>
            <w:r w:rsidRPr="00537392">
              <w:rPr>
                <w:rFonts w:ascii="宋体" w:eastAsia="宋体" w:hAnsi="宋体" w:cs="宋体" w:hint="eastAsia"/>
                <w:color w:val="000000"/>
                <w:kern w:val="0"/>
                <w:sz w:val="18"/>
                <w:szCs w:val="18"/>
                <w:lang/>
              </w:rPr>
              <w:t>铝合金材质</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75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A3带框工程绘图纸</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规格：A3,纸张重量</w:t>
            </w:r>
            <w:r w:rsidRPr="00537392">
              <w:rPr>
                <w:rFonts w:ascii="宋体" w:eastAsia="宋体" w:hAnsi="宋体" w:cs="宋体" w:hint="eastAsia"/>
                <w:sz w:val="18"/>
                <w:szCs w:val="18"/>
              </w:rPr>
              <w:t>≥</w:t>
            </w:r>
            <w:r w:rsidRPr="00537392">
              <w:rPr>
                <w:rFonts w:ascii="宋体" w:eastAsia="宋体" w:hAnsi="宋体" w:cs="宋体" w:hint="eastAsia"/>
                <w:color w:val="000000"/>
                <w:kern w:val="0"/>
                <w:sz w:val="18"/>
                <w:szCs w:val="18"/>
                <w:lang/>
              </w:rPr>
              <w:t>160g</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张</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400</w:t>
            </w:r>
          </w:p>
        </w:tc>
      </w:tr>
      <w:tr w:rsidR="00537392" w:rsidRPr="00537392" w:rsidTr="00F3406C">
        <w:trPr>
          <w:trHeight w:val="647"/>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A4带框工程绘图纸</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规格：A4,纸张重量</w:t>
            </w:r>
            <w:r w:rsidRPr="00537392">
              <w:rPr>
                <w:rFonts w:ascii="宋体" w:eastAsia="宋体" w:hAnsi="宋体" w:cs="宋体" w:hint="eastAsia"/>
                <w:sz w:val="18"/>
                <w:szCs w:val="18"/>
              </w:rPr>
              <w:t>≥</w:t>
            </w:r>
            <w:r w:rsidRPr="00537392">
              <w:rPr>
                <w:rFonts w:ascii="宋体" w:eastAsia="宋体" w:hAnsi="宋体" w:cs="宋体" w:hint="eastAsia"/>
                <w:color w:val="000000"/>
                <w:kern w:val="0"/>
                <w:sz w:val="18"/>
                <w:szCs w:val="18"/>
                <w:lang/>
              </w:rPr>
              <w:t>160g</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张</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400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二氧化碳气体</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不采购气瓶，仅限使用现有空气瓶进行二氧化碳气体充气，每次充气规格为 40L/瓶。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8</w:t>
            </w:r>
          </w:p>
        </w:tc>
      </w:tr>
      <w:tr w:rsidR="00537392" w:rsidRPr="00537392" w:rsidTr="00F3406C">
        <w:trPr>
          <w:trHeight w:val="112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螺栓</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M8粗牙六角螺栓带弹簧垫圈和平垫组合件，中碳钢材质，外表着黑漆或镀彩锌尺寸：公称长度L=25mm，螺栓法兰头外圆直径dc=22mm,螺杆光杆外径d2=13.5mm,法兰h=1.62mm。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300</w:t>
            </w:r>
          </w:p>
        </w:tc>
      </w:tr>
      <w:tr w:rsidR="00537392" w:rsidRPr="00537392" w:rsidTr="00F3406C">
        <w:trPr>
          <w:trHeight w:val="9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螺母</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M8粗牙六角螺母带可动法兰，中碳钢材质外表镀彩锌，</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尺寸：法兰直径Dc=21.88mm，带法兰高度k=9.88mm，螺母e=13.48mm，螺母厚度s=11.8m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300</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自攻钉</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numPr>
                <w:ilvl w:val="0"/>
                <w:numId w:val="30"/>
              </w:numPr>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螺钉头尺寸：外径=5mm总长=20mm螺钉头直径=11.4mm</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2.自攻螺丝尺寸：螺丝直径=5mm，十字螺帽直径=10mm，总长度=20mm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包</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塑料卡扣</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1.规格：3号 2.尺寸：长×宽×高≧9.4mmx10mmx12mm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包</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丁腈防化手套</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numPr>
                <w:ilvl w:val="0"/>
                <w:numId w:val="31"/>
              </w:numPr>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材质：外部丁腈橡胶，内里棉里植绒 ；</w:t>
            </w:r>
          </w:p>
          <w:p w:rsidR="00537392" w:rsidRPr="00537392" w:rsidRDefault="00537392" w:rsidP="00537392">
            <w:pPr>
              <w:widowControl/>
              <w:numPr>
                <w:ilvl w:val="0"/>
                <w:numId w:val="31"/>
              </w:numP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 xml:space="preserve">尺寸：长度≧330mm,厚度≧0.38mm ，L号5副（掌宽85mm-90mm），XL号5副（掌宽90mm-95mm）                </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63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棉纱手套</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 xml:space="preserve">1.棉线材质，腕口高弹锁边，耐磨、抗撕裂，指尖和虎口处加固加密处理 </w:t>
            </w:r>
            <w:r w:rsidRPr="00537392">
              <w:rPr>
                <w:rFonts w:ascii="宋体" w:eastAsia="宋体" w:hAnsi="宋体" w:cs="宋体" w:hint="eastAsia"/>
                <w:color w:val="000000"/>
                <w:kern w:val="0"/>
                <w:sz w:val="18"/>
                <w:szCs w:val="18"/>
                <w:lang/>
              </w:rPr>
              <w:br/>
              <w:t>2.尺寸：手掌掌围240mm-250mm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双</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42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Q235 冷轧钢板1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可选品牌：柳钢、武钢、宝钢；</w:t>
            </w:r>
            <w:r w:rsidRPr="00537392">
              <w:rPr>
                <w:rFonts w:ascii="宋体" w:eastAsia="宋体" w:hAnsi="宋体" w:cs="宋体" w:hint="eastAsia"/>
                <w:color w:val="000000"/>
                <w:kern w:val="0"/>
                <w:sz w:val="18"/>
                <w:szCs w:val="18"/>
                <w:lang/>
              </w:rPr>
              <w:br/>
              <w:t>规格：长×宽×厚≧ 100mm×60mm×0.8mm，</w:t>
            </w:r>
            <w:r w:rsidRPr="00537392">
              <w:rPr>
                <w:rFonts w:ascii="宋体" w:eastAsia="宋体" w:hAnsi="宋体" w:cs="宋体" w:hint="eastAsia"/>
                <w:color w:val="000000"/>
                <w:kern w:val="0"/>
                <w:sz w:val="18"/>
                <w:szCs w:val="18"/>
                <w:lang/>
              </w:rPr>
              <w:br/>
              <w:t>技术要求：板面平整无锈蚀、毛刺等缺陷，四边平直（直线度 0.5mm 以内）。</w:t>
            </w:r>
            <w:r w:rsidRPr="00537392">
              <w:rPr>
                <w:rFonts w:ascii="宋体" w:eastAsia="宋体" w:hAnsi="宋体" w:cs="宋体" w:hint="eastAsia"/>
                <w:color w:val="000000"/>
                <w:kern w:val="0"/>
                <w:sz w:val="18"/>
                <w:szCs w:val="18"/>
                <w:lang/>
              </w:rPr>
              <w:br/>
              <w:t>包装要求：每 50 片独立包装，包装方式能有效隔离水汽，</w:t>
            </w:r>
            <w:r w:rsidRPr="00537392">
              <w:rPr>
                <w:rFonts w:ascii="宋体" w:eastAsia="宋体" w:hAnsi="宋体" w:cs="宋体" w:hint="eastAsia"/>
                <w:b/>
                <w:bCs/>
                <w:color w:val="000000"/>
                <w:kern w:val="0"/>
                <w:sz w:val="18"/>
                <w:szCs w:val="18"/>
                <w:lang/>
              </w:rPr>
              <w:t>板件自验收合格并交付使用之日起 3 个月内不生锈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片</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1000</w:t>
            </w:r>
          </w:p>
        </w:tc>
      </w:tr>
      <w:tr w:rsidR="00537392" w:rsidRPr="00537392" w:rsidTr="00F3406C">
        <w:trPr>
          <w:trHeight w:val="125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Q235 冷轧钢板2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可选品牌：柳钢、武钢、宝钢；</w:t>
            </w:r>
            <w:r w:rsidRPr="00537392">
              <w:rPr>
                <w:rFonts w:ascii="宋体" w:eastAsia="宋体" w:hAnsi="宋体" w:cs="宋体" w:hint="eastAsia"/>
                <w:color w:val="000000"/>
                <w:kern w:val="0"/>
                <w:sz w:val="18"/>
                <w:szCs w:val="18"/>
                <w:lang/>
              </w:rPr>
              <w:br/>
              <w:t>尺寸：长×宽×厚≧ 100mm×30mm×0.8mm，</w:t>
            </w:r>
            <w:r w:rsidRPr="00537392">
              <w:rPr>
                <w:rFonts w:ascii="宋体" w:eastAsia="宋体" w:hAnsi="宋体" w:cs="宋体" w:hint="eastAsia"/>
                <w:color w:val="000000"/>
                <w:kern w:val="0"/>
                <w:sz w:val="18"/>
                <w:szCs w:val="18"/>
                <w:lang/>
              </w:rPr>
              <w:br/>
              <w:t>技术要求：板面平整无锈蚀、毛刺等缺陷，四边平直（直线度 0.5mm 以内）。</w:t>
            </w:r>
            <w:r w:rsidRPr="00537392">
              <w:rPr>
                <w:rFonts w:ascii="宋体" w:eastAsia="宋体" w:hAnsi="宋体" w:cs="宋体" w:hint="eastAsia"/>
                <w:color w:val="000000"/>
                <w:kern w:val="0"/>
                <w:sz w:val="18"/>
                <w:szCs w:val="18"/>
                <w:lang/>
              </w:rPr>
              <w:br/>
              <w:t>包装要求：每 50 片独立包装，包装方式能有效隔离水汽，</w:t>
            </w:r>
            <w:r w:rsidRPr="00537392">
              <w:rPr>
                <w:rFonts w:ascii="宋体" w:eastAsia="宋体" w:hAnsi="宋体" w:cs="宋体" w:hint="eastAsia"/>
                <w:b/>
                <w:bCs/>
                <w:color w:val="000000"/>
                <w:kern w:val="0"/>
                <w:sz w:val="18"/>
                <w:szCs w:val="18"/>
                <w:lang/>
              </w:rPr>
              <w:t>板件自验收合格并交付使用之日起 3 个月内不生锈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片</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600</w:t>
            </w:r>
          </w:p>
        </w:tc>
      </w:tr>
      <w:tr w:rsidR="00537392" w:rsidRPr="00537392" w:rsidTr="00F3406C">
        <w:trPr>
          <w:trHeight w:val="79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Q235 冷轧钢板3</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可选品牌：柳钢、武钢、宝钢；</w:t>
            </w:r>
            <w:r w:rsidRPr="00537392">
              <w:rPr>
                <w:rFonts w:ascii="宋体" w:eastAsia="宋体" w:hAnsi="宋体" w:cs="宋体" w:hint="eastAsia"/>
                <w:color w:val="000000"/>
                <w:kern w:val="0"/>
                <w:sz w:val="18"/>
                <w:szCs w:val="18"/>
                <w:lang/>
              </w:rPr>
              <w:br/>
              <w:t>尺寸：长×宽×厚≧ 100mm×30mm×0.8mm，</w:t>
            </w:r>
            <w:r w:rsidRPr="00537392">
              <w:rPr>
                <w:rFonts w:ascii="宋体" w:eastAsia="宋体" w:hAnsi="宋体" w:cs="宋体" w:hint="eastAsia"/>
                <w:color w:val="000000"/>
                <w:kern w:val="0"/>
                <w:sz w:val="18"/>
                <w:szCs w:val="18"/>
                <w:lang/>
              </w:rPr>
              <w:br/>
              <w:t>技术要求：板面平整无锈蚀、毛刺等缺陷，四边平直（直线度 0.5mm 以内）。</w:t>
            </w:r>
            <w:r w:rsidRPr="00537392">
              <w:rPr>
                <w:rFonts w:ascii="宋体" w:eastAsia="宋体" w:hAnsi="宋体" w:cs="宋体" w:hint="eastAsia"/>
                <w:color w:val="000000"/>
                <w:kern w:val="0"/>
                <w:sz w:val="18"/>
                <w:szCs w:val="18"/>
                <w:lang/>
              </w:rPr>
              <w:br/>
            </w:r>
            <w:r w:rsidRPr="00537392">
              <w:rPr>
                <w:rFonts w:ascii="宋体" w:eastAsia="宋体" w:hAnsi="宋体" w:cs="宋体" w:hint="eastAsia"/>
                <w:color w:val="000000"/>
                <w:kern w:val="0"/>
                <w:sz w:val="18"/>
                <w:szCs w:val="18"/>
                <w:lang/>
              </w:rPr>
              <w:lastRenderedPageBreak/>
              <w:t>包装要求：包装方式能有效隔离水汽，</w:t>
            </w:r>
            <w:r w:rsidRPr="00537392">
              <w:rPr>
                <w:rFonts w:ascii="宋体" w:eastAsia="宋体" w:hAnsi="宋体" w:cs="宋体" w:hint="eastAsia"/>
                <w:b/>
                <w:bCs/>
                <w:color w:val="000000"/>
                <w:kern w:val="0"/>
                <w:sz w:val="18"/>
                <w:szCs w:val="18"/>
                <w:lang/>
              </w:rPr>
              <w:t>板件自验收合格并交付使用之日起 3 个月内不生锈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lastRenderedPageBreak/>
              <w:t>片</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79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15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气动砂纸粘盘</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盘面直径≧ 125mm（5 寸），无吸尘孔，正面高密度拉绒魔术贴；</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固定螺杆规格 M8 外螺纹，螺杆长度≥16mm；</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PU 缓冲厚度≧ 10mm，底部铆钉加固，12000rpm 高速无抖动；拉绒。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587"/>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CO2气体保护焊焊枪喷嘴</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 15AK；材质：紫铜，表面镀银白色；厚度≧ 1.0mm；长度≧53mm；无螺纹</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铝制抽芯铆钉1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规格：直径¢3.2mm，长11mm；材质：铝</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54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铝制抽芯铆钉2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规格：直径¢4mm，长10mm；材质：铝</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377"/>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麻花钻头1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尺寸：直径×长≧4.2mm×75mm；材质：高速钢 HSS</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50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20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麻花钻头2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尺寸：直径×长≧3.5mm×70mm；材质：高速钢 HSS</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50</w:t>
            </w:r>
          </w:p>
        </w:tc>
      </w:tr>
      <w:tr w:rsidR="00537392" w:rsidRPr="00537392" w:rsidTr="00F3406C">
        <w:trPr>
          <w:trHeight w:val="383"/>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21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麻花钻头3</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尺寸：直径×长≧5mm×70mm；质：高速钢 HSS</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5</w:t>
            </w:r>
          </w:p>
        </w:tc>
      </w:tr>
      <w:tr w:rsidR="00537392" w:rsidRPr="00537392" w:rsidTr="00F3406C">
        <w:trPr>
          <w:trHeight w:val="76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22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手工钢锯条</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手工钢锯条/24齿，50片/包；材质：高碳钢；</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尺寸：长×宽×厚（mm）≥300×10×0.45</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包</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15</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23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丝锥扳手</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丝锥扳手，可调式，适用 M5-M20 丝锥，</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主体锌合金压铸，淬火钢夹爪，防滑镀铬加长手柄</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尺寸：夹持方头长度≧ 4.9-12mm，总长≧ 370mm，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5</w:t>
            </w:r>
          </w:p>
        </w:tc>
      </w:tr>
      <w:tr w:rsidR="00537392" w:rsidRPr="00537392" w:rsidTr="00F3406C">
        <w:trPr>
          <w:trHeight w:val="93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24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防护口罩</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KN95 防护口罩，符合 GB2626-2019；五层 PP 无纺布 + 双熔喷静电滤层；对 0.3μm 非油性颗粒物过滤效率≥95%；无阀吸气阻力≤210Pa、呼气阻力≤150Pa；内置可调节金属鼻梁条，弹力耳带拉力≥10N；</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成人立体折叠款，灰色头戴式，独立装50只一盒，</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展开尺寸；长×宽≧ 155×108mm，一次性随弃式。</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5</w:t>
            </w:r>
          </w:p>
        </w:tc>
      </w:tr>
      <w:tr w:rsidR="00537392" w:rsidRPr="00537392" w:rsidTr="00F3406C">
        <w:trPr>
          <w:trHeight w:val="913"/>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25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合金原子灰</w:t>
            </w:r>
            <w:r w:rsidRPr="00537392">
              <w:rPr>
                <w:rFonts w:ascii="宋体" w:eastAsia="宋体" w:hAnsi="宋体" w:cs="宋体" w:hint="eastAsia"/>
                <w:sz w:val="18"/>
                <w:szCs w:val="18"/>
              </w:rPr>
              <w:t>（</w:t>
            </w:r>
            <w:r w:rsidRPr="00537392">
              <w:rPr>
                <w:rFonts w:ascii="宋体" w:eastAsia="宋体" w:hAnsi="宋体" w:cs="宋体" w:hint="eastAsia"/>
                <w:color w:val="000000"/>
                <w:kern w:val="0"/>
                <w:sz w:val="18"/>
                <w:szCs w:val="18"/>
                <w:lang/>
              </w:rPr>
              <w:t>钣金灰</w:t>
            </w:r>
            <w:r w:rsidRPr="00537392">
              <w:rPr>
                <w:rFonts w:ascii="宋体" w:eastAsia="宋体" w:hAnsi="宋体" w:cs="宋体" w:hint="eastAsia"/>
                <w:sz w:val="18"/>
                <w:szCs w:val="18"/>
              </w:rPr>
              <w:t>）</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 xml:space="preserve">1.型号：GEF-AP178                                   </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2.参数：3.7KG/桶,苯乙烯10-25%，不饱和聚氨酯树脂10-20%。                                     3.每套含原子灰1桶和配套固化剂1支，保质期为未开封 12 个月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5</w:t>
            </w:r>
          </w:p>
        </w:tc>
      </w:tr>
      <w:tr w:rsidR="00537392" w:rsidRPr="00537392" w:rsidTr="00F3406C">
        <w:trPr>
          <w:trHeight w:val="79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26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起动机</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sz w:val="18"/>
                <w:szCs w:val="18"/>
              </w:rPr>
              <w:t>适配五菱荣光 B12 系列 1.2L 发动机；壳体前后端盖为低碳钢材质，定子转子线圈采用纯紫铜；额定 14V/90A 输出，配套 4PK850 皮带，内置 IC 稳压调节器，顺时针旋转，双吊耳 M8 标准安装孔，带过压短路保护。</w:t>
            </w:r>
          </w:p>
          <w:p w:rsidR="00537392" w:rsidRPr="00537392" w:rsidRDefault="00537392" w:rsidP="00537392">
            <w:pPr>
              <w:widowControl/>
              <w:textAlignment w:val="center"/>
              <w:rPr>
                <w:rFonts w:ascii="宋体" w:eastAsia="宋体" w:hAnsi="宋体" w:cs="宋体"/>
                <w:sz w:val="24"/>
                <w:szCs w:val="24"/>
              </w:rPr>
            </w:pPr>
            <w:r w:rsidRPr="00537392">
              <w:rPr>
                <w:rFonts w:ascii="宋体" w:eastAsia="宋体" w:hAnsi="宋体" w:cs="宋体" w:hint="eastAsia"/>
                <w:sz w:val="18"/>
                <w:szCs w:val="18"/>
              </w:rPr>
              <w:t>尺寸：长×宽×高≧</w:t>
            </w:r>
            <w:r w:rsidRPr="00537392">
              <w:rPr>
                <w:rFonts w:ascii="宋体" w:eastAsia="宋体" w:hAnsi="宋体" w:cs="宋体"/>
                <w:sz w:val="18"/>
                <w:szCs w:val="18"/>
              </w:rPr>
              <w:t>186mm</w:t>
            </w:r>
            <w:r w:rsidRPr="00537392">
              <w:rPr>
                <w:rFonts w:ascii="宋体" w:eastAsia="宋体" w:hAnsi="宋体" w:cs="宋体" w:hint="eastAsia"/>
                <w:sz w:val="18"/>
                <w:szCs w:val="18"/>
              </w:rPr>
              <w:t>×</w:t>
            </w:r>
            <w:r w:rsidRPr="00537392">
              <w:rPr>
                <w:rFonts w:ascii="宋体" w:eastAsia="宋体" w:hAnsi="宋体" w:cs="宋体"/>
                <w:sz w:val="18"/>
                <w:szCs w:val="18"/>
              </w:rPr>
              <w:t>132mm</w:t>
            </w:r>
            <w:r w:rsidRPr="00537392">
              <w:rPr>
                <w:rFonts w:ascii="宋体" w:eastAsia="宋体" w:hAnsi="宋体" w:cs="宋体" w:hint="eastAsia"/>
                <w:sz w:val="18"/>
                <w:szCs w:val="18"/>
              </w:rPr>
              <w:t>×</w:t>
            </w:r>
            <w:r w:rsidRPr="00537392">
              <w:rPr>
                <w:rFonts w:ascii="宋体" w:eastAsia="宋体" w:hAnsi="宋体" w:cs="宋体"/>
                <w:sz w:val="18"/>
                <w:szCs w:val="18"/>
              </w:rPr>
              <w:t>110mm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56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27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火花塞</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sz w:val="18"/>
                <w:szCs w:val="18"/>
              </w:rPr>
              <w:t>适配宝骏 730（1.5L/1.5T/1.8L）发动机；中心电极铱金材质，内置一体式陶瓷阻尼电阻（电阻型）；1.5/1.5T 款 M12×1.25 螺纹，螺纹长</w:t>
            </w:r>
            <w:r w:rsidRPr="00537392">
              <w:rPr>
                <w:rFonts w:ascii="宋体" w:eastAsia="宋体" w:hAnsi="宋体" w:cs="宋体" w:hint="eastAsia"/>
                <w:sz w:val="18"/>
                <w:szCs w:val="18"/>
              </w:rPr>
              <w:t>≧</w:t>
            </w:r>
            <w:r w:rsidRPr="00537392">
              <w:rPr>
                <w:rFonts w:ascii="宋体" w:eastAsia="宋体" w:hAnsi="宋体" w:cs="宋体"/>
                <w:sz w:val="18"/>
                <w:szCs w:val="18"/>
              </w:rPr>
              <w:t xml:space="preserve"> 19mm，套筒</w:t>
            </w:r>
            <w:r w:rsidRPr="00537392">
              <w:rPr>
                <w:rFonts w:ascii="宋体" w:eastAsia="宋体" w:hAnsi="宋体" w:cs="宋体" w:hint="eastAsia"/>
                <w:sz w:val="18"/>
                <w:szCs w:val="18"/>
              </w:rPr>
              <w:t>≧</w:t>
            </w:r>
            <w:r w:rsidRPr="00537392">
              <w:rPr>
                <w:rFonts w:ascii="宋体" w:eastAsia="宋体" w:hAnsi="宋体" w:cs="宋体"/>
                <w:sz w:val="18"/>
                <w:szCs w:val="18"/>
              </w:rPr>
              <w:t xml:space="preserve"> 16mm，热值 7，电极间隙 0.8–0.9mm；壳体碳钢镀锌，高铝陶瓷绝缘，耐高压防电磁干扰，使用寿命≥6 万公里。</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8</w:t>
            </w:r>
          </w:p>
        </w:tc>
      </w:tr>
      <w:tr w:rsidR="00537392" w:rsidRPr="00537392" w:rsidTr="00F3406C">
        <w:trPr>
          <w:trHeight w:val="105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28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车用喷蜡</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可选品牌：三和、骏威、得力；</w:t>
            </w:r>
            <w:r w:rsidRPr="00537392">
              <w:rPr>
                <w:rFonts w:ascii="宋体" w:eastAsia="宋体" w:hAnsi="宋体" w:cs="宋体" w:hint="eastAsia"/>
                <w:color w:val="000000"/>
                <w:kern w:val="0"/>
                <w:sz w:val="18"/>
                <w:szCs w:val="18"/>
                <w:lang/>
              </w:rPr>
              <w:br/>
              <w:t>规格：容量≧500ml/瓶</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中性硅蜡配方，防静电上光翻新，适用于汽车塑料、橡胶、皮革内饰；喷出率≥95%，闪点≥36℃，单罐标配雾化按压喷头，</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76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29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带式打磨机沙带</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可选品牌：三菱金牛、大白鲨、犀利；</w:t>
            </w:r>
            <w:r w:rsidRPr="00537392">
              <w:rPr>
                <w:rFonts w:ascii="宋体" w:eastAsia="宋体" w:hAnsi="宋体" w:cs="宋体" w:hint="eastAsia"/>
                <w:color w:val="000000"/>
                <w:kern w:val="0"/>
                <w:sz w:val="18"/>
                <w:szCs w:val="18"/>
                <w:lang/>
              </w:rPr>
              <w:br/>
              <w:t xml:space="preserve">粒度：100#，尺寸：宽×长≧10mm×330mm </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X 型加厚硬布基材，棕刚玉磨料，全树脂高温粘合，平接牢固不掉砂；适配 10</w:t>
            </w:r>
            <w:r w:rsidRPr="00537392">
              <w:rPr>
                <w:rFonts w:ascii="宋体" w:eastAsia="宋体" w:hAnsi="宋体" w:cs="宋体" w:hint="eastAsia"/>
                <w:color w:val="000000"/>
                <w:kern w:val="0"/>
                <w:sz w:val="18"/>
                <w:szCs w:val="18"/>
                <w:lang/>
              </w:rPr>
              <w:lastRenderedPageBreak/>
              <w:t>×330 手持小型砂带机，用于金属除锈、去毛刺、焊缝打磨。</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lastRenderedPageBreak/>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30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气动PU高压伸缩弹簧气管1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材质：</w:t>
            </w:r>
            <w:r w:rsidRPr="00537392">
              <w:rPr>
                <w:rFonts w:ascii="宋体" w:eastAsia="宋体" w:hAnsi="宋体" w:cs="宋体"/>
                <w:sz w:val="18"/>
                <w:szCs w:val="18"/>
              </w:rPr>
              <w:t>材质聚氨酯 PU；</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sz w:val="18"/>
                <w:szCs w:val="18"/>
              </w:rPr>
              <w:t>尺寸：</w:t>
            </w:r>
            <w:r w:rsidRPr="00537392">
              <w:rPr>
                <w:rFonts w:ascii="宋体" w:eastAsia="宋体" w:hAnsi="宋体" w:cs="宋体" w:hint="eastAsia"/>
                <w:color w:val="000000"/>
                <w:kern w:val="0"/>
                <w:sz w:val="18"/>
                <w:szCs w:val="18"/>
                <w:lang/>
              </w:rPr>
              <w:t>外径×内径≧8mm×6mm，展开长度≧6000mm</w:t>
            </w:r>
            <w:r w:rsidRPr="00537392">
              <w:rPr>
                <w:rFonts w:ascii="宋体" w:eastAsia="宋体" w:hAnsi="宋体" w:cs="宋体"/>
                <w:sz w:val="18"/>
                <w:szCs w:val="18"/>
              </w:rPr>
              <w:t>；</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sz w:val="18"/>
                <w:szCs w:val="18"/>
              </w:rPr>
              <w:t>工作压力 0.8–1.0MPa，爆破压力≥3MPa；</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sz w:val="18"/>
                <w:szCs w:val="18"/>
              </w:rPr>
              <w:t>高弹性螺旋伸缩结构，伸缩比 1:6；两端配套标准 C 式快速接头，适配各类汽修气动工具。</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5</w:t>
            </w:r>
          </w:p>
        </w:tc>
      </w:tr>
      <w:tr w:rsidR="00537392" w:rsidRPr="00537392" w:rsidTr="00F3406C">
        <w:trPr>
          <w:trHeight w:val="105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31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气动PU高压伸缩弹簧气管2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sz w:val="18"/>
                <w:szCs w:val="18"/>
              </w:rPr>
              <w:t>材质</w:t>
            </w:r>
            <w:r w:rsidRPr="00537392">
              <w:rPr>
                <w:rFonts w:ascii="宋体" w:eastAsia="宋体" w:hAnsi="宋体" w:cs="宋体" w:hint="eastAsia"/>
                <w:sz w:val="18"/>
                <w:szCs w:val="18"/>
              </w:rPr>
              <w:t>：</w:t>
            </w:r>
            <w:r w:rsidRPr="00537392">
              <w:rPr>
                <w:rFonts w:ascii="宋体" w:eastAsia="宋体" w:hAnsi="宋体" w:cs="宋体"/>
                <w:sz w:val="18"/>
                <w:szCs w:val="18"/>
              </w:rPr>
              <w:t>聚氨酯 PU；</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尺寸：外径×内径≧10mm×6.5mm，展开≧6000mm，</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sz w:val="18"/>
                <w:szCs w:val="18"/>
              </w:rPr>
              <w:t>工作压力 0.8–1.0MPa，爆破压力≥3MPa；</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sz w:val="18"/>
                <w:szCs w:val="18"/>
              </w:rPr>
              <w:t>高弹性螺旋伸缩结构，伸缩比 1:6；两端配套标准 C 式快速接头，适配各类汽修气动工具。</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52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32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制冷剂</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汽车用制冷剂 R134a，重量≧13.6kg/罐，罐装带压储存</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sz w:val="20"/>
                <w:szCs w:val="20"/>
              </w:rPr>
              <w:t>冷媒纯度≥99.9%，水分≤0.001%，ODP=0 环保型；钢瓶工作压力 1.8MPa，带一体式出液阀门；符合 GB/T 18826 国标，UN3159 二类危化品，常温自带压力可直接加注，适配全部燃油车辆空调系统。</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罐</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6</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33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鼓风机开关旋钮档位调节器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bCs/>
                <w:sz w:val="18"/>
                <w:szCs w:val="18"/>
                <w:shd w:val="clear" w:color="auto" w:fill="FFFFFF"/>
              </w:rPr>
            </w:pPr>
            <w:r w:rsidRPr="00537392">
              <w:rPr>
                <w:rFonts w:ascii="宋体" w:eastAsia="宋体" w:hAnsi="宋体" w:cs="宋体" w:hint="eastAsia"/>
                <w:kern w:val="0"/>
                <w:sz w:val="18"/>
                <w:szCs w:val="18"/>
                <w:lang/>
              </w:rPr>
              <w:t>适用于</w:t>
            </w:r>
            <w:r w:rsidRPr="00537392">
              <w:rPr>
                <w:rFonts w:ascii="宋体" w:eastAsia="宋体" w:hAnsi="宋体" w:cs="宋体" w:hint="eastAsia"/>
                <w:bCs/>
                <w:sz w:val="18"/>
              </w:rPr>
              <w:t>桑塔纳 2000</w:t>
            </w:r>
            <w:r w:rsidRPr="00537392">
              <w:rPr>
                <w:rFonts w:ascii="宋体" w:eastAsia="宋体" w:hAnsi="宋体" w:cs="宋体" w:hint="eastAsia"/>
                <w:bCs/>
                <w:sz w:val="18"/>
                <w:szCs w:val="18"/>
              </w:rPr>
              <w:t>、</w:t>
            </w:r>
            <w:r w:rsidRPr="00537392">
              <w:rPr>
                <w:rFonts w:ascii="宋体" w:eastAsia="宋体" w:hAnsi="宋体" w:cs="宋体" w:hint="eastAsia"/>
                <w:bCs/>
                <w:sz w:val="18"/>
              </w:rPr>
              <w:t>桑塔纳 3000车型</w:t>
            </w:r>
          </w:p>
          <w:p w:rsidR="00537392" w:rsidRPr="00537392" w:rsidRDefault="00537392" w:rsidP="00537392">
            <w:pPr>
              <w:widowControl/>
              <w:spacing w:line="288" w:lineRule="atLeast"/>
              <w:rPr>
                <w:rFonts w:ascii="宋体" w:eastAsia="宋体" w:hAnsi="宋体" w:cs="宋体"/>
                <w:sz w:val="18"/>
                <w:szCs w:val="18"/>
              </w:rPr>
            </w:pPr>
            <w:r w:rsidRPr="00537392">
              <w:rPr>
                <w:rFonts w:ascii="宋体" w:eastAsia="宋体" w:hAnsi="宋体" w:cs="宋体" w:hint="eastAsia"/>
                <w:sz w:val="18"/>
                <w:szCs w:val="18"/>
              </w:rPr>
              <w:t>1.供电电压：DC 12V（车载电瓶）</w:t>
            </w:r>
          </w:p>
          <w:p w:rsidR="00537392" w:rsidRPr="00537392" w:rsidRDefault="00537392" w:rsidP="00537392">
            <w:pPr>
              <w:widowControl/>
              <w:spacing w:line="288" w:lineRule="atLeast"/>
              <w:rPr>
                <w:rFonts w:ascii="宋体" w:eastAsia="宋体" w:hAnsi="宋体" w:cs="宋体"/>
                <w:sz w:val="18"/>
                <w:szCs w:val="18"/>
              </w:rPr>
            </w:pPr>
            <w:r w:rsidRPr="00537392">
              <w:rPr>
                <w:rFonts w:ascii="宋体" w:eastAsia="宋体" w:hAnsi="宋体" w:cs="宋体" w:hint="eastAsia"/>
                <w:sz w:val="18"/>
                <w:szCs w:val="18"/>
              </w:rPr>
              <w:t>2.保险规格：S14 15A 熔丝</w:t>
            </w:r>
          </w:p>
          <w:p w:rsidR="00537392" w:rsidRPr="00537392" w:rsidRDefault="00537392" w:rsidP="00537392">
            <w:pPr>
              <w:widowControl/>
              <w:spacing w:line="288" w:lineRule="atLeast"/>
              <w:rPr>
                <w:rFonts w:ascii="宋体" w:eastAsia="宋体" w:hAnsi="宋体" w:cs="宋体"/>
                <w:sz w:val="18"/>
                <w:szCs w:val="18"/>
              </w:rPr>
            </w:pPr>
            <w:r w:rsidRPr="00537392">
              <w:rPr>
                <w:rFonts w:ascii="宋体" w:eastAsia="宋体" w:hAnsi="宋体" w:cs="宋体" w:hint="eastAsia"/>
                <w:sz w:val="18"/>
                <w:szCs w:val="18"/>
              </w:rPr>
              <w:t>3.鼓风机电机额定功率：120W</w:t>
            </w:r>
          </w:p>
          <w:p w:rsidR="00537392" w:rsidRPr="00537392" w:rsidRDefault="00537392" w:rsidP="00537392">
            <w:pPr>
              <w:widowControl/>
              <w:spacing w:line="288" w:lineRule="atLeast"/>
              <w:rPr>
                <w:rFonts w:ascii="宋体" w:eastAsia="宋体" w:hAnsi="宋体" w:cs="宋体"/>
                <w:sz w:val="18"/>
                <w:szCs w:val="18"/>
              </w:rPr>
            </w:pPr>
            <w:r w:rsidRPr="00537392">
              <w:rPr>
                <w:rFonts w:ascii="宋体" w:eastAsia="宋体" w:hAnsi="宋体" w:cs="宋体" w:hint="eastAsia"/>
                <w:sz w:val="18"/>
                <w:szCs w:val="18"/>
              </w:rPr>
              <w:t>4.最大工作电流（4 档高速直通）：8～10A</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sz w:val="18"/>
                <w:szCs w:val="18"/>
              </w:rPr>
              <w:t>5.尺寸：长 × 宽 × 厚≧42mm × 32mm × 28mm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105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34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AC开关</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bCs/>
                <w:sz w:val="18"/>
              </w:rPr>
            </w:pPr>
            <w:r w:rsidRPr="00537392">
              <w:rPr>
                <w:rFonts w:ascii="宋体" w:eastAsia="宋体" w:hAnsi="宋体" w:cs="宋体" w:hint="eastAsia"/>
                <w:kern w:val="0"/>
                <w:sz w:val="18"/>
                <w:szCs w:val="18"/>
                <w:lang/>
              </w:rPr>
              <w:t>适用于</w:t>
            </w:r>
            <w:r w:rsidRPr="00537392">
              <w:rPr>
                <w:rFonts w:ascii="宋体" w:eastAsia="宋体" w:hAnsi="宋体" w:cs="宋体" w:hint="eastAsia"/>
                <w:bCs/>
                <w:sz w:val="18"/>
              </w:rPr>
              <w:t>桑塔纳 2000</w:t>
            </w:r>
            <w:r w:rsidRPr="00537392">
              <w:rPr>
                <w:rFonts w:ascii="宋体" w:eastAsia="宋体" w:hAnsi="宋体" w:cs="宋体" w:hint="eastAsia"/>
                <w:bCs/>
                <w:sz w:val="18"/>
                <w:szCs w:val="18"/>
              </w:rPr>
              <w:t>、</w:t>
            </w:r>
            <w:r w:rsidRPr="00537392">
              <w:rPr>
                <w:rFonts w:ascii="宋体" w:eastAsia="宋体" w:hAnsi="宋体" w:cs="宋体" w:hint="eastAsia"/>
                <w:bCs/>
                <w:sz w:val="18"/>
              </w:rPr>
              <w:t>桑塔纳 3000车型</w:t>
            </w:r>
          </w:p>
          <w:p w:rsidR="00537392" w:rsidRPr="00537392" w:rsidRDefault="00537392" w:rsidP="00537392">
            <w:pPr>
              <w:widowControl/>
              <w:textAlignment w:val="center"/>
              <w:rPr>
                <w:rFonts w:ascii="宋体" w:eastAsia="宋体" w:hAnsi="宋体" w:cs="宋体"/>
                <w:bCs/>
                <w:sz w:val="18"/>
              </w:rPr>
            </w:pPr>
            <w:r w:rsidRPr="00537392">
              <w:rPr>
                <w:rFonts w:ascii="宋体" w:eastAsia="宋体" w:hAnsi="宋体" w:cs="宋体" w:hint="eastAsia"/>
                <w:bCs/>
                <w:sz w:val="18"/>
              </w:rPr>
              <w:t xml:space="preserve">1.供电电压：DC 12V（点火 X 号线供电，S14 15A 保险） </w:t>
            </w:r>
          </w:p>
          <w:p w:rsidR="00537392" w:rsidRPr="00537392" w:rsidRDefault="00537392" w:rsidP="00537392">
            <w:pPr>
              <w:widowControl/>
              <w:textAlignment w:val="center"/>
              <w:rPr>
                <w:rFonts w:ascii="宋体" w:eastAsia="宋体" w:hAnsi="宋体" w:cs="宋体"/>
                <w:bCs/>
                <w:sz w:val="18"/>
              </w:rPr>
            </w:pPr>
            <w:r w:rsidRPr="00537392">
              <w:rPr>
                <w:rFonts w:ascii="宋体" w:eastAsia="宋体" w:hAnsi="宋体" w:cs="宋体" w:hint="eastAsia"/>
                <w:bCs/>
                <w:sz w:val="18"/>
              </w:rPr>
              <w:t xml:space="preserve">2.触点额定电流：0.5A（仅信号控制，不直驱压缩机，电流极小） </w:t>
            </w:r>
          </w:p>
          <w:p w:rsidR="00537392" w:rsidRPr="00537392" w:rsidRDefault="00537392" w:rsidP="00537392">
            <w:pPr>
              <w:widowControl/>
              <w:textAlignment w:val="center"/>
              <w:rPr>
                <w:rFonts w:ascii="宋体" w:eastAsia="宋体" w:hAnsi="宋体" w:cs="宋体"/>
                <w:bCs/>
                <w:sz w:val="18"/>
              </w:rPr>
            </w:pPr>
            <w:r w:rsidRPr="00537392">
              <w:rPr>
                <w:rFonts w:ascii="宋体" w:eastAsia="宋体" w:hAnsi="宋体" w:cs="宋体" w:hint="eastAsia"/>
                <w:bCs/>
                <w:sz w:val="18"/>
              </w:rPr>
              <w:t>3.工作电流：20～30mA，</w:t>
            </w:r>
          </w:p>
          <w:p w:rsidR="00537392" w:rsidRPr="00537392" w:rsidRDefault="00537392" w:rsidP="00537392">
            <w:pPr>
              <w:widowControl/>
              <w:textAlignment w:val="center"/>
              <w:rPr>
                <w:rFonts w:ascii="宋体" w:eastAsia="宋体" w:hAnsi="宋体" w:cs="宋体"/>
                <w:bCs/>
                <w:sz w:val="18"/>
              </w:rPr>
            </w:pPr>
            <w:r w:rsidRPr="00537392">
              <w:rPr>
                <w:rFonts w:ascii="宋体" w:eastAsia="宋体" w:hAnsi="宋体" w:cs="宋体" w:hint="eastAsia"/>
                <w:bCs/>
                <w:sz w:val="18"/>
              </w:rPr>
              <w:t>4.开关触点类型：自复位自锁按键（按一下开、再按关）</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bCs/>
                <w:sz w:val="18"/>
              </w:rPr>
              <w:t>5.尺寸：长 × 宽 × 厚≧30mm × 18mm × 24mm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35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点火开关</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bCs/>
                <w:sz w:val="18"/>
              </w:rPr>
            </w:pPr>
            <w:r w:rsidRPr="00537392">
              <w:rPr>
                <w:rFonts w:ascii="宋体" w:eastAsia="宋体" w:hAnsi="宋体" w:cs="宋体" w:hint="eastAsia"/>
                <w:bCs/>
                <w:sz w:val="18"/>
              </w:rPr>
              <w:t>配老款捷达 点火开关</w:t>
            </w:r>
          </w:p>
          <w:p w:rsidR="00537392" w:rsidRPr="00537392" w:rsidRDefault="00537392" w:rsidP="00537392">
            <w:pPr>
              <w:widowControl/>
              <w:textAlignment w:val="center"/>
              <w:rPr>
                <w:rFonts w:ascii="宋体" w:eastAsia="宋体" w:hAnsi="宋体" w:cs="宋体"/>
                <w:bCs/>
                <w:sz w:val="18"/>
              </w:rPr>
            </w:pPr>
            <w:r w:rsidRPr="00537392">
              <w:rPr>
                <w:rFonts w:ascii="宋体" w:eastAsia="宋体" w:hAnsi="宋体" w:cs="宋体" w:hint="eastAsia"/>
                <w:bCs/>
                <w:sz w:val="18"/>
              </w:rPr>
              <w:t>1.系统电压：DC 12V</w:t>
            </w:r>
          </w:p>
          <w:p w:rsidR="00537392" w:rsidRPr="00537392" w:rsidRDefault="00537392" w:rsidP="00537392">
            <w:pPr>
              <w:widowControl/>
              <w:textAlignment w:val="center"/>
              <w:rPr>
                <w:rFonts w:ascii="宋体" w:eastAsia="宋体" w:hAnsi="宋体" w:cs="宋体"/>
                <w:bCs/>
                <w:sz w:val="18"/>
              </w:rPr>
            </w:pPr>
            <w:r w:rsidRPr="00537392">
              <w:rPr>
                <w:rFonts w:ascii="宋体" w:eastAsia="宋体" w:hAnsi="宋体" w:cs="宋体" w:hint="eastAsia"/>
                <w:bCs/>
                <w:sz w:val="18"/>
              </w:rPr>
              <w:t>2.主电源 30# 端子额定持续电流：30A（常电电瓶输入）</w:t>
            </w:r>
          </w:p>
          <w:p w:rsidR="00537392" w:rsidRPr="00537392" w:rsidRDefault="00537392" w:rsidP="00537392">
            <w:pPr>
              <w:widowControl/>
              <w:textAlignment w:val="center"/>
              <w:rPr>
                <w:rFonts w:ascii="宋体" w:eastAsia="宋体" w:hAnsi="宋体" w:cs="宋体"/>
                <w:bCs/>
                <w:sz w:val="18"/>
              </w:rPr>
            </w:pPr>
            <w:r w:rsidRPr="00537392">
              <w:rPr>
                <w:rFonts w:ascii="宋体" w:eastAsia="宋体" w:hAnsi="宋体" w:cs="宋体" w:hint="eastAsia"/>
                <w:bCs/>
                <w:sz w:val="18"/>
              </w:rPr>
              <w:t>3.15# 点火运行回路：15A（仪表、ECU、点火线圈、鼓风机）</w:t>
            </w:r>
          </w:p>
          <w:p w:rsidR="00537392" w:rsidRPr="00537392" w:rsidRDefault="00537392" w:rsidP="00537392">
            <w:pPr>
              <w:widowControl/>
              <w:textAlignment w:val="center"/>
              <w:rPr>
                <w:rFonts w:ascii="宋体" w:eastAsia="宋体" w:hAnsi="宋体" w:cs="宋体"/>
                <w:bCs/>
                <w:sz w:val="18"/>
              </w:rPr>
            </w:pPr>
            <w:r w:rsidRPr="00537392">
              <w:rPr>
                <w:rFonts w:ascii="宋体" w:eastAsia="宋体" w:hAnsi="宋体" w:cs="宋体" w:hint="eastAsia"/>
                <w:bCs/>
                <w:sz w:val="18"/>
              </w:rPr>
              <w:t>5.X# 卸荷附件回路：10A（雨刮、转向灯、暖风）</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bCs/>
                <w:sz w:val="18"/>
              </w:rPr>
              <w:t>6.尺寸：长×宽×高≧60mm ×36mm×42mm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135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36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电磁继电器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spacing w:line="288" w:lineRule="atLeast"/>
              <w:rPr>
                <w:rFonts w:ascii="宋体" w:eastAsia="宋体" w:hAnsi="宋体" w:cs="宋体"/>
                <w:kern w:val="0"/>
                <w:sz w:val="18"/>
                <w:szCs w:val="18"/>
                <w:lang/>
              </w:rPr>
            </w:pPr>
            <w:r w:rsidRPr="00537392">
              <w:rPr>
                <w:rFonts w:ascii="宋体" w:eastAsia="宋体" w:hAnsi="宋体" w:cs="宋体" w:hint="eastAsia"/>
                <w:kern w:val="0"/>
                <w:sz w:val="18"/>
                <w:szCs w:val="18"/>
                <w:lang/>
              </w:rPr>
              <w:t>外壳尺寸：长×宽×高≧19mm ×15mm×15mm，功率：10A；电压：12V；插脚：5脚；型号：</w:t>
            </w:r>
          </w:p>
          <w:p w:rsidR="00537392" w:rsidRPr="00537392" w:rsidRDefault="00537392" w:rsidP="00537392">
            <w:pPr>
              <w:widowControl/>
              <w:spacing w:line="288" w:lineRule="atLeast"/>
              <w:rPr>
                <w:rFonts w:ascii="宋体" w:eastAsia="宋体" w:hAnsi="宋体" w:cs="宋体"/>
                <w:kern w:val="0"/>
                <w:sz w:val="18"/>
                <w:szCs w:val="18"/>
                <w:lang/>
              </w:rPr>
            </w:pPr>
            <w:r w:rsidRPr="00537392">
              <w:rPr>
                <w:rFonts w:ascii="宋体" w:eastAsia="宋体" w:hAnsi="宋体" w:cs="宋体" w:hint="eastAsia"/>
                <w:kern w:val="0"/>
                <w:sz w:val="18"/>
                <w:szCs w:val="18"/>
                <w:lang/>
              </w:rPr>
              <w:t>SRD-05VDC-SL-C（5脚）10个</w:t>
            </w:r>
          </w:p>
          <w:p w:rsidR="00537392" w:rsidRPr="00537392" w:rsidRDefault="00537392" w:rsidP="00537392">
            <w:pPr>
              <w:widowControl/>
              <w:spacing w:line="288" w:lineRule="atLeast"/>
              <w:rPr>
                <w:rFonts w:ascii="宋体" w:eastAsia="宋体" w:hAnsi="宋体" w:cs="宋体"/>
                <w:kern w:val="0"/>
                <w:sz w:val="18"/>
                <w:szCs w:val="18"/>
                <w:lang/>
              </w:rPr>
            </w:pPr>
            <w:r w:rsidRPr="00537392">
              <w:rPr>
                <w:rFonts w:ascii="宋体" w:eastAsia="宋体" w:hAnsi="宋体" w:cs="宋体" w:hint="eastAsia"/>
                <w:kern w:val="0"/>
                <w:sz w:val="18"/>
                <w:szCs w:val="18"/>
                <w:lang/>
              </w:rPr>
              <w:t>SRD-12VDC-SL-C（5脚）2个</w:t>
            </w:r>
          </w:p>
          <w:p w:rsidR="00537392" w:rsidRPr="00537392" w:rsidRDefault="00537392" w:rsidP="00537392">
            <w:pPr>
              <w:widowControl/>
              <w:spacing w:line="288" w:lineRule="atLeast"/>
              <w:rPr>
                <w:rFonts w:ascii="宋体" w:eastAsia="宋体" w:hAnsi="宋体" w:cs="宋体"/>
                <w:kern w:val="0"/>
                <w:sz w:val="18"/>
                <w:szCs w:val="18"/>
                <w:lang/>
              </w:rPr>
            </w:pPr>
            <w:r w:rsidRPr="00537392">
              <w:rPr>
                <w:rFonts w:ascii="宋体" w:eastAsia="宋体" w:hAnsi="宋体" w:cs="宋体" w:hint="eastAsia"/>
                <w:kern w:val="0"/>
                <w:sz w:val="18"/>
                <w:szCs w:val="18"/>
                <w:lang/>
              </w:rPr>
              <w:t>SRD-05VDC-SL-A（4脚）10个</w:t>
            </w:r>
          </w:p>
          <w:p w:rsidR="00537392" w:rsidRPr="00537392" w:rsidRDefault="00537392" w:rsidP="00537392">
            <w:pPr>
              <w:widowControl/>
              <w:spacing w:line="288" w:lineRule="atLeast"/>
              <w:rPr>
                <w:rFonts w:ascii="宋体" w:eastAsia="宋体" w:hAnsi="宋体" w:cs="宋体"/>
                <w:kern w:val="0"/>
                <w:sz w:val="18"/>
                <w:szCs w:val="18"/>
                <w:lang/>
              </w:rPr>
            </w:pPr>
            <w:r w:rsidRPr="00537392">
              <w:rPr>
                <w:rFonts w:ascii="宋体" w:eastAsia="宋体" w:hAnsi="宋体" w:cs="宋体" w:hint="eastAsia"/>
                <w:kern w:val="0"/>
                <w:sz w:val="18"/>
                <w:szCs w:val="18"/>
                <w:lang/>
              </w:rPr>
              <w:t>SRD-12VDC-SL-A（4脚）2个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24</w:t>
            </w:r>
          </w:p>
        </w:tc>
      </w:tr>
      <w:tr w:rsidR="00537392" w:rsidRPr="00537392" w:rsidTr="00F3406C">
        <w:trPr>
          <w:trHeight w:val="161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37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汽车继电器1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spacing w:line="288" w:lineRule="atLeast"/>
              <w:rPr>
                <w:rFonts w:ascii="宋体" w:eastAsia="宋体" w:hAnsi="宋体" w:cs="宋体"/>
                <w:kern w:val="0"/>
                <w:sz w:val="18"/>
                <w:szCs w:val="18"/>
                <w:lang/>
              </w:rPr>
            </w:pPr>
            <w:r w:rsidRPr="00537392">
              <w:rPr>
                <w:rFonts w:ascii="宋体" w:eastAsia="宋体" w:hAnsi="宋体" w:cs="宋体" w:hint="eastAsia"/>
                <w:kern w:val="0"/>
                <w:sz w:val="18"/>
                <w:szCs w:val="18"/>
                <w:lang/>
              </w:rPr>
              <w:t>1.外壳尺寸：长×宽×高≧19.2mm × 15.6mm×15.8mm</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2.功率：20A ，电压：12V，数量：5个</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3.功率：30A ，电压：12V，数量：10个</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4.功率： 40A，电压：12V，数量：5个</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5.插脚：4脚</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38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汽车继电器2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大小脚继电器，外壳尺寸：长×宽×高≧18mm × 15mm×15mm</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功率：80A；电压：12V；插脚：4脚（两大脚，两小脚）</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8</w:t>
            </w:r>
          </w:p>
        </w:tc>
      </w:tr>
      <w:tr w:rsidR="00537392" w:rsidRPr="00537392" w:rsidTr="00F3406C">
        <w:trPr>
          <w:trHeight w:val="42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39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汽车继电器3</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大小脚继电器，外壳尺寸：长×宽×高≧18mm × 15mm×15mm</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功率：80A；电压：12V；插脚：5脚（两大脚，三小脚）</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8</w:t>
            </w:r>
          </w:p>
        </w:tc>
      </w:tr>
      <w:tr w:rsidR="00537392" w:rsidRPr="00537392" w:rsidTr="00F3406C">
        <w:trPr>
          <w:trHeight w:val="60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40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焊锡</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99.3%环保无铅锡丝，直径≧1.0mm，毛重≧100克/卷</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8</w:t>
            </w:r>
          </w:p>
        </w:tc>
      </w:tr>
      <w:tr w:rsidR="00537392" w:rsidRPr="00537392" w:rsidTr="00F3406C">
        <w:trPr>
          <w:trHeight w:val="53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41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热缩管</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5倍热缩，阻燃耐磨防腐，492根/盒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54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42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AB胶</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材质：丙烯酸，规格：70g/盒，固化时间：5-10min</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79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43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对插簧</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6.3带锁插簧配透明护套，插片公称宽度 6.3mm；适配线径：常用 0.75～2.5mm² 铜线，汽车鼓风机、继电器、点火开关线束标配；规格：100只/包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包</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44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车窗开关总成</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配2014-2018款卡罗拉车型，主驾开关七键带灯+一键升降，</w:t>
            </w:r>
            <w:r w:rsidRPr="00537392">
              <w:rPr>
                <w:rFonts w:ascii="宋体" w:eastAsia="宋体" w:hAnsi="宋体" w:cs="宋体" w:hint="eastAsia"/>
                <w:sz w:val="18"/>
                <w:szCs w:val="18"/>
              </w:rPr>
              <w:t>尺寸：</w:t>
            </w:r>
            <w:r w:rsidRPr="00537392">
              <w:rPr>
                <w:rFonts w:ascii="宋体" w:eastAsia="宋体" w:hAnsi="宋体" w:cs="宋体" w:hint="eastAsia"/>
                <w:color w:val="000000"/>
                <w:kern w:val="0"/>
                <w:sz w:val="18"/>
                <w:szCs w:val="18"/>
                <w:lang/>
              </w:rPr>
              <w:t>长×宽×高≧187mm×69mm×73mm；</w:t>
            </w:r>
            <w:r w:rsidRPr="00537392">
              <w:rPr>
                <w:rFonts w:ascii="宋体" w:eastAsia="宋体" w:hAnsi="宋体" w:cs="宋体" w:hint="eastAsia"/>
                <w:color w:val="000000"/>
                <w:sz w:val="18"/>
                <w:szCs w:val="18"/>
              </w:rPr>
              <w:t>额定工作电压：DC 12V，电压耐受 10～14.8V；单车窗电机负载：直流升降电机 12V/5A，峰值瞬时 7A；内部触点规格：银合金触点，单路额定 8A</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497"/>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45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铅酸蓄电池1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电压：12V容量：20AH，免维护型，尺寸：长×宽×高≧181mm×77mm×177mm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509"/>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46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铅酸蓄电池2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电压：12V容量：9AH，免维护型，尺寸：长×宽×高≧150mm×65mm×95mm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78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47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冷压端子</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冷压端子，型号 OT0.5-3；一体式圆形接线耳，螺丝孔 Φ≧3.2mm 适配 M3 螺钉；基材 T2 纯紫铜，表面镀锡；适配导线 0.35～0.5mm²，总长≧ 13mm，额定电流 8A、耐压 600V</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100</w:t>
            </w:r>
          </w:p>
        </w:tc>
      </w:tr>
      <w:tr w:rsidR="00537392" w:rsidRPr="00537392" w:rsidTr="00F3406C">
        <w:trPr>
          <w:trHeight w:val="56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48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汽车保险插片</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小号：长×宽×高≧19.1mm×5.1×mm2.7mm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5A、10A、15A、25A、30A、40A各10片，共60片</w:t>
            </w:r>
            <w:r w:rsidRPr="00537392">
              <w:rPr>
                <w:rFonts w:ascii="宋体" w:eastAsia="宋体" w:hAnsi="宋体" w:cs="宋体" w:hint="eastAsia"/>
                <w:color w:val="000000"/>
                <w:kern w:val="0"/>
                <w:sz w:val="18"/>
                <w:szCs w:val="18"/>
                <w:lang/>
              </w:rPr>
              <w:br/>
              <w:t>中号：长×宽×高≧24.4mm×8.7mm×2.7mm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5A、10A、15A、25A、30A、40A各10片，共60片</w:t>
            </w:r>
            <w:r w:rsidRPr="00537392">
              <w:rPr>
                <w:rFonts w:ascii="宋体" w:eastAsia="宋体" w:hAnsi="宋体" w:cs="宋体" w:hint="eastAsia"/>
                <w:color w:val="000000"/>
                <w:kern w:val="0"/>
                <w:sz w:val="18"/>
                <w:szCs w:val="18"/>
                <w:lang/>
              </w:rPr>
              <w:br/>
              <w:t>大号：长×宽×高≧29.8mm×11.1×mm2.7mm</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5A、10A、15A、25A、30A、40A各10片，共60片</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片</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180</w:t>
            </w:r>
          </w:p>
        </w:tc>
      </w:tr>
      <w:tr w:rsidR="00537392" w:rsidRPr="00537392" w:rsidTr="00F3406C">
        <w:trPr>
          <w:trHeight w:val="6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49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车用保险丝</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汽车保险丝插片，中号15A，100片/盒。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10</w:t>
            </w:r>
          </w:p>
        </w:tc>
      </w:tr>
      <w:tr w:rsidR="00537392" w:rsidRPr="00537392" w:rsidTr="00F3406C">
        <w:trPr>
          <w:trHeight w:val="64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50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汽车保险</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插片式，小号，尺寸：长×宽≧11mm</w:t>
            </w:r>
            <w:r w:rsidRPr="00537392">
              <w:rPr>
                <w:rFonts w:ascii="Arial" w:eastAsia="宋体" w:hAnsi="Arial" w:cs="Arial"/>
                <w:color w:val="000000"/>
                <w:kern w:val="0"/>
                <w:sz w:val="18"/>
                <w:szCs w:val="18"/>
                <w:lang/>
              </w:rPr>
              <w:t>×</w:t>
            </w:r>
            <w:r w:rsidRPr="00537392">
              <w:rPr>
                <w:rFonts w:ascii="宋体" w:eastAsia="宋体" w:hAnsi="宋体" w:cs="宋体" w:hint="eastAsia"/>
                <w:color w:val="000000"/>
                <w:kern w:val="0"/>
                <w:sz w:val="18"/>
                <w:szCs w:val="18"/>
                <w:lang/>
              </w:rPr>
              <w:t>16.5mm</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规格：5A,7.5A,10A,15A,20A,25A,30A,35A,40A各10只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90</w:t>
            </w:r>
          </w:p>
        </w:tc>
      </w:tr>
      <w:tr w:rsidR="00537392" w:rsidRPr="00537392" w:rsidTr="00F3406C">
        <w:trPr>
          <w:trHeight w:val="49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51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汽车保险</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插片式，中号，</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尺寸：长×宽≧19mm*19mm。</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规格：5A,7.5A,10A,15A,20A,25A,30A,35A,40A各10只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90</w:t>
            </w:r>
          </w:p>
        </w:tc>
      </w:tr>
      <w:tr w:rsidR="00537392" w:rsidRPr="00537392" w:rsidTr="00F3406C">
        <w:trPr>
          <w:trHeight w:val="55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52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数字电路制作套装</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一套包含：门电路、计数器、触发器、译码/驱动器、模拟开关、移位寄存器、分频器、锁相环等典型电路。配有独立包装的面包板、总计15只集成电路、49只各种电阻、22只电容、25只LED二极管12只、三极管10只、红外发射/接收对</w:t>
            </w:r>
            <w:r w:rsidRPr="00537392">
              <w:rPr>
                <w:rFonts w:ascii="宋体" w:eastAsia="宋体" w:hAnsi="宋体" w:cs="宋体" w:hint="eastAsia"/>
                <w:color w:val="000000"/>
                <w:kern w:val="0"/>
                <w:sz w:val="18"/>
                <w:szCs w:val="18"/>
                <w:lang/>
              </w:rPr>
              <w:lastRenderedPageBreak/>
              <w:t>管2对、开关2种共7只，还有继电器、话筒、喇叭、电池盒等附件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lastRenderedPageBreak/>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50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53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电子模块套件</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一套包含：</w:t>
            </w:r>
            <w:r w:rsidRPr="00537392">
              <w:rPr>
                <w:rFonts w:ascii="宋体" w:eastAsia="宋体" w:hAnsi="宋体" w:cs="宋体" w:hint="eastAsia"/>
                <w:color w:val="000000"/>
                <w:kern w:val="0"/>
                <w:sz w:val="18"/>
                <w:szCs w:val="18"/>
                <w:lang/>
              </w:rPr>
              <w:br/>
              <w:t>NTC光敏传感器模块1个、震动马达模块1个 、 RS485转换器1个 、 人体红外传感器1个、 MPU6050模块1个、24矩阵开关1个 、 44矩阵薄膜开关1个 、 RC522无线射频模块1个 、 BMP180模块1个、NRF24L01+无线模块1个、 蓝牙音频传输天线模块1个、 USB转串口模块1个 、 HC-08蓝牙模块1个、0.96寸OLED显示屏1个、 1.3寸OLED显示屏1个 、 1.8寸TFT模块1个 | LCD12864屏1个、PM2.5激光传感器1个 、 W5500以太网模块1个 、STC15W4K56S4核心板1个 、DS18B20温度传感器模块1个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54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内六角螺栓</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spacing w:line="288" w:lineRule="atLeast"/>
              <w:rPr>
                <w:color w:val="000000"/>
                <w:sz w:val="18"/>
                <w:szCs w:val="18"/>
              </w:rPr>
            </w:pPr>
            <w:r w:rsidRPr="00537392">
              <w:rPr>
                <w:color w:val="000000"/>
                <w:sz w:val="18"/>
                <w:szCs w:val="18"/>
              </w:rPr>
              <w:t>型号：圆柱头内六角螺栓</w:t>
            </w:r>
            <w:r w:rsidRPr="00537392">
              <w:rPr>
                <w:color w:val="000000"/>
                <w:sz w:val="18"/>
                <w:szCs w:val="18"/>
              </w:rPr>
              <w:t xml:space="preserve"> M6×28</w:t>
            </w:r>
            <w:r w:rsidRPr="00537392">
              <w:rPr>
                <w:color w:val="000000"/>
                <w:sz w:val="18"/>
                <w:szCs w:val="18"/>
              </w:rPr>
              <w:t>（全牙）</w:t>
            </w:r>
          </w:p>
          <w:p w:rsidR="00537392" w:rsidRPr="00537392" w:rsidRDefault="00537392" w:rsidP="00537392">
            <w:pPr>
              <w:widowControl/>
              <w:spacing w:line="288" w:lineRule="atLeast"/>
              <w:rPr>
                <w:color w:val="000000"/>
                <w:sz w:val="18"/>
                <w:szCs w:val="18"/>
              </w:rPr>
            </w:pPr>
            <w:r w:rsidRPr="00537392">
              <w:rPr>
                <w:color w:val="000000"/>
                <w:sz w:val="18"/>
                <w:szCs w:val="18"/>
              </w:rPr>
              <w:t>材质：</w:t>
            </w:r>
            <w:r w:rsidRPr="00537392">
              <w:rPr>
                <w:color w:val="000000"/>
                <w:sz w:val="18"/>
                <w:szCs w:val="18"/>
              </w:rPr>
              <w:t xml:space="preserve">304 </w:t>
            </w:r>
            <w:r w:rsidRPr="00537392">
              <w:rPr>
                <w:color w:val="000000"/>
                <w:sz w:val="18"/>
                <w:szCs w:val="18"/>
              </w:rPr>
              <w:t>奥氏体不锈钢</w:t>
            </w:r>
          </w:p>
          <w:p w:rsidR="00537392" w:rsidRPr="00537392" w:rsidRDefault="00537392" w:rsidP="00537392">
            <w:pPr>
              <w:widowControl/>
              <w:spacing w:line="288" w:lineRule="atLeast"/>
              <w:rPr>
                <w:color w:val="000000"/>
                <w:sz w:val="18"/>
                <w:szCs w:val="18"/>
              </w:rPr>
            </w:pPr>
            <w:r w:rsidRPr="00537392">
              <w:rPr>
                <w:color w:val="000000"/>
                <w:sz w:val="18"/>
                <w:szCs w:val="18"/>
              </w:rPr>
              <w:t>螺纹规格：公制粗牙</w:t>
            </w:r>
            <w:r w:rsidRPr="00537392">
              <w:rPr>
                <w:color w:val="000000"/>
                <w:sz w:val="18"/>
                <w:szCs w:val="18"/>
              </w:rPr>
              <w:t xml:space="preserve"> M6</w:t>
            </w:r>
            <w:r w:rsidRPr="00537392">
              <w:rPr>
                <w:color w:val="000000"/>
                <w:sz w:val="18"/>
                <w:szCs w:val="18"/>
              </w:rPr>
              <w:t>，牙距</w:t>
            </w:r>
            <w:r w:rsidRPr="00537392">
              <w:rPr>
                <w:color w:val="000000"/>
                <w:sz w:val="18"/>
                <w:szCs w:val="18"/>
              </w:rPr>
              <w:t xml:space="preserve"> P=1mm</w:t>
            </w:r>
            <w:r w:rsidRPr="00537392">
              <w:rPr>
                <w:rFonts w:hint="eastAsia"/>
                <w:color w:val="000000"/>
                <w:sz w:val="18"/>
                <w:szCs w:val="18"/>
              </w:rPr>
              <w:t>；</w:t>
            </w:r>
            <w:r w:rsidRPr="00537392">
              <w:rPr>
                <w:color w:val="000000"/>
                <w:sz w:val="18"/>
                <w:szCs w:val="18"/>
              </w:rPr>
              <w:t>螺杆有效长度：</w:t>
            </w:r>
            <w:r w:rsidRPr="00537392">
              <w:rPr>
                <w:color w:val="000000"/>
                <w:sz w:val="18"/>
                <w:szCs w:val="18"/>
              </w:rPr>
              <w:t>≥28mm</w:t>
            </w:r>
          </w:p>
          <w:p w:rsidR="00537392" w:rsidRPr="00537392" w:rsidRDefault="00537392" w:rsidP="00537392">
            <w:pPr>
              <w:widowControl/>
              <w:spacing w:line="288" w:lineRule="atLeast"/>
              <w:rPr>
                <w:rFonts w:ascii="宋体" w:eastAsia="宋体" w:hAnsi="宋体" w:cs="宋体"/>
                <w:sz w:val="18"/>
                <w:szCs w:val="18"/>
              </w:rPr>
            </w:pPr>
            <w:r w:rsidRPr="00537392">
              <w:rPr>
                <w:color w:val="000000"/>
                <w:sz w:val="18"/>
                <w:szCs w:val="18"/>
              </w:rPr>
              <w:t>螺纹形式：通体全牙，无光杆段</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55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外六角螺栓</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spacing w:line="288" w:lineRule="atLeast"/>
              <w:rPr>
                <w:color w:val="000000"/>
                <w:sz w:val="19"/>
                <w:szCs w:val="19"/>
              </w:rPr>
            </w:pPr>
            <w:r w:rsidRPr="00537392">
              <w:rPr>
                <w:rFonts w:eastAsia="宋体" w:hint="eastAsia"/>
                <w:color w:val="000000"/>
                <w:sz w:val="19"/>
                <w:szCs w:val="19"/>
              </w:rPr>
              <w:t>型号</w:t>
            </w:r>
            <w:r w:rsidRPr="00537392">
              <w:rPr>
                <w:color w:val="000000"/>
                <w:sz w:val="19"/>
                <w:szCs w:val="19"/>
              </w:rPr>
              <w:t>：外六角螺栓</w:t>
            </w:r>
            <w:r w:rsidRPr="00537392">
              <w:rPr>
                <w:color w:val="000000"/>
                <w:sz w:val="19"/>
                <w:szCs w:val="19"/>
              </w:rPr>
              <w:t>M6×16</w:t>
            </w:r>
          </w:p>
          <w:p w:rsidR="00537392" w:rsidRPr="00537392" w:rsidRDefault="00537392" w:rsidP="00537392">
            <w:pPr>
              <w:widowControl/>
              <w:spacing w:line="288" w:lineRule="atLeast"/>
              <w:rPr>
                <w:rFonts w:ascii="宋体" w:eastAsia="宋体" w:hAnsi="宋体" w:cs="宋体"/>
                <w:sz w:val="18"/>
                <w:szCs w:val="18"/>
              </w:rPr>
            </w:pPr>
            <w:r w:rsidRPr="00537392">
              <w:rPr>
                <w:rFonts w:hint="eastAsia"/>
                <w:color w:val="000000"/>
                <w:sz w:val="19"/>
                <w:szCs w:val="19"/>
              </w:rPr>
              <w:t>材质</w:t>
            </w:r>
            <w:r w:rsidRPr="00537392">
              <w:rPr>
                <w:color w:val="000000"/>
                <w:sz w:val="19"/>
                <w:szCs w:val="19"/>
              </w:rPr>
              <w:t>：</w:t>
            </w:r>
            <w:r w:rsidRPr="00537392">
              <w:rPr>
                <w:color w:val="000000"/>
                <w:sz w:val="19"/>
                <w:szCs w:val="19"/>
              </w:rPr>
              <w:t xml:space="preserve">S304 </w:t>
            </w:r>
            <w:r w:rsidRPr="00537392">
              <w:rPr>
                <w:color w:val="000000"/>
                <w:sz w:val="19"/>
                <w:szCs w:val="19"/>
              </w:rPr>
              <w:t>奥氏体不锈钢，螺纹</w:t>
            </w:r>
            <w:r w:rsidRPr="00537392">
              <w:rPr>
                <w:rFonts w:hint="eastAsia"/>
                <w:color w:val="000000"/>
                <w:sz w:val="19"/>
                <w:szCs w:val="19"/>
              </w:rPr>
              <w:t>规格</w:t>
            </w:r>
            <w:r w:rsidRPr="00537392">
              <w:rPr>
                <w:color w:val="000000"/>
                <w:sz w:val="19"/>
                <w:szCs w:val="19"/>
              </w:rPr>
              <w:t>：公制</w:t>
            </w:r>
            <w:r w:rsidRPr="00537392">
              <w:rPr>
                <w:color w:val="000000"/>
                <w:sz w:val="19"/>
                <w:szCs w:val="19"/>
              </w:rPr>
              <w:t xml:space="preserve"> M6 </w:t>
            </w:r>
            <w:r w:rsidRPr="00537392">
              <w:rPr>
                <w:color w:val="000000"/>
                <w:sz w:val="19"/>
                <w:szCs w:val="19"/>
              </w:rPr>
              <w:t>粗牙，螺距</w:t>
            </w:r>
            <w:r w:rsidRPr="00537392">
              <w:rPr>
                <w:color w:val="000000"/>
                <w:sz w:val="19"/>
                <w:szCs w:val="19"/>
              </w:rPr>
              <w:t xml:space="preserve"> 1mm</w:t>
            </w:r>
            <w:r w:rsidRPr="00537392">
              <w:rPr>
                <w:color w:val="000000"/>
                <w:sz w:val="19"/>
                <w:szCs w:val="19"/>
              </w:rPr>
              <w:t>，</w:t>
            </w:r>
            <w:r w:rsidRPr="00537392">
              <w:rPr>
                <w:color w:val="000000"/>
                <w:sz w:val="19"/>
                <w:szCs w:val="19"/>
              </w:rPr>
              <w:t xml:space="preserve">6g </w:t>
            </w:r>
            <w:r w:rsidRPr="00537392">
              <w:rPr>
                <w:color w:val="000000"/>
                <w:sz w:val="19"/>
                <w:szCs w:val="19"/>
              </w:rPr>
              <w:t>精度外螺纹</w:t>
            </w:r>
            <w:r w:rsidRPr="00537392">
              <w:rPr>
                <w:rFonts w:hint="eastAsia"/>
                <w:color w:val="000000"/>
                <w:sz w:val="19"/>
                <w:szCs w:val="19"/>
              </w:rPr>
              <w:t>；</w:t>
            </w:r>
            <w:r w:rsidRPr="00537392">
              <w:rPr>
                <w:color w:val="000000"/>
                <w:sz w:val="19"/>
                <w:szCs w:val="19"/>
              </w:rPr>
              <w:t>螺杆有效长度</w:t>
            </w:r>
            <w:r w:rsidRPr="00537392">
              <w:rPr>
                <w:color w:val="000000"/>
                <w:sz w:val="19"/>
                <w:szCs w:val="19"/>
              </w:rPr>
              <w:t>≥16mm</w:t>
            </w:r>
            <w:r w:rsidRPr="00537392">
              <w:rPr>
                <w:rFonts w:hint="eastAsia"/>
                <w:color w:val="000000"/>
                <w:sz w:val="19"/>
                <w:szCs w:val="19"/>
              </w:rPr>
              <w:t>；</w:t>
            </w:r>
            <w:r w:rsidRPr="00537392">
              <w:rPr>
                <w:color w:val="000000"/>
                <w:sz w:val="19"/>
                <w:szCs w:val="19"/>
              </w:rPr>
              <w:t>螺纹形式：半牙，螺纹末端</w:t>
            </w:r>
            <w:r w:rsidRPr="00537392">
              <w:rPr>
                <w:color w:val="000000"/>
                <w:sz w:val="19"/>
                <w:szCs w:val="19"/>
              </w:rPr>
              <w:t xml:space="preserve"> 45° </w:t>
            </w:r>
            <w:r w:rsidRPr="00537392">
              <w:rPr>
                <w:color w:val="000000"/>
                <w:sz w:val="19"/>
                <w:szCs w:val="19"/>
              </w:rPr>
              <w:t>导入倒角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56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外六角螺栓</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spacing w:line="288" w:lineRule="atLeast"/>
              <w:rPr>
                <w:color w:val="000000"/>
                <w:sz w:val="19"/>
                <w:szCs w:val="19"/>
              </w:rPr>
            </w:pPr>
            <w:r w:rsidRPr="00537392">
              <w:rPr>
                <w:rFonts w:eastAsia="宋体" w:hint="eastAsia"/>
                <w:color w:val="000000"/>
                <w:sz w:val="19"/>
                <w:szCs w:val="19"/>
              </w:rPr>
              <w:t>型号</w:t>
            </w:r>
            <w:r w:rsidRPr="00537392">
              <w:rPr>
                <w:color w:val="000000"/>
                <w:sz w:val="19"/>
                <w:szCs w:val="19"/>
              </w:rPr>
              <w:t>：外六角螺栓</w:t>
            </w:r>
            <w:r w:rsidRPr="00537392">
              <w:rPr>
                <w:color w:val="000000"/>
                <w:sz w:val="19"/>
                <w:szCs w:val="19"/>
              </w:rPr>
              <w:t>M6×</w:t>
            </w:r>
            <w:r w:rsidRPr="00537392">
              <w:rPr>
                <w:rFonts w:hint="eastAsia"/>
                <w:color w:val="000000"/>
                <w:sz w:val="19"/>
                <w:szCs w:val="19"/>
              </w:rPr>
              <w:t>25</w:t>
            </w:r>
          </w:p>
          <w:p w:rsidR="00537392" w:rsidRPr="00537392" w:rsidRDefault="00537392" w:rsidP="00537392">
            <w:pPr>
              <w:widowControl/>
              <w:spacing w:line="288" w:lineRule="atLeast"/>
              <w:rPr>
                <w:color w:val="000000"/>
                <w:sz w:val="19"/>
                <w:szCs w:val="19"/>
              </w:rPr>
            </w:pPr>
            <w:r w:rsidRPr="00537392">
              <w:rPr>
                <w:rFonts w:hint="eastAsia"/>
                <w:color w:val="000000"/>
                <w:sz w:val="19"/>
                <w:szCs w:val="19"/>
              </w:rPr>
              <w:t>材质</w:t>
            </w:r>
            <w:r w:rsidRPr="00537392">
              <w:rPr>
                <w:color w:val="000000"/>
                <w:sz w:val="19"/>
                <w:szCs w:val="19"/>
              </w:rPr>
              <w:t>：</w:t>
            </w:r>
            <w:r w:rsidRPr="00537392">
              <w:rPr>
                <w:color w:val="000000"/>
                <w:sz w:val="19"/>
                <w:szCs w:val="19"/>
              </w:rPr>
              <w:t xml:space="preserve">S304 </w:t>
            </w:r>
            <w:r w:rsidRPr="00537392">
              <w:rPr>
                <w:color w:val="000000"/>
                <w:sz w:val="19"/>
                <w:szCs w:val="19"/>
              </w:rPr>
              <w:t>奥氏体不锈钢，螺纹</w:t>
            </w:r>
            <w:r w:rsidRPr="00537392">
              <w:rPr>
                <w:rFonts w:hint="eastAsia"/>
                <w:color w:val="000000"/>
                <w:sz w:val="19"/>
                <w:szCs w:val="19"/>
              </w:rPr>
              <w:t>规格</w:t>
            </w:r>
            <w:r w:rsidRPr="00537392">
              <w:rPr>
                <w:color w:val="000000"/>
                <w:sz w:val="19"/>
                <w:szCs w:val="19"/>
              </w:rPr>
              <w:t>：公制</w:t>
            </w:r>
            <w:r w:rsidRPr="00537392">
              <w:rPr>
                <w:color w:val="000000"/>
                <w:sz w:val="19"/>
                <w:szCs w:val="19"/>
              </w:rPr>
              <w:t xml:space="preserve"> M6 </w:t>
            </w:r>
            <w:r w:rsidRPr="00537392">
              <w:rPr>
                <w:color w:val="000000"/>
                <w:sz w:val="19"/>
                <w:szCs w:val="19"/>
              </w:rPr>
              <w:t>粗牙，螺距</w:t>
            </w:r>
            <w:r w:rsidRPr="00537392">
              <w:rPr>
                <w:color w:val="000000"/>
                <w:sz w:val="19"/>
                <w:szCs w:val="19"/>
              </w:rPr>
              <w:t xml:space="preserve"> 1mm</w:t>
            </w:r>
            <w:r w:rsidRPr="00537392">
              <w:rPr>
                <w:color w:val="000000"/>
                <w:sz w:val="19"/>
                <w:szCs w:val="19"/>
              </w:rPr>
              <w:t>，</w:t>
            </w:r>
            <w:r w:rsidRPr="00537392">
              <w:rPr>
                <w:color w:val="000000"/>
                <w:sz w:val="19"/>
                <w:szCs w:val="19"/>
              </w:rPr>
              <w:t xml:space="preserve">6g </w:t>
            </w:r>
            <w:r w:rsidRPr="00537392">
              <w:rPr>
                <w:color w:val="000000"/>
                <w:sz w:val="19"/>
                <w:szCs w:val="19"/>
              </w:rPr>
              <w:t>精度外螺纹</w:t>
            </w:r>
            <w:r w:rsidRPr="00537392">
              <w:rPr>
                <w:rFonts w:hint="eastAsia"/>
                <w:color w:val="000000"/>
                <w:sz w:val="19"/>
                <w:szCs w:val="19"/>
              </w:rPr>
              <w:t>；</w:t>
            </w:r>
            <w:r w:rsidRPr="00537392">
              <w:rPr>
                <w:color w:val="000000"/>
                <w:sz w:val="19"/>
                <w:szCs w:val="19"/>
              </w:rPr>
              <w:t>螺杆有效长度</w:t>
            </w:r>
            <w:r w:rsidRPr="00537392">
              <w:rPr>
                <w:color w:val="000000"/>
                <w:sz w:val="19"/>
                <w:szCs w:val="19"/>
              </w:rPr>
              <w:t>≥</w:t>
            </w:r>
            <w:r w:rsidRPr="00537392">
              <w:rPr>
                <w:rFonts w:hint="eastAsia"/>
                <w:color w:val="000000"/>
                <w:sz w:val="19"/>
                <w:szCs w:val="19"/>
              </w:rPr>
              <w:t>25</w:t>
            </w:r>
            <w:r w:rsidRPr="00537392">
              <w:rPr>
                <w:color w:val="000000"/>
                <w:sz w:val="19"/>
                <w:szCs w:val="19"/>
              </w:rPr>
              <w:t>mm</w:t>
            </w:r>
          </w:p>
          <w:p w:rsidR="00537392" w:rsidRPr="00537392" w:rsidRDefault="00537392" w:rsidP="00537392">
            <w:pPr>
              <w:widowControl/>
              <w:spacing w:line="288" w:lineRule="atLeast"/>
              <w:rPr>
                <w:rFonts w:ascii="宋体" w:eastAsia="宋体" w:hAnsi="宋体" w:cs="宋体"/>
                <w:color w:val="000000"/>
                <w:kern w:val="0"/>
                <w:sz w:val="18"/>
                <w:szCs w:val="18"/>
                <w:lang/>
              </w:rPr>
            </w:pPr>
            <w:r w:rsidRPr="00537392">
              <w:rPr>
                <w:color w:val="000000"/>
                <w:sz w:val="19"/>
                <w:szCs w:val="19"/>
              </w:rPr>
              <w:t>螺纹形式：半牙，螺纹末端</w:t>
            </w:r>
            <w:r w:rsidRPr="00537392">
              <w:rPr>
                <w:color w:val="000000"/>
                <w:sz w:val="19"/>
                <w:szCs w:val="19"/>
              </w:rPr>
              <w:t xml:space="preserve"> 45° </w:t>
            </w:r>
            <w:r w:rsidRPr="00537392">
              <w:rPr>
                <w:color w:val="000000"/>
                <w:sz w:val="19"/>
                <w:szCs w:val="19"/>
              </w:rPr>
              <w:t>导入倒角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57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铁丝</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直径1.6mm，防锈镀锌，20米/卷;</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5</w:t>
            </w:r>
          </w:p>
        </w:tc>
      </w:tr>
      <w:tr w:rsidR="00537392" w:rsidRPr="00537392" w:rsidTr="00F3406C">
        <w:trPr>
          <w:trHeight w:val="56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58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密封胶</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70ml/支；黑色；固化方式:湿气固化</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5</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59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大众正时安装专用工具</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配大众捷达（1.4,1.6发动机用），一套包含：曲轴正时固定螺栓1个+凸轮轴固定器（直的）1个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kern w:val="0"/>
                <w:sz w:val="18"/>
                <w:szCs w:val="18"/>
                <w:lang/>
              </w:rPr>
              <w:t>5</w:t>
            </w:r>
          </w:p>
        </w:tc>
      </w:tr>
      <w:tr w:rsidR="00537392" w:rsidRPr="00537392" w:rsidTr="00F3406C">
        <w:trPr>
          <w:trHeight w:val="86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60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五菱宏光大灯总成</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五菱宏光S前大灯总成，一对包含两个大灯</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无电动调节电机；PC 防 UV 灯罩 + PP 阻燃密封壳体，真空镀铝反光碗，IP65 防水；成套预装 H1 近光 55W、H7 远光 55W、T10 示宽灯、1156 转向灯全套卤素灯泡；尺寸：长×宽×高</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425mm x210mmx135mm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61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智能汽车定位模块</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G60模块：带金属外壳，定位精度2.5m,支持GPS和北斗定位，更新速率:1Hz，供电5V，H30惯导：带金属外壳，4.5~5.2V DC，9轴，预留接口UART/I2C/RS485,输出数据频率400Hz，IMU输出数据包括加速度、角速度等，导航数据输出包括欧拉角（YAW、Pitch，Roll）</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尺寸：长×宽×高</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60mm</w:t>
            </w:r>
            <w:r w:rsidRPr="00537392">
              <w:rPr>
                <w:rFonts w:ascii="Arial" w:eastAsia="宋体" w:hAnsi="Arial" w:cs="Arial"/>
                <w:kern w:val="0"/>
                <w:sz w:val="18"/>
                <w:szCs w:val="18"/>
                <w:lang/>
              </w:rPr>
              <w:t>×</w:t>
            </w:r>
            <w:r w:rsidRPr="00537392">
              <w:rPr>
                <w:rFonts w:ascii="宋体" w:eastAsia="宋体" w:hAnsi="宋体" w:cs="宋体" w:hint="eastAsia"/>
                <w:kern w:val="0"/>
                <w:sz w:val="18"/>
                <w:szCs w:val="18"/>
                <w:lang/>
              </w:rPr>
              <w:t>46mmx11.7mm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6</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62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大功率移动电源</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型号：PBLN20190B，锂电池能量：5000mAh 14.6Vdc/73Wh，电芯数量4。</w:t>
            </w:r>
            <w:r w:rsidRPr="00537392">
              <w:rPr>
                <w:rFonts w:ascii="宋体" w:eastAsia="宋体" w:hAnsi="宋体" w:cs="宋体" w:hint="eastAsia"/>
                <w:kern w:val="0"/>
                <w:sz w:val="18"/>
                <w:szCs w:val="18"/>
                <w:lang/>
              </w:rPr>
              <w:br/>
              <w:t>尺寸：长×宽×高≧82mm</w:t>
            </w:r>
            <w:r w:rsidRPr="00537392">
              <w:rPr>
                <w:rFonts w:ascii="Arial" w:eastAsia="宋体" w:hAnsi="Arial" w:cs="Arial"/>
                <w:kern w:val="0"/>
                <w:sz w:val="18"/>
                <w:szCs w:val="18"/>
                <w:lang/>
              </w:rPr>
              <w:t>×</w:t>
            </w:r>
            <w:r w:rsidRPr="00537392">
              <w:rPr>
                <w:rFonts w:ascii="宋体" w:eastAsia="宋体" w:hAnsi="宋体" w:cs="宋体" w:hint="eastAsia"/>
                <w:kern w:val="0"/>
                <w:sz w:val="18"/>
                <w:szCs w:val="18"/>
                <w:lang/>
              </w:rPr>
              <w:t>81mm</w:t>
            </w:r>
            <w:r w:rsidRPr="00537392">
              <w:rPr>
                <w:rFonts w:ascii="Arial" w:eastAsia="宋体" w:hAnsi="Arial" w:cs="Arial"/>
                <w:kern w:val="0"/>
                <w:sz w:val="18"/>
                <w:szCs w:val="18"/>
                <w:lang/>
              </w:rPr>
              <w:t>×</w:t>
            </w:r>
            <w:r w:rsidRPr="00537392">
              <w:rPr>
                <w:rFonts w:ascii="宋体" w:eastAsia="宋体" w:hAnsi="宋体" w:cs="宋体" w:hint="eastAsia"/>
                <w:kern w:val="0"/>
                <w:sz w:val="18"/>
                <w:szCs w:val="18"/>
                <w:lang/>
              </w:rPr>
              <w:t>51mm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63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示波器探头</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型号：UT-P03，无源探头60MHz 匹配：优利德UTD2025CL  25MHz示波器</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64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可调直流稳压电源</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输出电压：0~30.00V，输出电流：0~5.000A，最大功率：150.0W</w:t>
            </w:r>
            <w:r w:rsidRPr="00537392">
              <w:rPr>
                <w:rFonts w:ascii="宋体" w:eastAsia="宋体" w:hAnsi="宋体" w:cs="宋体" w:hint="eastAsia"/>
                <w:kern w:val="0"/>
                <w:sz w:val="18"/>
                <w:szCs w:val="18"/>
                <w:lang/>
              </w:rPr>
              <w:br/>
              <w:t>四位数显/功率显示/编码器调节USB快充/LOCK锁定/输出开关/四组存储快速调用，过压/过流/短路/过载/温控保护</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65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USB工业级AI视觉摄像</w:t>
            </w:r>
            <w:r w:rsidRPr="00537392">
              <w:rPr>
                <w:rFonts w:ascii="宋体" w:eastAsia="宋体" w:hAnsi="宋体" w:cs="宋体" w:hint="eastAsia"/>
                <w:color w:val="000000"/>
                <w:kern w:val="0"/>
                <w:sz w:val="18"/>
                <w:szCs w:val="18"/>
                <w:lang/>
              </w:rPr>
              <w:lastRenderedPageBreak/>
              <w:t>头</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lastRenderedPageBreak/>
              <w:t>像素：500万像素、105°视场角、分辨率：2K、USB免驱动、兼容多种主控、线长</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900mm，带金属三脚架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66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K230视觉识别模块豪华版（带角度可调节支架）</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型号：K230开发板</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核心主板：K230 AI 视觉开发板，RISC-V 架构双核处理器</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配套存储：标配 64GB Class10 高速 TF 存储卡，预装模型、例程、固件</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音频配件：板载外置有源扬声器，自带功放驱动，支持语音播报、TTS 文字转语音</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外壳材质：一体式 ABS 工程塑料防护外壳</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显示屏幕：≧2.4 寸高清电容触摸屏，实时预览 AI 识别画面</w:t>
            </w:r>
            <w:r w:rsidRPr="00537392">
              <w:rPr>
                <w:rFonts w:ascii="宋体" w:eastAsia="宋体" w:hAnsi="宋体" w:cs="宋体"/>
                <w:color w:val="000000"/>
                <w:kern w:val="0"/>
                <w:sz w:val="18"/>
                <w:szCs w:val="18"/>
                <w:lang/>
              </w:rPr>
              <w:t>·</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安装配件：配套多角度可调节金属支架，俯仰角度 0~90° 任意锁止固定</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供电调试接口：Type-C 接口，兼顾 5V 供电、程序烧录、串口调试</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尺寸：长×宽×高≧85mm×56mm×16mm（不含支架）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67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汽车传动系模型</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模型包含差速器、踏板（离合、刹车、油门）、含电池盒，变速器为5MT手动挡变速器模型，模型材料:PLA环保材料‘制作零件:3D打印熔融堆积，层高0.1~0.2mm</w:t>
            </w:r>
            <w:r w:rsidRPr="00537392">
              <w:rPr>
                <w:rFonts w:ascii="宋体" w:eastAsia="宋体" w:hAnsi="宋体" w:cs="宋体" w:hint="eastAsia"/>
                <w:color w:val="000000"/>
                <w:kern w:val="0"/>
                <w:sz w:val="18"/>
                <w:szCs w:val="18"/>
                <w:lang/>
              </w:rPr>
              <w:br/>
            </w:r>
            <w:r w:rsidRPr="00537392">
              <w:rPr>
                <w:rFonts w:ascii="宋体" w:eastAsia="宋体" w:hAnsi="宋体" w:cs="宋体" w:hint="eastAsia"/>
                <w:kern w:val="0"/>
                <w:sz w:val="18"/>
                <w:szCs w:val="18"/>
                <w:lang/>
              </w:rPr>
              <w:t>尺寸:长×宽×高：170×80×98(</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3mm)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5</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68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防飞溅护目镜</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 xml:space="preserve">聚碳酸脂材料， </w:t>
            </w:r>
            <w:r w:rsidRPr="00537392">
              <w:rPr>
                <w:rFonts w:ascii="宋体" w:eastAsia="宋体" w:hAnsi="宋体" w:cs="宋体" w:hint="eastAsia"/>
                <w:kern w:val="0"/>
                <w:sz w:val="18"/>
                <w:szCs w:val="18"/>
                <w:lang/>
              </w:rPr>
              <w:t>镜框：长</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136mm,高度</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54mm,  高清防雾，防尘风</w:t>
            </w:r>
            <w:r w:rsidRPr="00537392">
              <w:rPr>
                <w:rFonts w:ascii="宋体" w:eastAsia="宋体" w:hAnsi="宋体" w:cs="宋体" w:hint="eastAsia"/>
                <w:color w:val="000000"/>
                <w:kern w:val="0"/>
                <w:sz w:val="18"/>
                <w:szCs w:val="18"/>
                <w:lang/>
              </w:rPr>
              <w:t>沙飞溅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69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电感</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可选品牌：联物电子、龙邱、逐飞</w:t>
            </w:r>
            <w:r w:rsidRPr="00537392">
              <w:rPr>
                <w:rFonts w:ascii="宋体" w:eastAsia="宋体" w:hAnsi="宋体" w:cs="宋体" w:hint="eastAsia"/>
                <w:kern w:val="0"/>
                <w:sz w:val="18"/>
                <w:szCs w:val="18"/>
                <w:lang/>
              </w:rPr>
              <w:br/>
              <w:t>谐振频率20kHz±0.1%精度，尺寸：长×宽 ≧ 6mmx8mm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top"/>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top"/>
              <w:rPr>
                <w:rFonts w:ascii="宋体" w:eastAsia="宋体" w:hAnsi="宋体" w:cs="宋体"/>
                <w:sz w:val="18"/>
                <w:szCs w:val="18"/>
              </w:rPr>
            </w:pPr>
            <w:r w:rsidRPr="00537392">
              <w:rPr>
                <w:rFonts w:ascii="宋体" w:eastAsia="宋体" w:hAnsi="宋体" w:cs="宋体" w:hint="eastAsia"/>
                <w:color w:val="000000"/>
                <w:kern w:val="0"/>
                <w:sz w:val="18"/>
                <w:szCs w:val="18"/>
                <w:lang/>
              </w:rPr>
              <w:t>30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70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UWB测距定位模块</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模块型号：EWM550-7G9T10SP，工作电压：1.8V~3.6V；工作频段：7737.2~8237.2MHz</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封装方式：贴片式；尺寸：长×宽≥14mm×24mm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top"/>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top"/>
              <w:rPr>
                <w:rFonts w:ascii="宋体" w:eastAsia="宋体" w:hAnsi="宋体" w:cs="宋体"/>
                <w:sz w:val="18"/>
                <w:szCs w:val="18"/>
              </w:rPr>
            </w:pPr>
            <w:r w:rsidRPr="00537392">
              <w:rPr>
                <w:rFonts w:ascii="宋体" w:eastAsia="宋体" w:hAnsi="宋体" w:cs="宋体" w:hint="eastAsia"/>
                <w:color w:val="000000"/>
                <w:kern w:val="0"/>
                <w:sz w:val="18"/>
                <w:szCs w:val="18"/>
                <w:lang/>
              </w:rPr>
              <w:t>15</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71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3D打印机热端喷嘴</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可选品牌：拓竹、创想三维、太尔时代</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 xml:space="preserve">材质：不锈钢；喷嘴宽度0.2mm </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top"/>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top"/>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72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机架</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轴距：260mm；材质：碳纤维材质；配6寸桨叶片使用；电调:12A</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top"/>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top"/>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73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电机</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型号：2205 ；电机尺寸:直径x长度</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27x15mm；空载电流：1.1A；功率：570W</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槽极：12N1P</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top"/>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top"/>
              <w:rPr>
                <w:rFonts w:ascii="宋体" w:eastAsia="宋体" w:hAnsi="宋体" w:cs="宋体"/>
                <w:sz w:val="18"/>
                <w:szCs w:val="18"/>
              </w:rPr>
            </w:pPr>
            <w:r w:rsidRPr="00537392">
              <w:rPr>
                <w:rFonts w:ascii="宋体" w:eastAsia="宋体" w:hAnsi="宋体" w:cs="宋体" w:hint="eastAsia"/>
                <w:color w:val="000000"/>
                <w:kern w:val="0"/>
                <w:sz w:val="18"/>
                <w:szCs w:val="18"/>
                <w:lang/>
              </w:rPr>
              <w:t>14</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74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桨叶</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三叶螺旋桨叶片，颜色：浅蓝色，</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规格：每包共20片，分别为10片正向桨叶，10片反向桨叶；</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桨叶尺寸：长度</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6寸</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包</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75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自攻螺丝螺钉</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国标M4扁头自攻螺钉 ，碳钢材质，表面处理镀锌 ，</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 xml:space="preserve"> 尺寸：螺纹大径代号（mm） × 有效长度（mm）：4×16</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公斤</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76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自攻螺丝螺钉</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国标M4扁头自攻螺钉，碳钢材质，表面处理镀锌，</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尺寸：螺纹大径代号（mm） × 有效长度（mm）：4×14</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公斤</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77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接线端子排</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型号：TB-2510L，额定电压600V，额定电流25A，10节，</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导电材质：铁，外壳材质：胶木绝缘材质，</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长×宽×高（mm）</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139×30×19.5</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40</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78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接线端子排</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 xml:space="preserve">型号：TB-2506L，额定电压600V，额定电流25A，6节，材质：导电材质：铁，尺寸：外壳材质：胶木绝缘材质， </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尺寸：长×宽×高</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79mm×30mm×19.5mm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40</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79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电子式单相电能表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型号：DDS2111</w:t>
            </w:r>
            <w:r w:rsidRPr="00537392">
              <w:rPr>
                <w:rFonts w:ascii="宋体" w:eastAsia="宋体" w:hAnsi="宋体" w:cs="宋体" w:hint="eastAsia"/>
                <w:kern w:val="0"/>
                <w:sz w:val="18"/>
                <w:szCs w:val="18"/>
                <w:lang/>
              </w:rPr>
              <w:br/>
              <w:t>参数：额定电压220V，额定频率50Hz，额定电流5A，最大电流20A。</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尺寸：长×宽×高×≧36mm×80mm×66mm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80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漏电保护器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型号：NXB-10，额定电压230V/400V，1P+N（只断火线、零线直通 C10 漏保），额定电流 ：10A，脱扣曲线：C型</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lastRenderedPageBreak/>
              <w:t>尺寸：长×宽×高×≧72mm ×77mm×65mm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lastRenderedPageBreak/>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81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空气开关</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型号：NXB-10</w:t>
            </w:r>
            <w:r w:rsidRPr="00537392">
              <w:rPr>
                <w:rFonts w:ascii="宋体" w:eastAsia="宋体" w:hAnsi="宋体" w:cs="宋体" w:hint="eastAsia"/>
                <w:kern w:val="0"/>
                <w:sz w:val="18"/>
                <w:szCs w:val="18"/>
                <w:lang/>
              </w:rPr>
              <w:br/>
              <w:t>参数：额定电压230V/400V，2P，10A，C型</w:t>
            </w:r>
            <w:r w:rsidRPr="00537392">
              <w:rPr>
                <w:rFonts w:ascii="宋体" w:eastAsia="宋体" w:hAnsi="宋体" w:cs="宋体" w:hint="eastAsia"/>
                <w:kern w:val="0"/>
                <w:sz w:val="18"/>
                <w:szCs w:val="18"/>
                <w:lang/>
              </w:rPr>
              <w:br/>
              <w:t xml:space="preserve">2P：两极，火线、零线同步分断 </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C10：C 型脱扣，</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额定工作电流 10A 230/400V~：单相 230V、三相 400V 通用交流电压                                                                     尺寸：长×宽×高×≧36mm ×77mm×65mm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82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明装一开单控开关</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jc w:val="left"/>
              <w:textAlignment w:val="center"/>
              <w:rPr>
                <w:rFonts w:ascii="宋体" w:eastAsia="宋体" w:hAnsi="宋体" w:cs="宋体"/>
                <w:sz w:val="18"/>
                <w:szCs w:val="18"/>
              </w:rPr>
            </w:pPr>
            <w:r w:rsidRPr="00537392">
              <w:rPr>
                <w:rFonts w:ascii="宋体" w:eastAsia="宋体" w:hAnsi="宋体" w:cs="宋体" w:hint="eastAsia"/>
                <w:kern w:val="0"/>
                <w:sz w:val="18"/>
                <w:szCs w:val="18"/>
                <w:lang/>
              </w:rPr>
              <w:t>型号：86型</w:t>
            </w:r>
            <w:r w:rsidRPr="00537392">
              <w:rPr>
                <w:rFonts w:ascii="宋体" w:eastAsia="宋体" w:hAnsi="宋体" w:cs="宋体" w:hint="eastAsia"/>
                <w:kern w:val="0"/>
                <w:sz w:val="18"/>
                <w:szCs w:val="18"/>
                <w:lang/>
              </w:rPr>
              <w:br/>
              <w:t>参数： 一开单控，3C认证产品</w:t>
            </w:r>
            <w:r w:rsidRPr="00537392">
              <w:rPr>
                <w:rFonts w:ascii="宋体" w:eastAsia="宋体" w:hAnsi="宋体" w:cs="宋体" w:hint="eastAsia"/>
                <w:kern w:val="0"/>
                <w:sz w:val="18"/>
                <w:szCs w:val="18"/>
                <w:lang/>
              </w:rPr>
              <w:br/>
              <w:t>材质： PC                                                                 尺寸：长×宽×高（mm）</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86×86×23mm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83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熔断器底座（1）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型号：RT18</w:t>
            </w:r>
            <w:r w:rsidRPr="00537392">
              <w:rPr>
                <w:rFonts w:ascii="宋体" w:eastAsia="宋体" w:hAnsi="宋体" w:cs="宋体" w:hint="eastAsia"/>
                <w:kern w:val="0"/>
                <w:sz w:val="18"/>
                <w:szCs w:val="18"/>
                <w:lang/>
              </w:rPr>
              <w:br/>
              <w:t>参数：RT18-32X 2P座（不带芯）,额定电压500V，底座电流32A，3C认证产品。</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尺寸：长</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86mm，宽</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86mm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67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84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熔断器底座（2）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型号：RT18</w:t>
            </w:r>
            <w:r w:rsidRPr="00537392">
              <w:rPr>
                <w:rFonts w:ascii="宋体" w:eastAsia="宋体" w:hAnsi="宋体" w:cs="宋体" w:hint="eastAsia"/>
                <w:kern w:val="0"/>
                <w:sz w:val="18"/>
                <w:szCs w:val="18"/>
                <w:lang/>
              </w:rPr>
              <w:br/>
              <w:t>参数：RT18-32X 3P座（不带芯）,额定电压500V，底座电流32A，3C认证产品。</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尺寸：长</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86mm，宽</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86mm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100</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85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熔断器芯子</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型号：RT18</w:t>
            </w:r>
            <w:r w:rsidRPr="00537392">
              <w:rPr>
                <w:rFonts w:ascii="宋体" w:eastAsia="宋体" w:hAnsi="宋体" w:cs="宋体" w:hint="eastAsia"/>
                <w:kern w:val="0"/>
                <w:sz w:val="18"/>
                <w:szCs w:val="18"/>
                <w:lang/>
              </w:rPr>
              <w:br/>
              <w:t>参数：适配RT18-32底座，额定电流10A，3C认证产品。</w:t>
            </w:r>
            <w:r w:rsidRPr="00537392">
              <w:rPr>
                <w:rFonts w:ascii="宋体" w:eastAsia="宋体" w:hAnsi="宋体" w:cs="宋体" w:hint="eastAsia"/>
                <w:kern w:val="0"/>
                <w:sz w:val="18"/>
                <w:szCs w:val="18"/>
                <w:lang/>
              </w:rPr>
              <w:br/>
              <w:t>材质：                                                                     尺寸：长</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38mm，直径</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10mm。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148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86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明装螺口灯座</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jc w:val="left"/>
              <w:textAlignment w:val="center"/>
              <w:rPr>
                <w:rFonts w:ascii="宋体" w:eastAsia="宋体" w:hAnsi="宋体" w:cs="宋体"/>
                <w:sz w:val="18"/>
                <w:szCs w:val="18"/>
              </w:rPr>
            </w:pPr>
            <w:r w:rsidRPr="00537392">
              <w:rPr>
                <w:rFonts w:ascii="宋体" w:eastAsia="宋体" w:hAnsi="宋体" w:cs="宋体" w:hint="eastAsia"/>
                <w:kern w:val="0"/>
                <w:sz w:val="18"/>
                <w:szCs w:val="18"/>
                <w:lang/>
              </w:rPr>
              <w:t>型号：86型</w:t>
            </w:r>
            <w:r w:rsidRPr="00537392">
              <w:rPr>
                <w:rFonts w:ascii="宋体" w:eastAsia="宋体" w:hAnsi="宋体" w:cs="宋体" w:hint="eastAsia"/>
                <w:kern w:val="0"/>
                <w:sz w:val="18"/>
                <w:szCs w:val="18"/>
                <w:lang/>
              </w:rPr>
              <w:br/>
              <w:t>参数：,E27 明装方形灯座，工作电压220V，3C认证产品。</w:t>
            </w:r>
            <w:r w:rsidRPr="00537392">
              <w:rPr>
                <w:rFonts w:ascii="宋体" w:eastAsia="宋体" w:hAnsi="宋体" w:cs="宋体" w:hint="eastAsia"/>
                <w:kern w:val="0"/>
                <w:sz w:val="18"/>
                <w:szCs w:val="18"/>
                <w:lang/>
              </w:rPr>
              <w:br/>
              <w:t>材质：PC材质                                                                     尺寸：长</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86mm，宽</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86mm。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87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E27螺口灯泡</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jc w:val="left"/>
              <w:textAlignment w:val="center"/>
              <w:rPr>
                <w:rFonts w:ascii="宋体" w:eastAsia="宋体" w:hAnsi="宋体" w:cs="宋体"/>
                <w:sz w:val="18"/>
                <w:szCs w:val="18"/>
              </w:rPr>
            </w:pPr>
            <w:r w:rsidRPr="00537392">
              <w:rPr>
                <w:rFonts w:ascii="宋体" w:eastAsia="宋体" w:hAnsi="宋体" w:cs="宋体" w:hint="eastAsia"/>
                <w:kern w:val="0"/>
                <w:sz w:val="18"/>
                <w:szCs w:val="18"/>
                <w:lang/>
              </w:rPr>
              <w:t>型号：E27</w:t>
            </w:r>
            <w:r w:rsidRPr="00537392">
              <w:rPr>
                <w:rFonts w:ascii="宋体" w:eastAsia="宋体" w:hAnsi="宋体" w:cs="宋体" w:hint="eastAsia"/>
                <w:kern w:val="0"/>
                <w:sz w:val="18"/>
                <w:szCs w:val="18"/>
                <w:lang/>
              </w:rPr>
              <w:br/>
              <w:t>参数：E27螺口明泡25w黄光，工作电压220V，3C认证产品。</w:t>
            </w:r>
            <w:r w:rsidRPr="00537392">
              <w:rPr>
                <w:rFonts w:ascii="宋体" w:eastAsia="宋体" w:hAnsi="宋体" w:cs="宋体" w:hint="eastAsia"/>
                <w:kern w:val="0"/>
                <w:sz w:val="18"/>
                <w:szCs w:val="18"/>
                <w:lang/>
              </w:rPr>
              <w:br/>
              <w:t>材质： 钨丝白炽灯泡                                                               尺寸：直径</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45mm，高度</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75mm。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30</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88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三相小型断路器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型号：DZ47S</w:t>
            </w:r>
            <w:r w:rsidRPr="00537392">
              <w:rPr>
                <w:rFonts w:ascii="宋体" w:eastAsia="宋体" w:hAnsi="宋体" w:cs="宋体" w:hint="eastAsia"/>
                <w:kern w:val="0"/>
                <w:sz w:val="18"/>
                <w:szCs w:val="18"/>
                <w:lang/>
              </w:rPr>
              <w:br/>
              <w:t>参数：额定电压400V，C型10A，3P，3C认证产品。</w:t>
            </w:r>
            <w:r w:rsidRPr="00537392">
              <w:rPr>
                <w:rFonts w:ascii="宋体" w:eastAsia="宋体" w:hAnsi="宋体" w:cs="宋体" w:hint="eastAsia"/>
                <w:kern w:val="0"/>
                <w:sz w:val="18"/>
                <w:szCs w:val="18"/>
                <w:lang/>
              </w:rPr>
              <w:br/>
              <w:t>材质： PC</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尺寸：长</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86mm，宽</w:t>
            </w:r>
            <w:r w:rsidRPr="00537392">
              <w:rPr>
                <w:rFonts w:ascii="宋体" w:eastAsia="宋体" w:hAnsi="宋体" w:cs="宋体" w:hint="eastAsia"/>
                <w:sz w:val="18"/>
                <w:szCs w:val="18"/>
              </w:rPr>
              <w:t>≥</w:t>
            </w:r>
            <w:r w:rsidRPr="00537392">
              <w:rPr>
                <w:rFonts w:ascii="宋体" w:eastAsia="宋体" w:hAnsi="宋体" w:cs="宋体" w:hint="eastAsia"/>
                <w:kern w:val="0"/>
                <w:sz w:val="18"/>
                <w:szCs w:val="18"/>
                <w:lang/>
              </w:rPr>
              <w:t xml:space="preserve">86mm                                                                 </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30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89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三相交流接触器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型号：CJT1-10</w:t>
            </w:r>
            <w:r w:rsidRPr="00537392">
              <w:rPr>
                <w:rFonts w:ascii="宋体" w:eastAsia="宋体" w:hAnsi="宋体" w:cs="宋体" w:hint="eastAsia"/>
                <w:color w:val="000000"/>
                <w:kern w:val="0"/>
                <w:sz w:val="18"/>
                <w:szCs w:val="18"/>
                <w:lang/>
              </w:rPr>
              <w:br/>
              <w:t>参数：额定电压380V，额定电流10A，主触点数量</w:t>
            </w:r>
            <w:r w:rsidRPr="00537392">
              <w:rPr>
                <w:rFonts w:ascii="宋体" w:eastAsia="宋体" w:hAnsi="宋体" w:cs="宋体" w:hint="eastAsia"/>
                <w:color w:val="000000"/>
                <w:kern w:val="0"/>
                <w:sz w:val="18"/>
                <w:szCs w:val="18"/>
                <w:lang/>
              </w:rPr>
              <w:br/>
              <w:t>三极，辅助触点形式2NO+2NC，3C认证产品。</w:t>
            </w:r>
            <w:r w:rsidRPr="00537392">
              <w:rPr>
                <w:rFonts w:ascii="宋体" w:eastAsia="宋体" w:hAnsi="宋体" w:cs="宋体" w:hint="eastAsia"/>
                <w:color w:val="000000"/>
                <w:kern w:val="0"/>
                <w:sz w:val="18"/>
                <w:szCs w:val="18"/>
                <w:lang/>
              </w:rPr>
              <w:br/>
              <w:t xml:space="preserve">材质： 阻燃 </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 xml:space="preserve">尺寸：长×宽×高≧96.5mm×7mm0×70mm                                                               </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30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90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热过载继电器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型号：JR36-20</w:t>
            </w:r>
            <w:r w:rsidRPr="00537392">
              <w:rPr>
                <w:rFonts w:ascii="宋体" w:eastAsia="宋体" w:hAnsi="宋体" w:cs="宋体" w:hint="eastAsia"/>
                <w:color w:val="000000"/>
                <w:kern w:val="0"/>
                <w:sz w:val="18"/>
                <w:szCs w:val="18"/>
                <w:lang/>
              </w:rPr>
              <w:br/>
              <w:t>参数：壳架额定电流20A，整定电路6.8-11A，3C认证产品。</w:t>
            </w:r>
            <w:r w:rsidRPr="00537392">
              <w:rPr>
                <w:rFonts w:ascii="宋体" w:eastAsia="宋体" w:hAnsi="宋体" w:cs="宋体" w:hint="eastAsia"/>
                <w:color w:val="000000"/>
                <w:kern w:val="0"/>
                <w:sz w:val="18"/>
                <w:szCs w:val="18"/>
                <w:lang/>
              </w:rPr>
              <w:br/>
              <w:t>材质： 阻燃</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 xml:space="preserve">尺寸：长×宽×高≧87mm×70mm0×47mm                                                                </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30</w:t>
            </w:r>
          </w:p>
        </w:tc>
      </w:tr>
      <w:tr w:rsidR="00537392" w:rsidRPr="00537392" w:rsidTr="00F3406C">
        <w:trPr>
          <w:trHeight w:val="43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91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按钮盒开关</w:t>
            </w:r>
            <w:r w:rsidRPr="00537392">
              <w:rPr>
                <w:rFonts w:ascii="宋体" w:eastAsia="宋体" w:hAnsi="宋体" w:cs="宋体" w:hint="eastAsia"/>
                <w:color w:val="000000"/>
                <w:kern w:val="0"/>
                <w:sz w:val="18"/>
                <w:szCs w:val="18"/>
                <w:lang/>
              </w:rPr>
              <w:lastRenderedPageBreak/>
              <w:t>控制盒</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lastRenderedPageBreak/>
              <w:t>型号：LA4-2H</w:t>
            </w:r>
            <w:r w:rsidRPr="00537392">
              <w:rPr>
                <w:rFonts w:ascii="宋体" w:eastAsia="宋体" w:hAnsi="宋体" w:cs="宋体" w:hint="eastAsia"/>
                <w:color w:val="000000"/>
                <w:kern w:val="0"/>
                <w:sz w:val="18"/>
                <w:szCs w:val="18"/>
                <w:lang/>
              </w:rPr>
              <w:br/>
            </w:r>
            <w:r w:rsidRPr="00537392">
              <w:rPr>
                <w:rFonts w:ascii="宋体" w:eastAsia="宋体" w:hAnsi="宋体" w:cs="宋体" w:hint="eastAsia"/>
                <w:color w:val="000000"/>
                <w:kern w:val="0"/>
                <w:sz w:val="18"/>
                <w:szCs w:val="18"/>
                <w:lang/>
              </w:rPr>
              <w:lastRenderedPageBreak/>
              <w:t>参数：额定绝缘电压380V，自由发热电流5A，3C认证产品</w:t>
            </w:r>
            <w:r w:rsidRPr="00537392">
              <w:rPr>
                <w:rFonts w:ascii="宋体" w:eastAsia="宋体" w:hAnsi="宋体" w:cs="宋体" w:hint="eastAsia"/>
                <w:color w:val="000000"/>
                <w:kern w:val="0"/>
                <w:sz w:val="18"/>
                <w:szCs w:val="18"/>
                <w:lang/>
              </w:rPr>
              <w:br/>
              <w:t>材质： 阻燃</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 xml:space="preserve">尺寸：长×宽×高≧74mm×120mm0×71mm                                                               </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lastRenderedPageBreak/>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30</w:t>
            </w:r>
          </w:p>
        </w:tc>
      </w:tr>
      <w:tr w:rsidR="00537392" w:rsidRPr="00537392" w:rsidTr="00F3406C">
        <w:trPr>
          <w:trHeight w:val="114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92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汽车引线端子测试工具包（68 件套）</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可选品牌：AUTOOL、妙威、车久鸿；</w:t>
            </w:r>
            <w:r w:rsidRPr="00537392">
              <w:rPr>
                <w:rFonts w:ascii="宋体" w:eastAsia="宋体" w:hAnsi="宋体" w:cs="宋体" w:hint="eastAsia"/>
                <w:color w:val="000000"/>
                <w:kern w:val="0"/>
                <w:sz w:val="18"/>
                <w:szCs w:val="18"/>
                <w:lang/>
              </w:rPr>
              <w:br/>
              <w:t>型号：68 件汽车引线端子测试工具包；装箱清单：</w:t>
            </w:r>
            <w:r w:rsidRPr="00537392">
              <w:rPr>
                <w:rFonts w:ascii="宋体" w:eastAsia="宋体" w:hAnsi="宋体" w:cs="宋体" w:hint="eastAsia"/>
                <w:color w:val="000000"/>
                <w:kern w:val="0"/>
                <w:sz w:val="18"/>
                <w:szCs w:val="18"/>
                <w:lang/>
              </w:rPr>
              <w:br/>
              <w:t>1. 香蕉头表笔探针 2 支（红 / 黑各 1）</w:t>
            </w:r>
            <w:r w:rsidRPr="00537392">
              <w:rPr>
                <w:rFonts w:ascii="宋体" w:eastAsia="宋体" w:hAnsi="宋体" w:cs="宋体" w:hint="eastAsia"/>
                <w:color w:val="000000"/>
                <w:kern w:val="0"/>
                <w:sz w:val="18"/>
                <w:szCs w:val="18"/>
                <w:lang/>
              </w:rPr>
              <w:br/>
              <w:t>2. 电位器测试线 2 条</w:t>
            </w:r>
            <w:r w:rsidRPr="00537392">
              <w:rPr>
                <w:rFonts w:ascii="宋体" w:eastAsia="宋体" w:hAnsi="宋体" w:cs="宋体" w:hint="eastAsia"/>
                <w:color w:val="000000"/>
                <w:kern w:val="0"/>
                <w:sz w:val="18"/>
                <w:szCs w:val="18"/>
                <w:lang/>
              </w:rPr>
              <w:br/>
              <w:t>3. 双色 LED 灯测试线 2 条</w:t>
            </w:r>
            <w:r w:rsidRPr="00537392">
              <w:rPr>
                <w:rFonts w:ascii="宋体" w:eastAsia="宋体" w:hAnsi="宋体" w:cs="宋体" w:hint="eastAsia"/>
                <w:color w:val="000000"/>
                <w:kern w:val="0"/>
                <w:sz w:val="18"/>
                <w:szCs w:val="18"/>
                <w:lang/>
              </w:rPr>
              <w:br/>
              <w:t>4. 香蕉头转接头 4 个（黑 / 黄各 2）</w:t>
            </w:r>
            <w:r w:rsidRPr="00537392">
              <w:rPr>
                <w:rFonts w:ascii="宋体" w:eastAsia="宋体" w:hAnsi="宋体" w:cs="宋体" w:hint="eastAsia"/>
                <w:color w:val="000000"/>
                <w:kern w:val="0"/>
                <w:sz w:val="18"/>
                <w:szCs w:val="18"/>
                <w:lang/>
              </w:rPr>
              <w:br/>
              <w:t>5. 32A/1000V 鳄鱼夹 2 个（红 / 黑各 1）</w:t>
            </w:r>
            <w:r w:rsidRPr="00537392">
              <w:rPr>
                <w:rFonts w:ascii="宋体" w:eastAsia="宋体" w:hAnsi="宋体" w:cs="宋体" w:hint="eastAsia"/>
                <w:color w:val="000000"/>
                <w:kern w:val="0"/>
                <w:sz w:val="18"/>
                <w:szCs w:val="18"/>
                <w:lang/>
              </w:rPr>
              <w:br/>
              <w:t>6. 1.0 探针线 4 条（红 / 黑各 2）</w:t>
            </w:r>
            <w:r w:rsidRPr="00537392">
              <w:rPr>
                <w:rFonts w:ascii="宋体" w:eastAsia="宋体" w:hAnsi="宋体" w:cs="宋体" w:hint="eastAsia"/>
                <w:color w:val="000000"/>
                <w:kern w:val="0"/>
                <w:sz w:val="18"/>
                <w:szCs w:val="18"/>
                <w:lang/>
              </w:rPr>
              <w:br/>
              <w:t>7. 4.0 公母一体式香蕉头延长线 4 条（红 / 黑各 2条）</w:t>
            </w:r>
            <w:r w:rsidRPr="00537392">
              <w:rPr>
                <w:rFonts w:ascii="宋体" w:eastAsia="宋体" w:hAnsi="宋体" w:cs="宋体" w:hint="eastAsia"/>
                <w:color w:val="000000"/>
                <w:kern w:val="0"/>
                <w:sz w:val="18"/>
                <w:szCs w:val="18"/>
                <w:lang/>
              </w:rPr>
              <w:br/>
              <w:t>8. 端子跳线 48 条（黑 / 黄 / 红 / 蓝各 12 条，含公 / 母端子各 6 条）</w:t>
            </w:r>
            <w:r w:rsidRPr="00537392">
              <w:rPr>
                <w:rFonts w:ascii="宋体" w:eastAsia="宋体" w:hAnsi="宋体" w:cs="宋体" w:hint="eastAsia"/>
                <w:color w:val="000000"/>
                <w:kern w:val="0"/>
                <w:sz w:val="18"/>
                <w:szCs w:val="18"/>
                <w:lang/>
              </w:rPr>
              <w:br/>
              <w:t>额定电流：32A；耐压：1000V；材质：多股纯铜芯 + 阻燃硅胶绝缘 + ABS 塑料件；含硬质 ABS 收纳箱；单根测试线长度≥200mm；质保 6 个月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93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 xml:space="preserve">杜邦线 </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可选品牌：爱乐固ELEGOO、泰视朗Telesky、睿思美Risym</w:t>
            </w:r>
            <w:r w:rsidRPr="00537392">
              <w:rPr>
                <w:rFonts w:ascii="宋体" w:eastAsia="宋体" w:hAnsi="宋体" w:cs="宋体" w:hint="eastAsia"/>
                <w:color w:val="000000"/>
                <w:kern w:val="0"/>
                <w:sz w:val="18"/>
                <w:szCs w:val="18"/>
                <w:lang/>
              </w:rPr>
              <w:br/>
              <w:t>2. 型号：12 芯纯铜彩排线；</w:t>
            </w:r>
            <w:r w:rsidRPr="00537392">
              <w:rPr>
                <w:rFonts w:ascii="宋体" w:eastAsia="宋体" w:hAnsi="宋体" w:cs="宋体" w:hint="eastAsia"/>
                <w:color w:val="000000"/>
                <w:kern w:val="0"/>
                <w:sz w:val="18"/>
                <w:szCs w:val="18"/>
                <w:lang/>
              </w:rPr>
              <w:br/>
              <w:t>3. 参数：线芯结构（12 股纯铜、0.2mm</w:t>
            </w:r>
            <w:r w:rsidRPr="00537392">
              <w:rPr>
                <w:rFonts w:ascii="宋体" w:eastAsia="宋体" w:hAnsi="宋体" w:cs="宋体" w:hint="eastAsia"/>
                <w:color w:val="000000"/>
                <w:sz w:val="18"/>
                <w:lang/>
              </w:rPr>
              <w:t>²</w:t>
            </w:r>
            <w:r w:rsidRPr="00537392">
              <w:rPr>
                <w:rFonts w:ascii="宋体" w:eastAsia="宋体" w:hAnsi="宋体" w:cs="宋体" w:hint="eastAsia"/>
                <w:color w:val="000000"/>
                <w:kern w:val="0"/>
                <w:sz w:val="18"/>
                <w:szCs w:val="18"/>
                <w:lang/>
              </w:rPr>
              <w:t>）、尺寸（外径 1.35mm）、材质（无氧铜 + 阻燃 PVC）、性能（低阻、抗干扰、线序易区分）</w:t>
            </w:r>
            <w:r w:rsidRPr="00537392">
              <w:rPr>
                <w:rFonts w:ascii="宋体" w:eastAsia="宋体" w:hAnsi="宋体" w:cs="宋体" w:hint="eastAsia"/>
                <w:color w:val="000000"/>
                <w:kern w:val="0"/>
                <w:sz w:val="18"/>
                <w:szCs w:val="18"/>
                <w:lang/>
              </w:rPr>
              <w:br/>
              <w:t>4.长度：≥100mm</w:t>
            </w:r>
            <w:r w:rsidRPr="00537392">
              <w:rPr>
                <w:rFonts w:ascii="宋体" w:eastAsia="宋体" w:hAnsi="宋体" w:cs="宋体" w:hint="eastAsia"/>
                <w:color w:val="000000"/>
                <w:kern w:val="0"/>
                <w:sz w:val="18"/>
                <w:szCs w:val="18"/>
                <w:lang/>
              </w:rPr>
              <w:br/>
              <w:t>5.类型：公对母</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40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94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4mm灯笼插头</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可选品牌：ETA 埃塔、汇君 HUIJUN、优利德 UNI-T</w:t>
            </w:r>
            <w:r w:rsidRPr="00537392">
              <w:rPr>
                <w:rFonts w:ascii="宋体" w:eastAsia="宋体" w:hAnsi="宋体" w:cs="宋体" w:hint="eastAsia"/>
                <w:color w:val="000000"/>
                <w:kern w:val="0"/>
                <w:sz w:val="18"/>
                <w:szCs w:val="18"/>
                <w:lang/>
              </w:rPr>
              <w:br/>
              <w:t>接口规格：4mm 标准香蕉插头（灯笼结构，冲锋枪式侧出线）</w:t>
            </w:r>
            <w:r w:rsidRPr="00537392">
              <w:rPr>
                <w:rFonts w:ascii="宋体" w:eastAsia="宋体" w:hAnsi="宋体" w:cs="宋体" w:hint="eastAsia"/>
                <w:color w:val="000000"/>
                <w:kern w:val="0"/>
                <w:sz w:val="18"/>
                <w:szCs w:val="18"/>
                <w:lang/>
              </w:rPr>
              <w:br/>
              <w:t>连接方式：螺丝免焊，支持导线直接固定</w:t>
            </w:r>
            <w:r w:rsidRPr="00537392">
              <w:rPr>
                <w:rFonts w:ascii="宋体" w:eastAsia="宋体" w:hAnsi="宋体" w:cs="宋体" w:hint="eastAsia"/>
                <w:color w:val="000000"/>
                <w:kern w:val="0"/>
                <w:sz w:val="18"/>
                <w:szCs w:val="18"/>
                <w:lang/>
              </w:rPr>
              <w:br/>
              <w:t>材质：接触件为黄铜镀镍，绝缘外壳为 PVC 阻燃材质</w:t>
            </w:r>
            <w:r w:rsidRPr="00537392">
              <w:rPr>
                <w:rFonts w:ascii="宋体" w:eastAsia="宋体" w:hAnsi="宋体" w:cs="宋体" w:hint="eastAsia"/>
                <w:color w:val="000000"/>
                <w:kern w:val="0"/>
                <w:sz w:val="18"/>
                <w:szCs w:val="18"/>
                <w:lang/>
              </w:rPr>
              <w:br/>
              <w:t>电气性能：额定电压 250V，额定电流 5A，工作频率 0-50Hz</w:t>
            </w:r>
            <w:r w:rsidRPr="00537392">
              <w:rPr>
                <w:rFonts w:ascii="宋体" w:eastAsia="宋体" w:hAnsi="宋体" w:cs="宋体" w:hint="eastAsia"/>
                <w:color w:val="000000"/>
                <w:kern w:val="0"/>
                <w:sz w:val="18"/>
                <w:szCs w:val="18"/>
                <w:lang/>
              </w:rPr>
              <w:br/>
              <w:t>黑、红色各10个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95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刺破探针（1）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参数：2mm尾孔，黑色，耐压30V以上</w:t>
            </w:r>
            <w:r w:rsidRPr="00537392">
              <w:rPr>
                <w:rFonts w:ascii="宋体" w:eastAsia="宋体" w:hAnsi="宋体" w:cs="宋体" w:hint="eastAsia"/>
                <w:color w:val="000000"/>
                <w:kern w:val="0"/>
                <w:sz w:val="18"/>
                <w:szCs w:val="18"/>
                <w:lang/>
              </w:rPr>
              <w:br/>
              <w:t>材质：橡胶尾部+金属探针</w:t>
            </w:r>
            <w:r w:rsidRPr="00537392">
              <w:rPr>
                <w:rFonts w:ascii="宋体" w:eastAsia="宋体" w:hAnsi="宋体" w:cs="宋体" w:hint="eastAsia"/>
                <w:color w:val="000000"/>
                <w:kern w:val="0"/>
                <w:sz w:val="18"/>
                <w:szCs w:val="18"/>
                <w:lang/>
              </w:rPr>
              <w:br/>
              <w:t>尺寸：：总长≥50mm，探针长度≥20mm，探针直径≤0.7mm，尾孔2mm。</w:t>
            </w:r>
            <w:r w:rsidRPr="00537392">
              <w:rPr>
                <w:rFonts w:ascii="宋体" w:eastAsia="宋体" w:hAnsi="宋体" w:cs="宋体" w:hint="eastAsia"/>
                <w:color w:val="000000"/>
                <w:kern w:val="0"/>
                <w:sz w:val="18"/>
                <w:szCs w:val="18"/>
                <w:lang/>
              </w:rPr>
              <w:br/>
              <w:t>黑色6个，红色6个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12</w:t>
            </w:r>
          </w:p>
        </w:tc>
      </w:tr>
      <w:tr w:rsidR="00537392" w:rsidRPr="00537392" w:rsidTr="00F3406C">
        <w:trPr>
          <w:trHeight w:val="49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96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刺破探针（2）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参数：4mm尾孔，黑色，耐压30V以上</w:t>
            </w:r>
            <w:r w:rsidRPr="00537392">
              <w:rPr>
                <w:rFonts w:ascii="宋体" w:eastAsia="宋体" w:hAnsi="宋体" w:cs="宋体" w:hint="eastAsia"/>
                <w:color w:val="000000"/>
                <w:kern w:val="0"/>
                <w:sz w:val="18"/>
                <w:szCs w:val="18"/>
                <w:lang/>
              </w:rPr>
              <w:br/>
              <w:t>材质：橡胶尾部+金属探针</w:t>
            </w:r>
            <w:r w:rsidRPr="00537392">
              <w:rPr>
                <w:rFonts w:ascii="宋体" w:eastAsia="宋体" w:hAnsi="宋体" w:cs="宋体" w:hint="eastAsia"/>
                <w:color w:val="000000"/>
                <w:kern w:val="0"/>
                <w:sz w:val="18"/>
                <w:szCs w:val="18"/>
                <w:lang/>
              </w:rPr>
              <w:br/>
              <w:t>尺寸：：总长≥70mm，探针长度≥20mm，探针直径≤0.7mm，尾孔4mm。</w:t>
            </w:r>
            <w:r w:rsidRPr="00537392">
              <w:rPr>
                <w:rFonts w:ascii="宋体" w:eastAsia="宋体" w:hAnsi="宋体" w:cs="宋体" w:hint="eastAsia"/>
                <w:color w:val="000000"/>
                <w:kern w:val="0"/>
                <w:sz w:val="18"/>
                <w:szCs w:val="18"/>
                <w:lang/>
              </w:rPr>
              <w:br/>
              <w:t>黑色11个，红色11个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22</w:t>
            </w:r>
          </w:p>
        </w:tc>
      </w:tr>
      <w:tr w:rsidR="00537392" w:rsidRPr="00537392" w:rsidTr="00F3406C">
        <w:trPr>
          <w:trHeight w:val="225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97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香蕉插头插座</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型号：4mm香蕉插座</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接口标准：4mm 标准香蕉母插孔，适配外径 4mm 公头香蕉插头</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颜色：黑色绝缘款，电路负极通用配色</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类型：弹簧夹紧式香蕉母座，绝缘防护接线端子</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接触主体材质：T2 纯紫铜，弹性弹片一体冲压成型</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绝缘外壳材质：ABS 阻燃绝缘塑料</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尺寸：插座总长度≧32mm，绝缘头部外径：Φ≧9.5mm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30</w:t>
            </w:r>
          </w:p>
        </w:tc>
      </w:tr>
      <w:tr w:rsidR="00537392" w:rsidRPr="00537392" w:rsidTr="00F3406C">
        <w:trPr>
          <w:trHeight w:val="61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98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4mm香蕉插头线</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参数：黑色，线径≥2.5mm</w:t>
            </w:r>
            <w:r w:rsidRPr="00537392">
              <w:rPr>
                <w:rFonts w:ascii="宋体" w:eastAsia="宋体" w:hAnsi="宋体" w:cs="宋体" w:hint="eastAsia"/>
                <w:color w:val="000000"/>
                <w:sz w:val="18"/>
                <w:lang/>
              </w:rPr>
              <w:t>²</w:t>
            </w:r>
            <w:r w:rsidRPr="00537392">
              <w:rPr>
                <w:rFonts w:ascii="宋体" w:eastAsia="宋体" w:hAnsi="宋体" w:cs="宋体" w:hint="eastAsia"/>
                <w:color w:val="000000"/>
                <w:kern w:val="0"/>
                <w:sz w:val="18"/>
                <w:szCs w:val="18"/>
                <w:lang/>
              </w:rPr>
              <w:t>，耐压≥1000V，两头都为香蕉插头</w:t>
            </w:r>
            <w:r w:rsidRPr="00537392">
              <w:rPr>
                <w:rFonts w:ascii="宋体" w:eastAsia="宋体" w:hAnsi="宋体" w:cs="宋体" w:hint="eastAsia"/>
                <w:color w:val="000000"/>
                <w:kern w:val="0"/>
                <w:sz w:val="18"/>
                <w:szCs w:val="18"/>
                <w:lang/>
              </w:rPr>
              <w:br/>
              <w:t>材质：线束+金属头</w:t>
            </w:r>
            <w:r w:rsidRPr="00537392">
              <w:rPr>
                <w:rFonts w:ascii="宋体" w:eastAsia="宋体" w:hAnsi="宋体" w:cs="宋体" w:hint="eastAsia"/>
                <w:color w:val="000000"/>
                <w:kern w:val="0"/>
                <w:sz w:val="18"/>
                <w:szCs w:val="18"/>
                <w:lang/>
              </w:rPr>
              <w:br/>
            </w:r>
            <w:r w:rsidRPr="00537392">
              <w:rPr>
                <w:rFonts w:ascii="宋体" w:eastAsia="宋体" w:hAnsi="宋体" w:cs="宋体" w:hint="eastAsia"/>
                <w:color w:val="000000"/>
                <w:kern w:val="0"/>
                <w:sz w:val="18"/>
                <w:szCs w:val="18"/>
                <w:lang/>
              </w:rPr>
              <w:lastRenderedPageBreak/>
              <w:t>尺寸：长≧1500mm。</w:t>
            </w:r>
            <w:r w:rsidRPr="00537392">
              <w:rPr>
                <w:rFonts w:ascii="宋体" w:eastAsia="宋体" w:hAnsi="宋体" w:cs="宋体" w:hint="eastAsia"/>
                <w:color w:val="000000"/>
                <w:kern w:val="0"/>
                <w:sz w:val="18"/>
                <w:szCs w:val="18"/>
                <w:lang/>
              </w:rPr>
              <w:br/>
              <w:t>黑色6个，红色6个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lastRenderedPageBreak/>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12</w:t>
            </w:r>
          </w:p>
        </w:tc>
      </w:tr>
      <w:tr w:rsidR="00537392" w:rsidRPr="00537392" w:rsidTr="00F3406C">
        <w:trPr>
          <w:trHeight w:val="53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99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 xml:space="preserve">智能小车1 </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系列：V550 ROS2机器人</w:t>
            </w:r>
            <w:r w:rsidRPr="00537392">
              <w:rPr>
                <w:rFonts w:ascii="宋体" w:eastAsia="宋体" w:hAnsi="宋体" w:cs="宋体" w:hint="eastAsia"/>
                <w:color w:val="000000"/>
                <w:kern w:val="0"/>
                <w:sz w:val="18"/>
                <w:szCs w:val="18"/>
                <w:lang/>
              </w:rPr>
              <w:br/>
              <w:t>版本: V550阿克曼机器人 Max版，树莓派5 4GB</w:t>
            </w:r>
            <w:r w:rsidRPr="00537392">
              <w:rPr>
                <w:rFonts w:ascii="宋体" w:eastAsia="宋体" w:hAnsi="宋体" w:cs="宋体" w:hint="eastAsia"/>
                <w:color w:val="000000"/>
                <w:kern w:val="0"/>
                <w:sz w:val="18"/>
                <w:szCs w:val="18"/>
                <w:lang/>
              </w:rPr>
              <w:br/>
              <w:t>相机配置：RGB+深度相机</w:t>
            </w:r>
            <w:r w:rsidRPr="00537392">
              <w:rPr>
                <w:rFonts w:ascii="宋体" w:eastAsia="宋体" w:hAnsi="宋体" w:cs="宋体" w:hint="eastAsia"/>
                <w:color w:val="000000"/>
                <w:kern w:val="0"/>
                <w:sz w:val="18"/>
                <w:szCs w:val="18"/>
                <w:lang/>
              </w:rPr>
              <w:br/>
              <w:t>雷达配置：M1OP雷达</w:t>
            </w:r>
            <w:r w:rsidRPr="00537392">
              <w:rPr>
                <w:rFonts w:ascii="宋体" w:eastAsia="宋体" w:hAnsi="宋体" w:cs="宋体" w:hint="eastAsia"/>
                <w:color w:val="000000"/>
                <w:kern w:val="0"/>
                <w:sz w:val="18"/>
                <w:szCs w:val="18"/>
                <w:lang/>
              </w:rPr>
              <w:br/>
              <w:t>语音配置：M260C智能音箱</w:t>
            </w:r>
            <w:r w:rsidRPr="00537392">
              <w:rPr>
                <w:rFonts w:ascii="宋体" w:eastAsia="宋体" w:hAnsi="宋体" w:cs="宋体" w:hint="eastAsia"/>
                <w:color w:val="000000"/>
                <w:kern w:val="0"/>
                <w:sz w:val="18"/>
                <w:szCs w:val="18"/>
                <w:lang/>
              </w:rPr>
              <w:br/>
              <w:t>轮子：75mm高品质铝合金麦克纳姆轮</w:t>
            </w:r>
            <w:r w:rsidRPr="00537392">
              <w:rPr>
                <w:rFonts w:ascii="宋体" w:eastAsia="宋体" w:hAnsi="宋体" w:cs="宋体" w:hint="eastAsia"/>
                <w:color w:val="000000"/>
                <w:kern w:val="0"/>
                <w:sz w:val="18"/>
                <w:szCs w:val="18"/>
                <w:lang/>
              </w:rPr>
              <w:br/>
              <w:t>尺寸：长×宽×高×≧260×229×228mm</w:t>
            </w:r>
            <w:r w:rsidRPr="00537392">
              <w:rPr>
                <w:rFonts w:ascii="宋体" w:eastAsia="宋体" w:hAnsi="宋体" w:cs="宋体" w:hint="eastAsia"/>
                <w:color w:val="000000"/>
                <w:kern w:val="0"/>
                <w:sz w:val="18"/>
                <w:szCs w:val="18"/>
                <w:lang/>
              </w:rPr>
              <w:br/>
              <w:t>最大速度：1m/s</w:t>
            </w:r>
            <w:r w:rsidRPr="00537392">
              <w:rPr>
                <w:rFonts w:ascii="宋体" w:eastAsia="宋体" w:hAnsi="宋体" w:cs="宋体" w:hint="eastAsia"/>
                <w:color w:val="000000"/>
                <w:kern w:val="0"/>
                <w:sz w:val="18"/>
                <w:szCs w:val="18"/>
                <w:lang/>
              </w:rPr>
              <w:br/>
              <w:t>电机：MG513金属齿轮减速电机</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792"/>
        </w:trPr>
        <w:tc>
          <w:tcPr>
            <w:tcW w:w="58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100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智能小车2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FK32智能小车平台，参数：STM32智能小车</w:t>
            </w:r>
            <w:r w:rsidRPr="00537392">
              <w:rPr>
                <w:rFonts w:ascii="宋体" w:eastAsia="宋体" w:hAnsi="宋体" w:cs="宋体" w:hint="eastAsia"/>
                <w:color w:val="000000"/>
                <w:kern w:val="0"/>
                <w:sz w:val="18"/>
                <w:szCs w:val="18"/>
                <w:lang/>
              </w:rPr>
              <w:br/>
              <w:t>1.智能车底盘型号：四轮亚克力结构底盘单层套件，</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尺寸：长×宽×高×≧256mm×宽150mm×60mm。</w:t>
            </w:r>
            <w:r w:rsidRPr="00537392">
              <w:rPr>
                <w:rFonts w:ascii="宋体" w:eastAsia="宋体" w:hAnsi="宋体" w:cs="宋体" w:hint="eastAsia"/>
                <w:color w:val="000000"/>
                <w:kern w:val="0"/>
                <w:sz w:val="18"/>
                <w:szCs w:val="18"/>
                <w:lang/>
              </w:rPr>
              <w:br/>
              <w:t>2.智能车主板主控MCU型号：stm32f103C8T6。要求：可以拔插可更换。</w:t>
            </w:r>
            <w:r w:rsidRPr="00537392">
              <w:rPr>
                <w:rFonts w:ascii="宋体" w:eastAsia="宋体" w:hAnsi="宋体" w:cs="宋体" w:hint="eastAsia"/>
                <w:color w:val="000000"/>
                <w:kern w:val="0"/>
                <w:sz w:val="18"/>
                <w:szCs w:val="18"/>
                <w:lang/>
              </w:rPr>
              <w:br/>
              <w:t>3.智能车电机驱动芯片：L293D。要求：直插可以更换</w:t>
            </w:r>
            <w:r w:rsidRPr="00537392">
              <w:rPr>
                <w:rFonts w:ascii="宋体" w:eastAsia="宋体" w:hAnsi="宋体" w:cs="宋体" w:hint="eastAsia"/>
                <w:color w:val="000000"/>
                <w:kern w:val="0"/>
                <w:sz w:val="18"/>
                <w:szCs w:val="18"/>
                <w:lang/>
              </w:rPr>
              <w:br/>
              <w:t>4.智能车电池型号：18650锂电池2只，电池容量3800mAh。</w:t>
            </w:r>
            <w:r w:rsidRPr="00537392">
              <w:rPr>
                <w:rFonts w:ascii="宋体" w:eastAsia="宋体" w:hAnsi="宋体" w:cs="宋体" w:hint="eastAsia"/>
                <w:color w:val="000000"/>
                <w:kern w:val="0"/>
                <w:sz w:val="18"/>
                <w:szCs w:val="18"/>
                <w:lang/>
              </w:rPr>
              <w:br/>
              <w:t>5.智能车主板主板要求：</w:t>
            </w:r>
            <w:r w:rsidRPr="00537392">
              <w:rPr>
                <w:rFonts w:ascii="宋体" w:eastAsia="宋体" w:hAnsi="宋体" w:cs="宋体" w:hint="eastAsia"/>
                <w:color w:val="000000"/>
                <w:kern w:val="0"/>
                <w:sz w:val="18"/>
                <w:szCs w:val="18"/>
                <w:lang/>
              </w:rPr>
              <w:br/>
              <w:t>（1）独立电源开关</w:t>
            </w:r>
            <w:r w:rsidRPr="00537392">
              <w:rPr>
                <w:rFonts w:ascii="宋体" w:eastAsia="宋体" w:hAnsi="宋体" w:cs="宋体" w:hint="eastAsia"/>
                <w:color w:val="000000"/>
                <w:kern w:val="0"/>
                <w:sz w:val="18"/>
                <w:szCs w:val="18"/>
                <w:lang/>
              </w:rPr>
              <w:br/>
              <w:t>（2）PCB尺寸要求长宽范围≤100mM长×宽100mm</w:t>
            </w:r>
            <w:r w:rsidRPr="00537392">
              <w:rPr>
                <w:rFonts w:ascii="宋体" w:eastAsia="宋体" w:hAnsi="宋体" w:cs="宋体" w:hint="eastAsia"/>
                <w:color w:val="000000"/>
                <w:kern w:val="0"/>
                <w:sz w:val="18"/>
                <w:szCs w:val="18"/>
                <w:lang/>
              </w:rPr>
              <w:br/>
              <w:t>（3）主板需预留固定孔与底盘结构适配。</w:t>
            </w:r>
            <w:r w:rsidRPr="00537392">
              <w:rPr>
                <w:rFonts w:ascii="宋体" w:eastAsia="宋体" w:hAnsi="宋体" w:cs="宋体" w:hint="eastAsia"/>
                <w:color w:val="000000"/>
                <w:kern w:val="0"/>
                <w:sz w:val="18"/>
                <w:szCs w:val="18"/>
                <w:lang/>
              </w:rPr>
              <w:br/>
              <w:t>（4）主板供电、传感器接口采用卡扣式设计，避免误差接和保证接线稳固。</w:t>
            </w:r>
            <w:r w:rsidRPr="00537392">
              <w:rPr>
                <w:rFonts w:ascii="宋体" w:eastAsia="宋体" w:hAnsi="宋体" w:cs="宋体" w:hint="eastAsia"/>
                <w:color w:val="000000"/>
                <w:kern w:val="0"/>
                <w:sz w:val="18"/>
                <w:szCs w:val="18"/>
                <w:lang/>
              </w:rPr>
              <w:br/>
              <w:t>（5）主板具备防短路设计，避免短路。</w:t>
            </w:r>
            <w:r w:rsidRPr="00537392">
              <w:rPr>
                <w:rFonts w:ascii="宋体" w:eastAsia="宋体" w:hAnsi="宋体" w:cs="宋体" w:hint="eastAsia"/>
                <w:color w:val="000000"/>
                <w:kern w:val="0"/>
                <w:sz w:val="18"/>
                <w:szCs w:val="18"/>
                <w:lang/>
              </w:rPr>
              <w:br/>
              <w:t>（6）主板传感器/模块接口数量要求：通过传感器接口6组、舵机接口4组、IIC OLED液晶接口1组、蓝牙/ESP32视频模块1组；ESP8266 WIFI模块接口1组、红外遥控接收器1个、HC-SR04超声波模块接口1个；ADC接口2组、蜂鸣器模块接口1组；温湿度传感器接口1组；SPI/RC522接口一组、串口1、串口2、串口3接口各1组；USB转TTL串行下载接口1组；板载按键4个；板子LED等3个。</w:t>
            </w:r>
            <w:r w:rsidRPr="00537392">
              <w:rPr>
                <w:rFonts w:ascii="宋体" w:eastAsia="宋体" w:hAnsi="宋体" w:cs="宋体" w:hint="eastAsia"/>
                <w:color w:val="000000"/>
                <w:kern w:val="0"/>
                <w:sz w:val="18"/>
                <w:szCs w:val="18"/>
                <w:lang/>
              </w:rPr>
              <w:br/>
              <w:t>6.平台传感器模块配置：  配置传感器</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6</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101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整流二极管</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型号：IN4007，封装 DO-41</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102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稳压二极管（1）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型号：1N4733 ，稳压值：5.1V， 功率：1W, 封装DO</w:t>
            </w:r>
            <w:r w:rsidRPr="00537392">
              <w:rPr>
                <w:rFonts w:ascii="宋体" w:eastAsia="宋体" w:hAnsi="宋体" w:cs="宋体" w:hint="eastAsia"/>
                <w:color w:val="000000"/>
                <w:kern w:val="0"/>
                <w:sz w:val="18"/>
                <w:szCs w:val="18"/>
                <w:lang/>
              </w:rPr>
              <w:noBreakHyphen/>
              <w:t>41</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400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103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稳压二极管（2）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型号：1N4734A ，稳压值：5.6V, 功率：1W, 封装DO</w:t>
            </w:r>
            <w:r w:rsidRPr="00537392">
              <w:rPr>
                <w:rFonts w:ascii="宋体" w:eastAsia="宋体" w:hAnsi="宋体" w:cs="宋体" w:hint="eastAsia"/>
                <w:color w:val="000000"/>
                <w:kern w:val="0"/>
                <w:sz w:val="18"/>
                <w:szCs w:val="18"/>
                <w:lang/>
              </w:rPr>
              <w:noBreakHyphen/>
              <w:t>41</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400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104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开关二极管</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型号：1N4148 ，封装：DO-35 玻璃直插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400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105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NPN三极管直插式</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型号：S8050，类型：NPN，耐压：25V，电流：500mA、封装：TO</w:t>
            </w:r>
            <w:r w:rsidRPr="00537392">
              <w:rPr>
                <w:rFonts w:ascii="宋体" w:eastAsia="宋体" w:hAnsi="宋体" w:cs="宋体" w:hint="eastAsia"/>
                <w:color w:val="000000"/>
                <w:sz w:val="18"/>
                <w:lang/>
              </w:rPr>
              <w:noBreakHyphen/>
            </w:r>
            <w:r w:rsidRPr="00537392">
              <w:rPr>
                <w:rFonts w:ascii="宋体" w:eastAsia="宋体" w:hAnsi="宋体" w:cs="宋体" w:hint="eastAsia"/>
                <w:color w:val="000000"/>
                <w:kern w:val="0"/>
                <w:sz w:val="18"/>
                <w:szCs w:val="18"/>
                <w:lang/>
              </w:rPr>
              <w:t xml:space="preserve">92 直插 </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400</w:t>
            </w:r>
          </w:p>
        </w:tc>
      </w:tr>
      <w:tr w:rsidR="00537392" w:rsidRPr="00537392" w:rsidTr="00F3406C">
        <w:trPr>
          <w:trHeight w:val="79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106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PNP三极管直插式</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型号：S8550，类型：PNP，耐压：25V，电流：500mA、封装：TO</w:t>
            </w:r>
            <w:r w:rsidRPr="00537392">
              <w:rPr>
                <w:rFonts w:ascii="宋体" w:eastAsia="宋体" w:hAnsi="宋体" w:cs="宋体" w:hint="eastAsia"/>
                <w:color w:val="000000"/>
                <w:sz w:val="18"/>
                <w:lang/>
              </w:rPr>
              <w:noBreakHyphen/>
            </w:r>
            <w:r w:rsidRPr="00537392">
              <w:rPr>
                <w:rFonts w:ascii="宋体" w:eastAsia="宋体" w:hAnsi="宋体" w:cs="宋体" w:hint="eastAsia"/>
                <w:color w:val="000000"/>
                <w:kern w:val="0"/>
                <w:sz w:val="18"/>
                <w:szCs w:val="18"/>
                <w:lang/>
              </w:rPr>
              <w:t xml:space="preserve">92 直插 </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400</w:t>
            </w:r>
          </w:p>
        </w:tc>
      </w:tr>
      <w:tr w:rsidR="00537392" w:rsidRPr="00537392" w:rsidTr="00F3406C">
        <w:trPr>
          <w:trHeight w:val="55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107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电位器1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型号：WH148单联3脚，柄长≧15mm,阻值：B100K</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47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108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电位器2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型号：WH148单联3脚，柄长≧15mm,阻值：B500K</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437"/>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109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排针</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单排针间距：2.54mm，排针数1*40P（1排40根针），两边一样长，总针长≧15mm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100</w:t>
            </w:r>
          </w:p>
        </w:tc>
      </w:tr>
      <w:tr w:rsidR="00537392" w:rsidRPr="00537392" w:rsidTr="00F3406C">
        <w:trPr>
          <w:trHeight w:val="48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110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跳线帽</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两针间距：2.54mm；</w:t>
            </w:r>
            <w:r w:rsidRPr="00537392">
              <w:rPr>
                <w:rFonts w:ascii="宋体" w:eastAsia="宋体" w:hAnsi="宋体" w:cs="宋体" w:hint="eastAsia"/>
                <w:color w:val="000000"/>
                <w:sz w:val="18"/>
                <w:szCs w:val="18"/>
              </w:rPr>
              <w:t>额定电流：3A；额定电压：250V A</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1000</w:t>
            </w:r>
          </w:p>
        </w:tc>
      </w:tr>
      <w:tr w:rsidR="00537392" w:rsidRPr="00537392" w:rsidTr="00F3406C">
        <w:trPr>
          <w:trHeight w:val="437"/>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111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电压比较器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芯片型号：LM393 封装形式：直插式（DIP）</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425"/>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112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电阻阻值：18KΩ，功率： 1/4W，封装形式：直插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1000</w:t>
            </w:r>
          </w:p>
        </w:tc>
      </w:tr>
      <w:tr w:rsidR="00537392" w:rsidRPr="00537392" w:rsidTr="00F3406C">
        <w:trPr>
          <w:trHeight w:val="44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113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电阻阻值：500kΩ，功率： 1/4W，封装形式：直插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1000</w:t>
            </w:r>
          </w:p>
        </w:tc>
      </w:tr>
      <w:tr w:rsidR="00537392" w:rsidRPr="00537392" w:rsidTr="00F3406C">
        <w:trPr>
          <w:trHeight w:val="44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114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电阻3</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电阻阻值：1kΩ ，功率： 1/4W，封装形式：直插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1000</w:t>
            </w:r>
          </w:p>
        </w:tc>
      </w:tr>
      <w:tr w:rsidR="00537392" w:rsidRPr="00537392" w:rsidTr="00F3406C">
        <w:trPr>
          <w:trHeight w:val="47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115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电阻4</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电阻阻值：2kΩ ，功率：1/4W，封装形式：直插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1000</w:t>
            </w:r>
          </w:p>
        </w:tc>
      </w:tr>
      <w:tr w:rsidR="00537392" w:rsidRPr="00537392" w:rsidTr="00F3406C">
        <w:trPr>
          <w:trHeight w:val="449"/>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116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电阻5</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电阻阻值：5kΩ ，功率： 1/4W，封装形式：直插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1000</w:t>
            </w:r>
          </w:p>
        </w:tc>
      </w:tr>
      <w:tr w:rsidR="00537392" w:rsidRPr="00537392" w:rsidTr="00F3406C">
        <w:trPr>
          <w:trHeight w:val="353"/>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117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电阻6</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电阻阻值：10kΩ，功率： 1/4W ，封装形式：直插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1000</w:t>
            </w:r>
          </w:p>
        </w:tc>
      </w:tr>
      <w:tr w:rsidR="00537392" w:rsidRPr="00537392" w:rsidTr="00F3406C">
        <w:trPr>
          <w:trHeight w:val="44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118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电阻7</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电阻阻值：10MΩ  ，功率： 1/4W，封装形式：直插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1000</w:t>
            </w:r>
          </w:p>
        </w:tc>
      </w:tr>
      <w:tr w:rsidR="00537392" w:rsidRPr="00537392" w:rsidTr="00F3406C">
        <w:trPr>
          <w:trHeight w:val="66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119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双列直插六反相器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芯片型号：CD4069  ， 封装形式： DIP（双列直插）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6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120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双列直插二输入4组与非门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芯片型号：CD4011  ， 封装形式： DIP（双列直插）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8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121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双列直插三输入3组与非门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芯片型号：CD4023   ， 封装形式： DIP（双列直插）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63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122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双列直插双D触发器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芯片型号：CD4013  ， 封装形式： DIP（双列直插）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97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123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双列直插寄存器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芯片型号：74LS175  ， 封装形式： DIP（双列直插）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68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124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双列直插四输入2组与非门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芯片型号：CD4012  ， 封装形式： DIP（双列直插）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68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125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微动按键开关</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尺寸：长×宽×高×=≧6mm×6mm×5mm，中两脚立式</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500</w:t>
            </w:r>
          </w:p>
        </w:tc>
      </w:tr>
      <w:tr w:rsidR="00537392" w:rsidRPr="00537392" w:rsidTr="00F3406C">
        <w:trPr>
          <w:trHeight w:val="76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126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双列直插14位二进制计数器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芯片型号：CD4060 封装形式： DIP（双列直插）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91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127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双列直插BCD十进制计数器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芯片型号：CD4518  封装形式： DIP（双列直插）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89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128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双列直插CMOS十进制计数器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芯片型号：CD4017 封装形式: DIP（双列直插）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3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130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双列直插定时器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工作模式: 非稳态、单稳态；计时器数: 1；频率: 500kHz；电源电压: 4.5V</w:t>
            </w:r>
            <w:r w:rsidRPr="00537392">
              <w:rPr>
                <w:rFonts w:ascii="宋体" w:eastAsia="宋体" w:hAnsi="宋体" w:cs="宋体" w:hint="eastAsia"/>
                <w:color w:val="000000"/>
                <w:kern w:val="0"/>
                <w:sz w:val="18"/>
                <w:szCs w:val="18"/>
                <w:lang/>
              </w:rPr>
              <w:br/>
              <w:t>电源电压: 16V；封装形式: DIP（双列直插）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33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129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晶体震荡器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芯片型号：32768HZ，封装形式： 圆形直插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200</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131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测试导线</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红色4mm香蕉插头转鳄鱼夹，长度≧1000mm；鱼夹开口≧10mm；压1500V，10A</w:t>
            </w:r>
            <w:r w:rsidRPr="00537392">
              <w:rPr>
                <w:rFonts w:ascii="宋体" w:eastAsia="宋体" w:hAnsi="宋体" w:cs="宋体" w:hint="eastAsia"/>
                <w:color w:val="000000"/>
                <w:kern w:val="0"/>
                <w:sz w:val="18"/>
                <w:szCs w:val="18"/>
                <w:lang/>
              </w:rPr>
              <w:br/>
              <w:t>插孔直径4mm；红色10根，黑色10根</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132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数码管双股镀锌线</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红绿色双股镀锌线，外径≧0.62mm</w:t>
            </w:r>
            <w:r w:rsidRPr="00537392">
              <w:rPr>
                <w:rFonts w:ascii="宋体" w:eastAsia="宋体" w:hAnsi="宋体" w:cs="宋体" w:hint="eastAsia"/>
                <w:color w:val="000000"/>
                <w:kern w:val="0"/>
                <w:sz w:val="18"/>
                <w:szCs w:val="18"/>
                <w:lang/>
              </w:rPr>
              <w:br/>
              <w:t>规格：500m/卷</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133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斜口钳</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可选品牌：德力西，名匠，泰力</w:t>
            </w:r>
            <w:r w:rsidRPr="00537392">
              <w:rPr>
                <w:rFonts w:ascii="宋体" w:eastAsia="宋体" w:hAnsi="宋体" w:cs="宋体" w:hint="eastAsia"/>
                <w:color w:val="000000"/>
                <w:kern w:val="0"/>
                <w:sz w:val="18"/>
                <w:szCs w:val="18"/>
                <w:lang/>
              </w:rPr>
              <w:br/>
              <w:t>型号：5寸电子钳；尺寸：长×宽≧128mm×55mm；剪切能力：10mm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把</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134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多功能自动剥线钳</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可选品牌：世达，名匠，泰力</w:t>
            </w:r>
            <w:r w:rsidRPr="00537392">
              <w:rPr>
                <w:rFonts w:ascii="宋体" w:eastAsia="宋体" w:hAnsi="宋体" w:cs="宋体" w:hint="eastAsia"/>
                <w:color w:val="000000"/>
                <w:kern w:val="0"/>
                <w:sz w:val="18"/>
                <w:szCs w:val="18"/>
                <w:lang/>
              </w:rPr>
              <w:br/>
              <w:t>带剥线、剪线、压接功能；尺寸：长×宽≧270mm×50mm；剥线线径范围0.6—6mm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把</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479"/>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135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剥线钳</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7寸剥线钳；尺寸：长×宽≧165mm×30mm；剥线线径范围0.6—2.6mm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把</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15</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136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502瞬干胶</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型号：502；规格：30</w:t>
            </w:r>
            <w:r w:rsidRPr="00537392">
              <w:rPr>
                <w:rFonts w:ascii="宋体" w:eastAsia="宋体" w:hAnsi="宋体" w:cs="宋体" w:hint="eastAsia"/>
                <w:kern w:val="0"/>
                <w:sz w:val="18"/>
                <w:szCs w:val="18"/>
                <w:lang/>
              </w:rPr>
              <w:t>g/盒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70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137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遥控挖掘机+遥控机械臂套装</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一套包含遥控挖掘机×1+遥控机械臂×1</w:t>
            </w:r>
            <w:r w:rsidRPr="00537392">
              <w:rPr>
                <w:rFonts w:ascii="宋体" w:eastAsia="宋体" w:hAnsi="宋体" w:cs="宋体" w:hint="eastAsia"/>
                <w:color w:val="000000"/>
                <w:kern w:val="0"/>
                <w:sz w:val="18"/>
                <w:szCs w:val="18"/>
                <w:lang/>
              </w:rPr>
              <w:br/>
              <w:t>遥控挖掘机尺寸：长×宽×高≧300</w:t>
            </w:r>
            <w:r w:rsidRPr="00537392">
              <w:rPr>
                <w:rFonts w:ascii="Arial" w:eastAsia="宋体" w:hAnsi="Arial" w:cs="Arial"/>
                <w:color w:val="000000"/>
                <w:kern w:val="0"/>
                <w:sz w:val="18"/>
                <w:szCs w:val="18"/>
                <w:lang/>
              </w:rPr>
              <w:t>×</w:t>
            </w:r>
            <w:r w:rsidRPr="00537392">
              <w:rPr>
                <w:rFonts w:ascii="宋体" w:eastAsia="宋体" w:hAnsi="宋体" w:cs="宋体" w:hint="eastAsia"/>
                <w:color w:val="000000"/>
                <w:kern w:val="0"/>
                <w:sz w:val="18"/>
                <w:szCs w:val="18"/>
                <w:lang/>
              </w:rPr>
              <w:t>200</w:t>
            </w:r>
            <w:r w:rsidRPr="00537392">
              <w:rPr>
                <w:rFonts w:ascii="Arial" w:eastAsia="宋体" w:hAnsi="Arial" w:cs="Arial"/>
                <w:color w:val="000000"/>
                <w:kern w:val="0"/>
                <w:sz w:val="18"/>
                <w:szCs w:val="18"/>
                <w:lang/>
              </w:rPr>
              <w:t>×</w:t>
            </w:r>
            <w:r w:rsidRPr="00537392">
              <w:rPr>
                <w:rFonts w:ascii="宋体" w:eastAsia="宋体" w:hAnsi="宋体" w:cs="宋体" w:hint="eastAsia"/>
                <w:color w:val="000000"/>
                <w:kern w:val="0"/>
                <w:sz w:val="18"/>
                <w:szCs w:val="18"/>
                <w:lang/>
              </w:rPr>
              <w:t>70mm</w:t>
            </w:r>
            <w:r w:rsidRPr="00537392">
              <w:rPr>
                <w:rFonts w:ascii="宋体" w:eastAsia="宋体" w:hAnsi="宋体" w:cs="宋体" w:hint="eastAsia"/>
                <w:color w:val="000000"/>
                <w:kern w:val="0"/>
                <w:sz w:val="18"/>
                <w:szCs w:val="18"/>
                <w:lang/>
              </w:rPr>
              <w:br/>
              <w:t>遥控机械臂尺寸：长×宽×高≧230x160x59mm</w:t>
            </w:r>
            <w:r w:rsidRPr="00537392">
              <w:rPr>
                <w:rFonts w:ascii="宋体" w:eastAsia="宋体" w:hAnsi="宋体" w:cs="宋体" w:hint="eastAsia"/>
                <w:color w:val="000000"/>
                <w:kern w:val="0"/>
                <w:sz w:val="18"/>
                <w:szCs w:val="18"/>
                <w:lang/>
              </w:rPr>
              <w:br/>
              <w:t>可拼装，无线遥控；复合压缩板材质</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6</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138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遥控叉车</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材质 ：复合压缩板,木板厚度≧3mm</w:t>
            </w:r>
            <w:r w:rsidRPr="00537392">
              <w:rPr>
                <w:rFonts w:ascii="宋体" w:eastAsia="宋体" w:hAnsi="宋体" w:cs="宋体" w:hint="eastAsia"/>
                <w:color w:val="000000"/>
                <w:kern w:val="0"/>
                <w:sz w:val="18"/>
                <w:szCs w:val="18"/>
                <w:lang/>
              </w:rPr>
              <w:br/>
              <w:t>尺寸：长×宽×高≧240mm×171mm×51 mm</w:t>
            </w:r>
            <w:r w:rsidRPr="00537392">
              <w:rPr>
                <w:rFonts w:ascii="宋体" w:eastAsia="宋体" w:hAnsi="宋体" w:cs="宋体" w:hint="eastAsia"/>
                <w:color w:val="000000"/>
                <w:kern w:val="0"/>
                <w:sz w:val="18"/>
                <w:szCs w:val="18"/>
                <w:lang/>
              </w:rPr>
              <w:br/>
              <w:t>可拼装，无线遥控</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6</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139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ABS片材</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尺寸：长×宽×厚≧2000mm×1000mm×1mm</w:t>
            </w:r>
            <w:r w:rsidRPr="00537392">
              <w:rPr>
                <w:rFonts w:ascii="宋体" w:eastAsia="宋体" w:hAnsi="宋体" w:cs="宋体" w:hint="eastAsia"/>
                <w:color w:val="000000"/>
                <w:kern w:val="0"/>
                <w:sz w:val="18"/>
                <w:szCs w:val="18"/>
                <w:lang/>
              </w:rPr>
              <w:br/>
              <w:t>材质:ABS塑料</w:t>
            </w:r>
            <w:r w:rsidRPr="00537392">
              <w:rPr>
                <w:rFonts w:ascii="宋体" w:eastAsia="宋体" w:hAnsi="宋体" w:cs="宋体" w:hint="eastAsia"/>
                <w:color w:val="000000"/>
                <w:kern w:val="0"/>
                <w:sz w:val="18"/>
                <w:szCs w:val="18"/>
                <w:lang/>
              </w:rPr>
              <w:br/>
              <w:t>颜色为：白色</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片</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140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电磨机</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尺寸：长×宽×高≧157mm×30mm×30mm</w:t>
            </w:r>
            <w:r w:rsidRPr="00537392">
              <w:rPr>
                <w:rFonts w:ascii="宋体" w:eastAsia="宋体" w:hAnsi="宋体" w:cs="宋体" w:hint="eastAsia"/>
                <w:color w:val="000000"/>
                <w:kern w:val="0"/>
                <w:sz w:val="18"/>
                <w:szCs w:val="18"/>
                <w:lang/>
              </w:rPr>
              <w:br/>
              <w:t>功率：20W，可充电</w:t>
            </w:r>
            <w:r w:rsidRPr="00537392">
              <w:rPr>
                <w:rFonts w:ascii="宋体" w:eastAsia="宋体" w:hAnsi="宋体" w:cs="宋体" w:hint="eastAsia"/>
                <w:color w:val="000000"/>
                <w:kern w:val="0"/>
                <w:sz w:val="18"/>
                <w:szCs w:val="18"/>
                <w:lang/>
              </w:rPr>
              <w:br/>
              <w:t>电源电压:100~240V夹持范围:0.5~3.2MM</w:t>
            </w:r>
            <w:r w:rsidRPr="00537392">
              <w:rPr>
                <w:rFonts w:ascii="宋体" w:eastAsia="宋体" w:hAnsi="宋体" w:cs="宋体" w:hint="eastAsia"/>
                <w:color w:val="000000"/>
                <w:kern w:val="0"/>
                <w:sz w:val="18"/>
                <w:szCs w:val="18"/>
                <w:lang/>
              </w:rPr>
              <w:br/>
              <w:t>额定电压:3.7V</w:t>
            </w:r>
            <w:r w:rsidRPr="00537392">
              <w:rPr>
                <w:rFonts w:ascii="宋体" w:eastAsia="宋体" w:hAnsi="宋体" w:cs="宋体" w:hint="eastAsia"/>
                <w:color w:val="000000"/>
                <w:kern w:val="0"/>
                <w:sz w:val="18"/>
                <w:szCs w:val="18"/>
                <w:lang/>
              </w:rPr>
              <w:br/>
              <w:t>转速:3500-10500-16000r/min</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6</w:t>
            </w:r>
          </w:p>
        </w:tc>
      </w:tr>
      <w:tr w:rsidR="00537392" w:rsidRPr="00537392" w:rsidTr="00F3406C">
        <w:trPr>
          <w:trHeight w:val="78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141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驱动电机旋变传感器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1.可选品牌：比亚迪、东风、奇瑞</w:t>
            </w:r>
            <w:r w:rsidRPr="00537392">
              <w:rPr>
                <w:rFonts w:ascii="宋体" w:eastAsia="宋体" w:hAnsi="宋体" w:cs="宋体" w:hint="eastAsia"/>
                <w:color w:val="000000"/>
                <w:kern w:val="0"/>
                <w:sz w:val="18"/>
                <w:szCs w:val="18"/>
                <w:lang/>
              </w:rPr>
              <w:br/>
              <w:t>2.类型：电感式传感器</w:t>
            </w:r>
            <w:r w:rsidRPr="00537392">
              <w:rPr>
                <w:rFonts w:ascii="宋体" w:eastAsia="宋体" w:hAnsi="宋体" w:cs="宋体" w:hint="eastAsia"/>
                <w:color w:val="000000"/>
                <w:kern w:val="0"/>
                <w:sz w:val="18"/>
                <w:szCs w:val="18"/>
                <w:lang/>
              </w:rPr>
              <w:br/>
              <w:t>3.磁极：≥5对</w:t>
            </w:r>
            <w:r w:rsidRPr="00537392">
              <w:rPr>
                <w:rFonts w:ascii="宋体" w:eastAsia="宋体" w:hAnsi="宋体" w:cs="宋体" w:hint="eastAsia"/>
                <w:color w:val="000000"/>
                <w:kern w:val="0"/>
                <w:sz w:val="18"/>
                <w:szCs w:val="18"/>
                <w:lang/>
              </w:rPr>
              <w:br/>
              <w:t>4.外形尺寸：长×宽×高×≥130x130x30mm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142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挖掘机电磁阀线圈</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型号：适配CLG922E挖掘机</w:t>
            </w:r>
            <w:r w:rsidRPr="00537392">
              <w:rPr>
                <w:rFonts w:ascii="宋体" w:eastAsia="宋体" w:hAnsi="宋体" w:cs="宋体" w:hint="eastAsia"/>
                <w:color w:val="000000"/>
                <w:kern w:val="0"/>
                <w:sz w:val="18"/>
                <w:szCs w:val="18"/>
                <w:lang/>
              </w:rPr>
              <w:br/>
              <w:t>技术要求：DC24V、带插头</w:t>
            </w:r>
            <w:r w:rsidRPr="00537392">
              <w:rPr>
                <w:rFonts w:ascii="宋体" w:eastAsia="宋体" w:hAnsi="宋体" w:cs="宋体" w:hint="eastAsia"/>
                <w:color w:val="000000"/>
                <w:kern w:val="0"/>
                <w:sz w:val="18"/>
                <w:szCs w:val="18"/>
                <w:lang/>
              </w:rPr>
              <w:br/>
              <w:t>尺寸：直径×长度≥ф40mmx20mm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110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143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装载机电子操纵手柄（液压）</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可选品牌：柳工、徐工、三一</w:t>
            </w:r>
            <w:r w:rsidRPr="00537392">
              <w:rPr>
                <w:rFonts w:ascii="宋体" w:eastAsia="宋体" w:hAnsi="宋体" w:cs="宋体" w:hint="eastAsia"/>
                <w:color w:val="000000"/>
                <w:kern w:val="0"/>
                <w:sz w:val="18"/>
                <w:szCs w:val="18"/>
                <w:lang/>
              </w:rPr>
              <w:br/>
              <w:t>型号：适配5t装载机</w:t>
            </w:r>
            <w:r w:rsidRPr="00537392">
              <w:rPr>
                <w:rFonts w:ascii="宋体" w:eastAsia="宋体" w:hAnsi="宋体" w:cs="宋体" w:hint="eastAsia"/>
                <w:color w:val="000000"/>
                <w:kern w:val="0"/>
                <w:sz w:val="18"/>
                <w:szCs w:val="18"/>
                <w:lang/>
              </w:rPr>
              <w:br/>
              <w:t>技术要求：DC24V 宽压供电，带插头（插口）</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材质：底座铝合金，</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尺寸：长×宽×高≧151mmx118mmx228mm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65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144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装载机电子操纵手柄（换档）</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可选品牌：柳工、徐工、三一</w:t>
            </w:r>
            <w:r w:rsidRPr="00537392">
              <w:rPr>
                <w:rFonts w:ascii="宋体" w:eastAsia="宋体" w:hAnsi="宋体" w:cs="宋体" w:hint="eastAsia"/>
                <w:color w:val="000000"/>
                <w:kern w:val="0"/>
                <w:sz w:val="18"/>
                <w:szCs w:val="18"/>
                <w:lang/>
              </w:rPr>
              <w:br/>
              <w:t>型号：适配5t电动装载机</w:t>
            </w:r>
            <w:r w:rsidRPr="00537392">
              <w:rPr>
                <w:rFonts w:ascii="宋体" w:eastAsia="宋体" w:hAnsi="宋体" w:cs="宋体" w:hint="eastAsia"/>
                <w:color w:val="000000"/>
                <w:kern w:val="0"/>
                <w:sz w:val="18"/>
                <w:szCs w:val="18"/>
                <w:lang/>
              </w:rPr>
              <w:br/>
              <w:t>技术要求：DC24V 宽压供电，带插头（插口）</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材质：底座铝合金，</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lastRenderedPageBreak/>
              <w:t>外形尺寸：长×宽×高≧320mmx168mmx145mm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lastRenderedPageBreak/>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145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高压连接器1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型号：8mm两孔直式/35平方毫米</w:t>
            </w:r>
            <w:r w:rsidRPr="00537392">
              <w:rPr>
                <w:rFonts w:ascii="宋体" w:eastAsia="宋体" w:hAnsi="宋体" w:cs="宋体" w:hint="eastAsia"/>
                <w:color w:val="000000"/>
                <w:kern w:val="0"/>
                <w:sz w:val="18"/>
                <w:szCs w:val="18"/>
                <w:lang/>
              </w:rPr>
              <w:br/>
              <w:t>技术要求：插头+插座，接触端子规格：8mm 大电流镀银插针插孔</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适配线缆截面积：35mm² 高压电缆，电缆绝缘外径 Φ10.6±0.2mm</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额定直流电压：1500V DC，持续额定通流：150A</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98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146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高压连接器2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型号：8mm三孔弯式/35平方毫米</w:t>
            </w:r>
            <w:r w:rsidRPr="00537392">
              <w:rPr>
                <w:rFonts w:ascii="宋体" w:eastAsia="宋体" w:hAnsi="宋体" w:cs="宋体" w:hint="eastAsia"/>
                <w:color w:val="000000"/>
                <w:kern w:val="0"/>
                <w:sz w:val="18"/>
                <w:szCs w:val="18"/>
                <w:lang/>
              </w:rPr>
              <w:br/>
              <w:t>技术要求：插头+插座，接触端子规格：8mm 大电流镀银插针插孔</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适配线缆截面积：35mm² 高压电缆，电缆绝缘外径 Φ10.6±0.2mm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额定直流电压：1500V DC，持续额定通流：150A</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147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高压直流维修开关</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型号：电压700V/电流315A；新能源高压直流手动维修分断开关（MSD），成套包含公插头 + 母插座一体化组件，内置集成 315A 高压熔断器</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额定直流电压：700V DC（兼容 690V 车载电池系统）</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额定持续工作电流：315A</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尺寸：长×宽×高≧112mm×39mm×39mm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148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轨压传感器插座插头</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配康明斯发动机</w:t>
            </w:r>
            <w:r w:rsidRPr="00537392">
              <w:rPr>
                <w:rFonts w:ascii="宋体" w:eastAsia="宋体" w:hAnsi="宋体" w:cs="宋体" w:hint="eastAsia"/>
                <w:color w:val="000000"/>
                <w:kern w:val="0"/>
                <w:sz w:val="18"/>
                <w:szCs w:val="18"/>
                <w:lang/>
              </w:rPr>
              <w:br/>
              <w:t>型号：3孔三角形；技术要求：含公插头（传感器端）+ 母插座（线束端），3 孔三角形排布防水连接器；端子规格：单针 2.8mm 标准汽车信号端子，三角等边三孔布局，带防错定位凸台；线束：线长≧ 150mm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149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温度传感器插座插头</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配康明斯发动机</w:t>
            </w:r>
            <w:r w:rsidRPr="00537392">
              <w:rPr>
                <w:rFonts w:ascii="宋体" w:eastAsia="宋体" w:hAnsi="宋体" w:cs="宋体" w:hint="eastAsia"/>
                <w:color w:val="000000"/>
                <w:kern w:val="0"/>
                <w:sz w:val="18"/>
                <w:szCs w:val="18"/>
                <w:lang/>
              </w:rPr>
              <w:br/>
              <w:t>型号：2孔方形；成套含公插头（传感器端）+ 母插座（主线束端），2 孔方形矩形布局，插头+插座，带插拨开关、带线束；端子规格：标准 2.8mm 汽车信号镀金端子，两孔中心距 5mm；线束长度≧ 150mm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150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氮氧传感器插头</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spacing w:line="288" w:lineRule="atLeast"/>
              <w:rPr>
                <w:rFonts w:ascii="宋体" w:eastAsia="宋体" w:hAnsi="宋体" w:cs="宋体"/>
                <w:sz w:val="18"/>
                <w:szCs w:val="18"/>
              </w:rPr>
            </w:pPr>
            <w:r w:rsidRPr="00537392">
              <w:rPr>
                <w:rFonts w:ascii="宋体" w:eastAsia="宋体" w:hAnsi="宋体" w:cs="宋体" w:hint="eastAsia"/>
                <w:color w:val="000000"/>
                <w:kern w:val="0"/>
                <w:sz w:val="18"/>
                <w:szCs w:val="18"/>
                <w:lang/>
              </w:rPr>
              <w:t>配康明斯发动机</w:t>
            </w:r>
            <w:r w:rsidRPr="00537392">
              <w:rPr>
                <w:rFonts w:ascii="宋体" w:eastAsia="宋体" w:hAnsi="宋体" w:cs="宋体" w:hint="eastAsia"/>
                <w:color w:val="000000"/>
                <w:kern w:val="0"/>
                <w:sz w:val="18"/>
                <w:szCs w:val="18"/>
                <w:lang/>
              </w:rPr>
              <w:br/>
              <w:t>型号：4孔方形； 4孔方形矩形母插头（线束端），集成黄色 CPA 二次锁止防脱卡扣，一体式预接线束；位布局：4 孔双排方形布局，端子规格 2.8mm 标准汽车信号端子；线束长度≧150mm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151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压力传感器插头</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spacing w:line="288" w:lineRule="atLeast"/>
              <w:rPr>
                <w:color w:val="000000"/>
                <w:sz w:val="19"/>
                <w:szCs w:val="19"/>
              </w:rPr>
            </w:pPr>
            <w:r w:rsidRPr="00537392">
              <w:rPr>
                <w:rFonts w:ascii="宋体" w:eastAsia="宋体" w:hAnsi="宋体" w:cs="宋体" w:hint="eastAsia"/>
                <w:color w:val="000000"/>
                <w:kern w:val="0"/>
                <w:sz w:val="18"/>
                <w:szCs w:val="18"/>
                <w:lang/>
              </w:rPr>
              <w:t>配康明斯发动机</w:t>
            </w:r>
            <w:r w:rsidRPr="00537392">
              <w:rPr>
                <w:rFonts w:ascii="宋体" w:eastAsia="宋体" w:hAnsi="宋体" w:cs="宋体" w:hint="eastAsia"/>
                <w:color w:val="000000"/>
                <w:kern w:val="0"/>
                <w:sz w:val="18"/>
                <w:szCs w:val="18"/>
                <w:lang/>
              </w:rPr>
              <w:br/>
              <w:t>型号：3孔方形</w:t>
            </w:r>
            <w:r w:rsidRPr="00537392">
              <w:rPr>
                <w:rFonts w:ascii="宋体" w:eastAsia="宋体" w:hAnsi="宋体" w:cs="宋体" w:hint="eastAsia"/>
                <w:color w:val="000000"/>
                <w:kern w:val="0"/>
                <w:sz w:val="18"/>
                <w:szCs w:val="18"/>
                <w:lang/>
              </w:rPr>
              <w:br/>
              <w:t>技术要求：</w:t>
            </w:r>
            <w:r w:rsidRPr="00537392">
              <w:rPr>
                <w:color w:val="000000"/>
                <w:sz w:val="19"/>
                <w:szCs w:val="19"/>
              </w:rPr>
              <w:t>单只母插头（线束端），</w:t>
            </w:r>
            <w:r w:rsidRPr="00537392">
              <w:rPr>
                <w:color w:val="000000"/>
                <w:sz w:val="19"/>
                <w:szCs w:val="19"/>
              </w:rPr>
              <w:t xml:space="preserve">3 </w:t>
            </w:r>
            <w:r w:rsidRPr="00537392">
              <w:rPr>
                <w:color w:val="000000"/>
                <w:sz w:val="19"/>
                <w:szCs w:val="19"/>
              </w:rPr>
              <w:t>孔单排方形布局，侧边一体式红色按压插拔锁止开关（二次防脱</w:t>
            </w:r>
            <w:r w:rsidRPr="00537392">
              <w:rPr>
                <w:color w:val="000000"/>
                <w:sz w:val="19"/>
                <w:szCs w:val="19"/>
              </w:rPr>
              <w:t xml:space="preserve"> CPA </w:t>
            </w:r>
            <w:r w:rsidRPr="00537392">
              <w:rPr>
                <w:color w:val="000000"/>
                <w:sz w:val="19"/>
                <w:szCs w:val="19"/>
              </w:rPr>
              <w:t>锁片）</w:t>
            </w:r>
          </w:p>
          <w:p w:rsidR="00537392" w:rsidRPr="00537392" w:rsidRDefault="00537392" w:rsidP="00537392">
            <w:pPr>
              <w:widowControl/>
              <w:spacing w:line="288" w:lineRule="atLeast"/>
              <w:rPr>
                <w:color w:val="000000"/>
                <w:sz w:val="19"/>
                <w:szCs w:val="19"/>
              </w:rPr>
            </w:pPr>
            <w:r w:rsidRPr="00537392">
              <w:rPr>
                <w:color w:val="000000"/>
                <w:sz w:val="19"/>
                <w:szCs w:val="19"/>
              </w:rPr>
              <w:t>端子规格：标准</w:t>
            </w:r>
            <w:r w:rsidRPr="00537392">
              <w:rPr>
                <w:color w:val="000000"/>
                <w:sz w:val="19"/>
                <w:szCs w:val="19"/>
              </w:rPr>
              <w:t xml:space="preserve"> 2.8mm </w:t>
            </w:r>
            <w:r w:rsidRPr="00537392">
              <w:rPr>
                <w:color w:val="000000"/>
                <w:sz w:val="19"/>
                <w:szCs w:val="19"/>
              </w:rPr>
              <w:t>汽车镀金信号端子，三孔中心距</w:t>
            </w:r>
            <w:r w:rsidRPr="00537392">
              <w:rPr>
                <w:color w:val="000000"/>
                <w:sz w:val="19"/>
                <w:szCs w:val="19"/>
              </w:rPr>
              <w:t xml:space="preserve"> 5mm</w:t>
            </w:r>
          </w:p>
          <w:p w:rsidR="00537392" w:rsidRPr="00537392" w:rsidRDefault="00537392" w:rsidP="00537392">
            <w:pPr>
              <w:widowControl/>
              <w:spacing w:line="288" w:lineRule="atLeast"/>
              <w:rPr>
                <w:rFonts w:ascii="宋体" w:eastAsia="宋体" w:hAnsi="宋体" w:cs="宋体"/>
                <w:sz w:val="18"/>
                <w:szCs w:val="18"/>
              </w:rPr>
            </w:pPr>
            <w:r w:rsidRPr="00537392">
              <w:rPr>
                <w:rFonts w:hint="eastAsia"/>
                <w:color w:val="000000"/>
                <w:sz w:val="19"/>
                <w:szCs w:val="19"/>
              </w:rPr>
              <w:t>3</w:t>
            </w:r>
            <w:r w:rsidRPr="00537392">
              <w:rPr>
                <w:color w:val="000000"/>
                <w:sz w:val="19"/>
                <w:szCs w:val="19"/>
              </w:rPr>
              <w:t>芯线束</w:t>
            </w:r>
            <w:r w:rsidRPr="00537392">
              <w:rPr>
                <w:rFonts w:hint="eastAsia"/>
                <w:color w:val="000000"/>
                <w:sz w:val="19"/>
                <w:szCs w:val="19"/>
              </w:rPr>
              <w:t>≧</w:t>
            </w:r>
            <w:r w:rsidRPr="00537392">
              <w:rPr>
                <w:rFonts w:hint="eastAsia"/>
                <w:color w:val="000000"/>
                <w:sz w:val="19"/>
                <w:szCs w:val="19"/>
              </w:rPr>
              <w:t xml:space="preserve"> 150mm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152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型号：74LS00，封装形式：双列直插DIP-14  逻辑芯片</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300</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153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型号：74LS04，封装形式：双列直插DIP-14  逻辑芯片</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300</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154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芯片3</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型号：74LS08，封装形式：双列直插DIP-14  逻辑芯片</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300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155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芯片4</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型号：74LS32，封装形式：双列直插DIP-14  逻辑芯片</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300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156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芯片5</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型号：74LS20，封装形式：双列直插DIP-14  逻辑芯片</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300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157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芯片6</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color w:val="000000"/>
                <w:kern w:val="0"/>
                <w:sz w:val="18"/>
                <w:szCs w:val="18"/>
                <w:lang/>
              </w:rPr>
              <w:t>型号：74HC32D；封装形式：双列直插DIP-14，逻辑芯片</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300</w:t>
            </w:r>
          </w:p>
        </w:tc>
      </w:tr>
      <w:tr w:rsidR="00537392" w:rsidRPr="00537392" w:rsidTr="00F3406C">
        <w:trPr>
          <w:trHeight w:val="943"/>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158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手持示波器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 xml:space="preserve">示波器X1+保护套X1+P6100探头线4根 </w:t>
            </w:r>
            <w:r w:rsidRPr="00537392">
              <w:rPr>
                <w:rFonts w:ascii="宋体" w:eastAsia="宋体" w:hAnsi="宋体" w:cs="宋体" w:hint="eastAsia"/>
                <w:color w:val="000000"/>
                <w:kern w:val="0"/>
                <w:sz w:val="18"/>
                <w:szCs w:val="18"/>
                <w:lang/>
              </w:rPr>
              <w:br/>
              <w:t>尺寸：长×宽×高≧100×58×15mm</w:t>
            </w:r>
            <w:r w:rsidRPr="00537392">
              <w:rPr>
                <w:rFonts w:ascii="宋体" w:eastAsia="宋体" w:hAnsi="宋体" w:cs="宋体" w:hint="eastAsia"/>
                <w:color w:val="000000"/>
                <w:kern w:val="0"/>
                <w:sz w:val="18"/>
                <w:szCs w:val="18"/>
                <w:lang/>
              </w:rPr>
              <w:br/>
              <w:t>屏幕尺寸：3.5寸，分辨率：480×320；带宽：双通道50MHZ</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带宽：双通道50MHZ，采样率250MSa/S，最大测量电压：10mV/div~100V/div</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79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159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手持三合一数字示波器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1.集成示波器/万用表/信号发生器功能；尺寸：长×宽×高≧180×91×33mm</w:t>
            </w:r>
            <w:r w:rsidRPr="00537392">
              <w:rPr>
                <w:rFonts w:ascii="宋体" w:eastAsia="宋体" w:hAnsi="宋体" w:cs="宋体" w:hint="eastAsia"/>
                <w:color w:val="000000"/>
                <w:kern w:val="0"/>
                <w:sz w:val="18"/>
                <w:szCs w:val="18"/>
                <w:lang/>
              </w:rPr>
              <w:br/>
              <w:t>屏幕尺寸：3.2寸，分辨率：240×320</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2.示波器</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带宽：双通道50MHZ，采样率250MSa/S，最大测量电压：10mV/div~100V/div</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信号发生器参数：采样率250MSa/S，频率特征：正弦波、方波、三角波、半波、全波、锯齿波</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3.万用表：</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直流电压量程:0mV-1000V，交流电压量程：0mV-750V</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直流电流量程：0mA-20A，交流电流量程：0mA-20A</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电阻:0Ω-250MΩ，电容：0nF-99.99mF</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57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160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面包板</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型号： MB-102 830孔透明彩板；有机玻璃材质；尺寸：长×宽×高165mm×55mm×10mm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250</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161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发光二极管LED</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直插式圆头雾状LED灯发光二极管 灯珠直径5mm；颜色：红绿黄蓝白，每种颜色100个。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500</w:t>
            </w:r>
          </w:p>
        </w:tc>
      </w:tr>
      <w:tr w:rsidR="00537392" w:rsidRPr="00537392" w:rsidTr="00F3406C">
        <w:trPr>
          <w:trHeight w:val="50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162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万用表表笔延长转接头</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600V/10A；接口直径≧2mm，探针长≧36mm；外形尺寸：长×直径≧86xф12.6mm</w:t>
            </w:r>
            <w:r w:rsidRPr="00537392">
              <w:rPr>
                <w:rFonts w:ascii="宋体" w:eastAsia="宋体" w:hAnsi="宋体" w:cs="宋体" w:hint="eastAsia"/>
                <w:color w:val="000000"/>
                <w:kern w:val="0"/>
                <w:sz w:val="18"/>
                <w:szCs w:val="18"/>
                <w:lang/>
              </w:rPr>
              <w:br/>
              <w:t>一套包含5对</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163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橡胶反光路锥</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highlight w:val="yellow"/>
                <w:lang/>
              </w:rPr>
            </w:pPr>
            <w:r w:rsidRPr="00537392">
              <w:rPr>
                <w:rFonts w:ascii="宋体" w:eastAsia="宋体" w:hAnsi="宋体" w:cs="宋体" w:hint="eastAsia"/>
                <w:color w:val="000000"/>
                <w:kern w:val="0"/>
                <w:sz w:val="18"/>
                <w:szCs w:val="18"/>
                <w:lang/>
              </w:rPr>
              <w:t>材质：橡胶</w:t>
            </w:r>
            <w:r w:rsidRPr="00537392">
              <w:rPr>
                <w:rFonts w:ascii="宋体" w:eastAsia="宋体" w:hAnsi="宋体" w:cs="宋体" w:hint="eastAsia"/>
                <w:kern w:val="0"/>
                <w:sz w:val="18"/>
                <w:szCs w:val="18"/>
                <w:lang/>
              </w:rPr>
              <w:t>，路锥重量≧3kg/个</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路锥字样：“专用车位”2个，“请勿泊车”2个，配3米链条2根，</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尺寸：底×高≧750mm×400mm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975"/>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164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胎压检测仪</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显示屏:5英寸IPS显示屏；分辨率：1280x720像素；OBD电源输入：通过车辆诊断座9~18VDC；USB供电电压：5V；CPU：1.3GHz四核；内存≧2GB；硬盘≧32GB</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尺寸：长×宽×高≧210mm×96mm×35mm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497"/>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165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电工胶布</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规格：25米/卷，宽≧25mm；材质：涤纶布基；颜色：黑色</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166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电气绝缘胶带</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规格：18米/</w:t>
            </w:r>
            <w:r w:rsidRPr="00537392">
              <w:rPr>
                <w:rFonts w:hint="eastAsia"/>
                <w:sz w:val="20"/>
                <w:szCs w:val="21"/>
              </w:rPr>
              <w:t>卷</w:t>
            </w:r>
            <w:r w:rsidRPr="00537392">
              <w:rPr>
                <w:rFonts w:ascii="宋体" w:eastAsia="宋体" w:hAnsi="宋体" w:cs="宋体" w:hint="eastAsia"/>
                <w:kern w:val="0"/>
                <w:sz w:val="18"/>
                <w:szCs w:val="18"/>
                <w:lang/>
              </w:rPr>
              <w:t>，宽≧25mm；材质：PVC绝缘胶带；颜色：黑色</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sz w:val="18"/>
                <w:szCs w:val="18"/>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33</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167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充电电池1</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16粒5号充电电池，电压1.5v，单颗电池容量4200mwh，配5号八仓电池盒+充电线</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w:t>
            </w:r>
          </w:p>
        </w:tc>
      </w:tr>
      <w:tr w:rsidR="00537392" w:rsidRPr="00537392" w:rsidTr="00F3406C">
        <w:trPr>
          <w:trHeight w:val="47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168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充电电池2</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7号充电电池，池容量： 1110mWh， 电压1.5V</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8</w:t>
            </w:r>
          </w:p>
        </w:tc>
      </w:tr>
      <w:tr w:rsidR="00537392" w:rsidRPr="00537392" w:rsidTr="00F3406C">
        <w:trPr>
          <w:trHeight w:val="81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169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汽车室内保护套五件套</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材质：PU皮材质，可水洗重复利用，颜色：黑色</w:t>
            </w:r>
            <w:r w:rsidRPr="00537392">
              <w:rPr>
                <w:rFonts w:ascii="宋体" w:eastAsia="宋体" w:hAnsi="宋体" w:cs="宋体" w:hint="eastAsia"/>
                <w:color w:val="000000"/>
                <w:kern w:val="0"/>
                <w:sz w:val="18"/>
                <w:szCs w:val="18"/>
                <w:lang/>
              </w:rPr>
              <w:br/>
              <w:t>一套包含：座椅套、脚垫、方向盘套、换档杆套、手刹套各一件</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尺寸：</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座椅套:长度≥1350mm，包边150-200mm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方向盘套:周长≥1250mm 宽≥150mm， 带皮筋</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排挡杆套：周长≥90mm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脚垫:材料:合成橡胶，尺寸:长×宽≥450mm</w:t>
            </w:r>
            <w:r w:rsidRPr="00537392">
              <w:rPr>
                <w:rFonts w:ascii="Arial" w:eastAsia="宋体" w:hAnsi="Arial" w:cs="Arial"/>
                <w:color w:val="000000"/>
                <w:kern w:val="0"/>
                <w:sz w:val="18"/>
                <w:szCs w:val="18"/>
                <w:lang/>
              </w:rPr>
              <w:t>×</w:t>
            </w:r>
            <w:r w:rsidRPr="00537392">
              <w:rPr>
                <w:rFonts w:ascii="宋体" w:eastAsia="宋体" w:hAnsi="宋体" w:cs="宋体" w:hint="eastAsia"/>
                <w:color w:val="000000"/>
                <w:kern w:val="0"/>
                <w:sz w:val="18"/>
                <w:szCs w:val="18"/>
                <w:lang/>
              </w:rPr>
              <w:t>550mm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手刹套长度≥90mm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170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汽车翼子板维修保护三件套</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一套包含翼子板三件套（左、右翼子板+前保险杠）</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尺寸：</w:t>
            </w:r>
            <w:r w:rsidRPr="00537392">
              <w:rPr>
                <w:rFonts w:ascii="宋体" w:eastAsia="宋体" w:hAnsi="宋体" w:cs="宋体" w:hint="eastAsia"/>
                <w:color w:val="000000"/>
                <w:kern w:val="0"/>
                <w:sz w:val="18"/>
                <w:szCs w:val="18"/>
                <w:lang/>
              </w:rPr>
              <w:br/>
              <w:t>左、右翼子板长×宽≥45mmx110mm,</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lastRenderedPageBreak/>
              <w:t>前保险杠长×宽≥60mmx135mm;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lastRenderedPageBreak/>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792"/>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171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外径千分尺</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量程75-100mm,精度0.01mm，机械款</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尺寸：总长度≥185mm，基准杆长度≥85mm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螺纹螺距：0.5mm，微分筒 50 等分，一格移动 0.01mm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测头规格：测砧 / 测螺杆直径 φ6.5mm，硬质合金耐磨量面</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测力：5～10N，棘轮测力装置，防止压伤工件</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执行标准：GB/T 1216-2018</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材质：尺架铸铝喷塑 / 镀铬；螺杆、测砧轴承钢淬火</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分度值：机械款：0.01mm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把</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4</w:t>
            </w:r>
          </w:p>
        </w:tc>
      </w:tr>
      <w:tr w:rsidR="00537392" w:rsidRPr="00537392" w:rsidTr="00F3406C">
        <w:trPr>
          <w:trHeight w:val="806"/>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172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量缸表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量程50-160mm,精度0.01mm（百分表）</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表头行程：0～3mm（指针一圈 = 1mm，每小格 0.01mm）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测量深度：180mm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测力：1.5～2.5N</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测杆总长度≧182mm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手柄段长度≧90mm（黑色防滑橡胶握把）</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金属探杆外径：φ13mm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表头安装轴直径：φ8mm（通用百分表夹持轴）</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整机总长（含表头）≧ 245mm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把</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6</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173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除锈剂</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规格≧450ml/瓶</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主体原液：精制矿物基础油、高效渗透剂、复合防锈缓蚀添加剂、润滑抗磨剂</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推进剂为环保液化石油气 LPG，雾化均匀；冷轧镀锡马口铁压力气雾罐，耐压防爆；PP 塑料按压喷头，防漏密封阀结构</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75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174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化油器清洗剂</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规格≧450ml/瓶</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阀门喷头：PP 塑料按压雾化喷头，防漏密封阀，可倒置喷射</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原液成分：轻质石油烷烃溶剂、醇类渗透分散剂、表面活性剂；环保款不含苯、甲苯、二甲苯、甲缩醛、甲醇等高毒溶剂广东好顺欧...</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推进剂：环保液化石油气 LPG，雾化均匀，喷射压力稳定</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4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175</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自动伸缩卷管器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工作压力:20kg，外壳材料:ABS接头:自锁接头</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软管材质:三层pu管</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尺寸:长×宽×高≧320mm×280mm×110mm</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软管长度≧15米软管外径×内径≧12mm×8mm；</w:t>
            </w:r>
          </w:p>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最大压力：2MPa；工作压力：1.2MPa；</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出管长度≧14米；有效拉伸≧13.5米</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3</w:t>
            </w:r>
          </w:p>
        </w:tc>
      </w:tr>
      <w:tr w:rsidR="00537392" w:rsidRPr="00537392" w:rsidTr="00F3406C">
        <w:trPr>
          <w:trHeight w:val="2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176</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磁力表座</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底座尺寸：长×宽×高≧60mm x50mmx100mm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底座材质：铸钢一体底座，内置永久磁钢，侧面带通断磁力拨杆开关</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底座工作面：平面度≤0.03mm，表面粗糙度 Ra≤1.6μm，底面平整无毛刺，可吸附机床、铸铁工件、导轨、主轴箱体</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磁力性能：</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工作吸力（通磁）：≥60kgf（600N），强磁不打滑，机床振动不移位</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剩余磁力（断磁）：≤0.5kgf，开关关闭后轻松拿取，无残磁吸附</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磁路结构：两极切换式永磁，开关定位清晰，档位不卡顿</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万向支架尺寸</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主支撑臂：Φ≧12mm，长度≧ 180mm；副调节臂≧Φ10mm，长度≧ 170mm</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调节范围：双关节万向 360° 任意旋转、俯仰，锁紧后无回弹松动</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lastRenderedPageBreak/>
              <w:t>微调装置：表头夹持端配套精密微调旋钮，微调行程≥2mm，微调精度 0.01mm，适配百分表、千分表精准对零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lastRenderedPageBreak/>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90"/>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lastRenderedPageBreak/>
              <w:t>177</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机械游标卡尺</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spacing w:line="288" w:lineRule="atLeast"/>
              <w:rPr>
                <w:rFonts w:ascii="宋体" w:eastAsia="宋体" w:hAnsi="宋体" w:cs="宋体"/>
                <w:color w:val="000000"/>
                <w:sz w:val="18"/>
                <w:szCs w:val="18"/>
              </w:rPr>
            </w:pPr>
            <w:r w:rsidRPr="00537392">
              <w:rPr>
                <w:rFonts w:ascii="宋体" w:eastAsia="宋体" w:hAnsi="宋体" w:cs="宋体" w:hint="eastAsia"/>
                <w:color w:val="000000"/>
                <w:sz w:val="18"/>
                <w:szCs w:val="18"/>
              </w:rPr>
              <w:t>型号：91502，量程 0-200mm，分度值 0.02mm，示值误差≤±0.03mm；</w:t>
            </w:r>
          </w:p>
          <w:p w:rsidR="00537392" w:rsidRPr="00537392" w:rsidRDefault="00537392" w:rsidP="00537392">
            <w:pPr>
              <w:widowControl/>
              <w:spacing w:line="288" w:lineRule="atLeast"/>
              <w:rPr>
                <w:rFonts w:ascii="宋体" w:eastAsia="宋体" w:hAnsi="宋体" w:cs="宋体"/>
                <w:color w:val="000000"/>
                <w:sz w:val="18"/>
                <w:szCs w:val="18"/>
              </w:rPr>
            </w:pPr>
            <w:r w:rsidRPr="00537392">
              <w:rPr>
                <w:rFonts w:ascii="宋体" w:eastAsia="宋体" w:hAnsi="宋体" w:cs="宋体" w:hint="eastAsia"/>
                <w:color w:val="000000"/>
                <w:sz w:val="18"/>
                <w:szCs w:val="18"/>
              </w:rPr>
              <w:t>材质：不锈钢整体淬火，激光刻度，带深度测量杆；</w:t>
            </w:r>
          </w:p>
          <w:p w:rsidR="00537392" w:rsidRPr="00537392" w:rsidRDefault="00537392" w:rsidP="00537392">
            <w:pPr>
              <w:widowControl/>
              <w:spacing w:line="288" w:lineRule="atLeast"/>
              <w:rPr>
                <w:rFonts w:ascii="宋体" w:eastAsia="宋体" w:hAnsi="宋体" w:cs="宋体"/>
                <w:color w:val="000000"/>
                <w:kern w:val="0"/>
                <w:sz w:val="18"/>
                <w:szCs w:val="18"/>
                <w:lang/>
              </w:rPr>
            </w:pPr>
            <w:r w:rsidRPr="00537392">
              <w:rPr>
                <w:rFonts w:ascii="宋体" w:eastAsia="宋体" w:hAnsi="宋体" w:cs="宋体" w:hint="eastAsia"/>
                <w:color w:val="000000"/>
                <w:sz w:val="18"/>
                <w:szCs w:val="18"/>
              </w:rPr>
              <w:t>总长≧ 316.5mm，锁紧牢固，滑动顺畅</w:t>
            </w:r>
            <w:r w:rsidRPr="00537392">
              <w:rPr>
                <w:rFonts w:ascii="宋体" w:eastAsia="宋体" w:hAnsi="宋体" w:cs="宋体" w:hint="eastAsia"/>
                <w:color w:val="00B050"/>
                <w:sz w:val="18"/>
                <w:szCs w:val="18"/>
              </w:rPr>
              <w:t>；</w:t>
            </w:r>
            <w:r w:rsidRPr="00537392">
              <w:rPr>
                <w:rFonts w:ascii="宋体" w:eastAsia="宋体" w:hAnsi="宋体" w:cs="宋体" w:hint="eastAsia"/>
                <w:color w:val="000000"/>
                <w:sz w:val="18"/>
                <w:szCs w:val="18"/>
              </w:rPr>
              <w:t>符合国标计量要求。</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把</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178</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lcd 显示屏幕</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屏幕尺寸：1.14英寸</w:t>
            </w:r>
            <w:r w:rsidRPr="00537392">
              <w:rPr>
                <w:rFonts w:ascii="宋体" w:eastAsia="宋体" w:hAnsi="宋体" w:cs="宋体" w:hint="eastAsia"/>
                <w:color w:val="000000"/>
                <w:kern w:val="0"/>
                <w:sz w:val="18"/>
                <w:szCs w:val="18"/>
                <w:lang/>
              </w:rPr>
              <w:br/>
              <w:t xml:space="preserve">工作电压：3.3V-5V  </w:t>
            </w:r>
          </w:p>
          <w:p w:rsidR="00537392" w:rsidRPr="00537392" w:rsidRDefault="00537392" w:rsidP="00537392">
            <w:pPr>
              <w:widowControl/>
              <w:textAlignment w:val="center"/>
              <w:rPr>
                <w:rFonts w:ascii="宋体" w:eastAsia="宋体" w:hAnsi="宋体" w:cs="宋体"/>
                <w:color w:val="000000"/>
                <w:kern w:val="0"/>
                <w:sz w:val="18"/>
                <w:szCs w:val="18"/>
                <w:lang/>
              </w:rPr>
            </w:pPr>
            <w:r w:rsidRPr="00537392">
              <w:rPr>
                <w:rFonts w:ascii="宋体" w:eastAsia="宋体" w:hAnsi="宋体" w:cs="宋体" w:hint="eastAsia"/>
                <w:color w:val="000000"/>
                <w:kern w:val="0"/>
                <w:sz w:val="18"/>
                <w:szCs w:val="18"/>
                <w:lang/>
              </w:rPr>
              <w:t xml:space="preserve">链接方式：焊接式 裸屏不带板  </w:t>
            </w:r>
          </w:p>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尺寸：长×宽≧17.6mm×31mm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10</w:t>
            </w:r>
          </w:p>
        </w:tc>
      </w:tr>
      <w:tr w:rsidR="00537392" w:rsidRPr="00537392" w:rsidTr="00F3406C">
        <w:trPr>
          <w:trHeight w:val="3064"/>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179</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无线收发模块</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spacing w:line="288" w:lineRule="atLeast"/>
              <w:outlineLvl w:val="1"/>
              <w:rPr>
                <w:rFonts w:ascii="宋体" w:eastAsia="宋体" w:hAnsi="宋体" w:cs="Times New Roman"/>
                <w:color w:val="000000"/>
                <w:kern w:val="0"/>
                <w:sz w:val="18"/>
                <w:szCs w:val="18"/>
              </w:rPr>
            </w:pPr>
            <w:r w:rsidRPr="00537392">
              <w:rPr>
                <w:rFonts w:ascii="宋体" w:eastAsia="宋体" w:hAnsi="宋体" w:cs="宋体" w:hint="eastAsia"/>
                <w:color w:val="000000"/>
                <w:kern w:val="0"/>
                <w:sz w:val="18"/>
                <w:szCs w:val="18"/>
              </w:rPr>
              <w:t>1.核心主控</w:t>
            </w:r>
          </w:p>
          <w:p w:rsidR="00537392" w:rsidRPr="00537392" w:rsidRDefault="00537392" w:rsidP="00537392">
            <w:pPr>
              <w:widowControl/>
              <w:spacing w:line="288" w:lineRule="atLeast"/>
              <w:rPr>
                <w:rFonts w:ascii="宋体" w:eastAsia="宋体" w:hAnsi="宋体" w:cs="宋体"/>
                <w:color w:val="000000"/>
                <w:sz w:val="18"/>
                <w:szCs w:val="18"/>
              </w:rPr>
            </w:pPr>
            <w:r w:rsidRPr="00537392">
              <w:rPr>
                <w:rFonts w:ascii="宋体" w:eastAsia="宋体" w:hAnsi="宋体" w:cs="宋体" w:hint="eastAsia"/>
                <w:color w:val="000000"/>
                <w:sz w:val="18"/>
                <w:szCs w:val="18"/>
              </w:rPr>
              <w:t>主控芯片：ESP32</w:t>
            </w:r>
          </w:p>
          <w:p w:rsidR="00537392" w:rsidRPr="00537392" w:rsidRDefault="00537392" w:rsidP="00537392">
            <w:pPr>
              <w:widowControl/>
              <w:spacing w:line="288" w:lineRule="atLeast"/>
              <w:rPr>
                <w:rFonts w:ascii="宋体" w:eastAsia="宋体" w:hAnsi="宋体" w:cs="宋体"/>
                <w:color w:val="000000"/>
                <w:sz w:val="18"/>
                <w:szCs w:val="18"/>
              </w:rPr>
            </w:pPr>
            <w:r w:rsidRPr="00537392">
              <w:rPr>
                <w:rFonts w:ascii="宋体" w:eastAsia="宋体" w:hAnsi="宋体" w:cs="宋体" w:hint="eastAsia"/>
                <w:color w:val="000000"/>
                <w:sz w:val="18"/>
                <w:szCs w:val="18"/>
              </w:rPr>
              <w:t>主频：240MHz</w:t>
            </w:r>
          </w:p>
          <w:p w:rsidR="00537392" w:rsidRPr="00537392" w:rsidRDefault="00537392" w:rsidP="00537392">
            <w:pPr>
              <w:widowControl/>
              <w:spacing w:line="288" w:lineRule="atLeast"/>
              <w:rPr>
                <w:rFonts w:ascii="宋体" w:eastAsia="宋体" w:hAnsi="宋体" w:cs="宋体"/>
                <w:color w:val="000000"/>
                <w:sz w:val="18"/>
                <w:szCs w:val="18"/>
              </w:rPr>
            </w:pPr>
            <w:r w:rsidRPr="00537392">
              <w:rPr>
                <w:rFonts w:ascii="宋体" w:eastAsia="宋体" w:hAnsi="宋体" w:cs="宋体" w:hint="eastAsia"/>
                <w:color w:val="000000"/>
                <w:sz w:val="18"/>
                <w:szCs w:val="18"/>
              </w:rPr>
              <w:t>存储：Flash 8MB</w:t>
            </w:r>
          </w:p>
          <w:p w:rsidR="00537392" w:rsidRPr="00537392" w:rsidRDefault="00537392" w:rsidP="00537392">
            <w:pPr>
              <w:widowControl/>
              <w:spacing w:line="288" w:lineRule="atLeast"/>
              <w:rPr>
                <w:rFonts w:ascii="宋体" w:eastAsia="宋体" w:hAnsi="宋体" w:cs="宋体"/>
                <w:color w:val="000000"/>
                <w:sz w:val="18"/>
                <w:szCs w:val="18"/>
              </w:rPr>
            </w:pPr>
            <w:r w:rsidRPr="00537392">
              <w:rPr>
                <w:rFonts w:ascii="宋体" w:eastAsia="宋体" w:hAnsi="宋体" w:cs="宋体" w:hint="eastAsia"/>
                <w:color w:val="000000"/>
                <w:sz w:val="18"/>
                <w:szCs w:val="18"/>
              </w:rPr>
              <w:t>通信协议：LoRa 远距离无线传输</w:t>
            </w:r>
          </w:p>
          <w:p w:rsidR="00537392" w:rsidRPr="00537392" w:rsidRDefault="00537392" w:rsidP="00537392">
            <w:pPr>
              <w:widowControl/>
              <w:spacing w:line="288" w:lineRule="atLeast"/>
              <w:rPr>
                <w:rFonts w:ascii="宋体" w:eastAsia="宋体" w:hAnsi="宋体" w:cs="宋体"/>
                <w:color w:val="000000"/>
                <w:sz w:val="18"/>
                <w:szCs w:val="18"/>
              </w:rPr>
            </w:pPr>
            <w:r w:rsidRPr="00537392">
              <w:rPr>
                <w:rFonts w:ascii="宋体" w:eastAsia="宋体" w:hAnsi="宋体" w:cs="宋体" w:hint="eastAsia"/>
                <w:color w:val="000000"/>
                <w:sz w:val="18"/>
                <w:szCs w:val="18"/>
              </w:rPr>
              <w:t>供电接口：Type</w:t>
            </w:r>
            <w:r w:rsidRPr="00537392">
              <w:rPr>
                <w:rFonts w:ascii="宋体" w:eastAsia="宋体" w:hAnsi="宋体" w:cs="宋体" w:hint="eastAsia"/>
                <w:color w:val="000000"/>
                <w:sz w:val="18"/>
                <w:szCs w:val="18"/>
              </w:rPr>
              <w:noBreakHyphen/>
              <w:t>C（5V 输入，支持电脑 USB 供电、充电）</w:t>
            </w:r>
          </w:p>
          <w:p w:rsidR="00537392" w:rsidRPr="00537392" w:rsidRDefault="00537392" w:rsidP="00537392">
            <w:pPr>
              <w:widowControl/>
              <w:spacing w:line="288" w:lineRule="atLeast"/>
              <w:outlineLvl w:val="1"/>
              <w:rPr>
                <w:rFonts w:ascii="宋体" w:eastAsia="宋体" w:hAnsi="宋体" w:cs="Times New Roman"/>
                <w:color w:val="000000"/>
                <w:kern w:val="0"/>
                <w:sz w:val="18"/>
                <w:szCs w:val="18"/>
              </w:rPr>
            </w:pPr>
            <w:r w:rsidRPr="00537392">
              <w:rPr>
                <w:rFonts w:ascii="宋体" w:eastAsia="宋体" w:hAnsi="宋体" w:cs="宋体" w:hint="eastAsia"/>
                <w:color w:val="000000"/>
                <w:kern w:val="0"/>
                <w:sz w:val="18"/>
                <w:szCs w:val="18"/>
              </w:rPr>
              <w:t>2.显示屏</w:t>
            </w:r>
          </w:p>
          <w:p w:rsidR="00537392" w:rsidRPr="00537392" w:rsidRDefault="00537392" w:rsidP="00537392">
            <w:pPr>
              <w:widowControl/>
              <w:spacing w:line="288" w:lineRule="atLeast"/>
              <w:rPr>
                <w:rFonts w:ascii="宋体" w:eastAsia="宋体" w:hAnsi="宋体" w:cs="宋体"/>
                <w:color w:val="000000"/>
                <w:sz w:val="18"/>
                <w:szCs w:val="18"/>
              </w:rPr>
            </w:pPr>
            <w:r w:rsidRPr="00537392">
              <w:rPr>
                <w:rFonts w:ascii="宋体" w:eastAsia="宋体" w:hAnsi="宋体" w:cs="宋体" w:hint="eastAsia"/>
                <w:color w:val="000000"/>
                <w:sz w:val="18"/>
                <w:szCs w:val="18"/>
              </w:rPr>
              <w:t>屏幕尺寸：0.96 英寸，屏幕类型：OLED，分辨率：128×64</w:t>
            </w:r>
          </w:p>
          <w:p w:rsidR="00537392" w:rsidRPr="00537392" w:rsidRDefault="00537392" w:rsidP="00537392">
            <w:pPr>
              <w:widowControl/>
              <w:spacing w:line="288" w:lineRule="atLeast"/>
              <w:rPr>
                <w:rFonts w:ascii="宋体" w:eastAsia="宋体" w:hAnsi="宋体" w:cs="宋体"/>
                <w:color w:val="000000"/>
                <w:kern w:val="0"/>
                <w:sz w:val="18"/>
                <w:szCs w:val="18"/>
                <w:lang/>
              </w:rPr>
            </w:pPr>
            <w:r w:rsidRPr="00537392">
              <w:rPr>
                <w:rFonts w:ascii="宋体" w:eastAsia="宋体" w:hAnsi="宋体" w:cs="宋体" w:hint="eastAsia"/>
                <w:color w:val="000000"/>
                <w:sz w:val="18"/>
                <w:szCs w:val="18"/>
              </w:rPr>
              <w:t>驱动芯片：SSD1306，通信接口：I2C，工作电压：3.3V</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8</w:t>
            </w:r>
          </w:p>
        </w:tc>
      </w:tr>
      <w:tr w:rsidR="00537392" w:rsidRPr="00537392" w:rsidTr="00F3406C">
        <w:trPr>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180</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摄像头模组</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kern w:val="0"/>
                <w:sz w:val="18"/>
                <w:szCs w:val="18"/>
                <w:lang/>
              </w:rPr>
            </w:pPr>
            <w:r w:rsidRPr="00537392">
              <w:rPr>
                <w:rFonts w:ascii="宋体" w:eastAsia="宋体" w:hAnsi="宋体" w:cs="宋体" w:hint="eastAsia"/>
                <w:kern w:val="0"/>
                <w:sz w:val="18"/>
                <w:szCs w:val="18"/>
                <w:lang/>
              </w:rPr>
              <w:t>基于模组ESP32-S3-WROOM-1-N16R8，支持Wi-Fi，iFi云端EZDATA或串口传输图像数据，搭载500万像素摄像头(PY260)，内置Micro SD卡槽，·内置PDM麦克风，支持声音录制功能，内置可编程指示灯，长×宽×高≧42mm×24mm×11mm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5</w:t>
            </w:r>
          </w:p>
        </w:tc>
      </w:tr>
      <w:tr w:rsidR="00537392" w:rsidRPr="00537392" w:rsidTr="00F3406C">
        <w:trPr>
          <w:trHeight w:val="1915"/>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181</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kern w:val="0"/>
                <w:sz w:val="18"/>
                <w:szCs w:val="18"/>
                <w:lang/>
              </w:rPr>
              <w:t>控制板</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spacing w:line="288" w:lineRule="atLeast"/>
              <w:jc w:val="left"/>
              <w:rPr>
                <w:sz w:val="19"/>
                <w:szCs w:val="19"/>
              </w:rPr>
            </w:pPr>
            <w:r w:rsidRPr="00537392">
              <w:rPr>
                <w:rFonts w:ascii="宋体" w:eastAsia="宋体" w:hAnsi="宋体" w:cs="宋体" w:hint="eastAsia"/>
                <w:sz w:val="18"/>
                <w:szCs w:val="18"/>
              </w:rPr>
              <w:t xml:space="preserve">1.主板型号： H743 </w:t>
            </w:r>
          </w:p>
          <w:p w:rsidR="00537392" w:rsidRPr="00537392" w:rsidRDefault="00537392" w:rsidP="00537392">
            <w:pPr>
              <w:widowControl/>
              <w:spacing w:line="288" w:lineRule="atLeast"/>
              <w:jc w:val="left"/>
              <w:rPr>
                <w:sz w:val="19"/>
                <w:szCs w:val="19"/>
              </w:rPr>
            </w:pPr>
            <w:r w:rsidRPr="00537392">
              <w:rPr>
                <w:rFonts w:hint="eastAsia"/>
                <w:sz w:val="19"/>
                <w:szCs w:val="19"/>
              </w:rPr>
              <w:t>2.</w:t>
            </w:r>
            <w:r w:rsidRPr="00537392">
              <w:rPr>
                <w:sz w:val="19"/>
                <w:szCs w:val="19"/>
              </w:rPr>
              <w:t>固件支持：</w:t>
            </w:r>
            <w:r w:rsidRPr="00537392">
              <w:rPr>
                <w:sz w:val="19"/>
                <w:szCs w:val="19"/>
              </w:rPr>
              <w:t>PX4-Autopilot</w:t>
            </w:r>
          </w:p>
          <w:p w:rsidR="00537392" w:rsidRPr="00537392" w:rsidRDefault="00537392" w:rsidP="00537392">
            <w:pPr>
              <w:widowControl/>
              <w:spacing w:line="288" w:lineRule="atLeast"/>
              <w:jc w:val="left"/>
              <w:rPr>
                <w:sz w:val="19"/>
                <w:szCs w:val="19"/>
              </w:rPr>
            </w:pPr>
            <w:r w:rsidRPr="00537392">
              <w:rPr>
                <w:rFonts w:hint="eastAsia"/>
                <w:sz w:val="19"/>
                <w:szCs w:val="19"/>
              </w:rPr>
              <w:t>3.</w:t>
            </w:r>
            <w:r w:rsidRPr="00537392">
              <w:rPr>
                <w:sz w:val="19"/>
                <w:szCs w:val="19"/>
              </w:rPr>
              <w:t>电调规格：</w:t>
            </w:r>
            <w:r w:rsidRPr="00537392">
              <w:rPr>
                <w:sz w:val="19"/>
                <w:szCs w:val="19"/>
              </w:rPr>
              <w:t>55A</w:t>
            </w:r>
            <w:r w:rsidRPr="00537392">
              <w:rPr>
                <w:sz w:val="19"/>
                <w:szCs w:val="19"/>
              </w:rPr>
              <w:t>，支持</w:t>
            </w:r>
            <w:r w:rsidRPr="00537392">
              <w:rPr>
                <w:sz w:val="19"/>
                <w:szCs w:val="19"/>
              </w:rPr>
              <w:t xml:space="preserve"> 3</w:t>
            </w:r>
            <w:r w:rsidRPr="00537392">
              <w:rPr>
                <w:sz w:val="19"/>
                <w:szCs w:val="19"/>
              </w:rPr>
              <w:t>～</w:t>
            </w:r>
            <w:r w:rsidRPr="00537392">
              <w:rPr>
                <w:sz w:val="19"/>
                <w:szCs w:val="19"/>
              </w:rPr>
              <w:t xml:space="preserve">6S </w:t>
            </w:r>
            <w:r w:rsidRPr="00537392">
              <w:rPr>
                <w:sz w:val="19"/>
                <w:szCs w:val="19"/>
              </w:rPr>
              <w:t>锂电池</w:t>
            </w:r>
          </w:p>
          <w:p w:rsidR="00537392" w:rsidRPr="00537392" w:rsidRDefault="00537392" w:rsidP="00537392">
            <w:pPr>
              <w:widowControl/>
              <w:spacing w:line="288" w:lineRule="atLeast"/>
              <w:rPr>
                <w:rFonts w:ascii="宋体" w:eastAsia="宋体" w:hAnsi="宋体" w:cs="宋体"/>
                <w:sz w:val="18"/>
                <w:szCs w:val="18"/>
              </w:rPr>
            </w:pPr>
            <w:r w:rsidRPr="00537392">
              <w:rPr>
                <w:rFonts w:hint="eastAsia"/>
                <w:sz w:val="19"/>
                <w:szCs w:val="19"/>
              </w:rPr>
              <w:t>4.</w:t>
            </w:r>
            <w:r w:rsidRPr="00537392">
              <w:rPr>
                <w:sz w:val="19"/>
                <w:szCs w:val="19"/>
              </w:rPr>
              <w:t>安装孔位：</w:t>
            </w:r>
            <w:r w:rsidRPr="00537392">
              <w:rPr>
                <w:rFonts w:ascii="宋体" w:eastAsia="宋体" w:hAnsi="宋体" w:cs="宋体" w:hint="eastAsia"/>
                <w:sz w:val="18"/>
                <w:szCs w:val="18"/>
              </w:rPr>
              <w:t>长×宽×高≧ 30.5mm×30.5mm，孔径 4mm</w:t>
            </w:r>
          </w:p>
          <w:p w:rsidR="00537392" w:rsidRPr="00537392" w:rsidRDefault="00537392" w:rsidP="00537392">
            <w:pPr>
              <w:widowControl/>
              <w:spacing w:line="288" w:lineRule="atLeast"/>
              <w:jc w:val="left"/>
              <w:rPr>
                <w:sz w:val="19"/>
                <w:szCs w:val="19"/>
              </w:rPr>
            </w:pPr>
            <w:r w:rsidRPr="00537392">
              <w:rPr>
                <w:rFonts w:hint="eastAsia"/>
                <w:sz w:val="19"/>
                <w:szCs w:val="19"/>
              </w:rPr>
              <w:t>5.</w:t>
            </w:r>
            <w:r w:rsidRPr="00537392">
              <w:rPr>
                <w:sz w:val="19"/>
                <w:szCs w:val="19"/>
              </w:rPr>
              <w:t>通讯：支持</w:t>
            </w:r>
            <w:r w:rsidRPr="00537392">
              <w:rPr>
                <w:sz w:val="19"/>
                <w:szCs w:val="19"/>
              </w:rPr>
              <w:t xml:space="preserve"> DShot </w:t>
            </w:r>
            <w:r w:rsidRPr="00537392">
              <w:rPr>
                <w:sz w:val="19"/>
                <w:szCs w:val="19"/>
              </w:rPr>
              <w:t>数字油门、多串口、外接</w:t>
            </w:r>
            <w:r w:rsidRPr="00537392">
              <w:rPr>
                <w:sz w:val="19"/>
                <w:szCs w:val="19"/>
              </w:rPr>
              <w:t xml:space="preserve"> GPS / </w:t>
            </w:r>
            <w:r w:rsidRPr="00537392">
              <w:rPr>
                <w:sz w:val="19"/>
                <w:szCs w:val="19"/>
              </w:rPr>
              <w:t>光流</w:t>
            </w:r>
            <w:r w:rsidRPr="00537392">
              <w:rPr>
                <w:sz w:val="19"/>
                <w:szCs w:val="19"/>
              </w:rPr>
              <w:t xml:space="preserve"> / </w:t>
            </w:r>
            <w:r w:rsidRPr="00537392">
              <w:rPr>
                <w:sz w:val="19"/>
                <w:szCs w:val="19"/>
              </w:rPr>
              <w:t>激光雷达</w:t>
            </w:r>
          </w:p>
          <w:p w:rsidR="00537392" w:rsidRPr="00537392" w:rsidRDefault="00537392" w:rsidP="00537392">
            <w:pPr>
              <w:widowControl/>
              <w:spacing w:line="288" w:lineRule="atLeast"/>
              <w:rPr>
                <w:rFonts w:ascii="宋体" w:eastAsia="宋体" w:hAnsi="宋体" w:cs="宋体"/>
                <w:sz w:val="18"/>
                <w:szCs w:val="18"/>
              </w:rPr>
            </w:pPr>
            <w:r w:rsidRPr="00537392">
              <w:rPr>
                <w:rFonts w:hint="eastAsia"/>
                <w:sz w:val="19"/>
                <w:szCs w:val="19"/>
              </w:rPr>
              <w:t>6.</w:t>
            </w:r>
            <w:r w:rsidRPr="00537392">
              <w:rPr>
                <w:rFonts w:hint="eastAsia"/>
                <w:sz w:val="19"/>
                <w:szCs w:val="19"/>
              </w:rPr>
              <w:t>尺寸：</w:t>
            </w:r>
            <w:r w:rsidRPr="00537392">
              <w:rPr>
                <w:rFonts w:ascii="宋体" w:eastAsia="宋体" w:hAnsi="宋体" w:cs="宋体" w:hint="eastAsia"/>
                <w:sz w:val="18"/>
                <w:szCs w:val="18"/>
              </w:rPr>
              <w:t>长×宽×高×=≧36mm×36×8mm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bookmarkStart w:id="0" w:name="_GoBack"/>
            <w:r w:rsidRPr="00537392">
              <w:rPr>
                <w:rFonts w:ascii="宋体" w:eastAsia="宋体" w:hAnsi="宋体" w:cs="宋体" w:hint="eastAsia"/>
                <w:color w:val="000000"/>
                <w:kern w:val="0"/>
                <w:sz w:val="18"/>
                <w:szCs w:val="18"/>
                <w:lang/>
              </w:rPr>
              <w:t>块</w:t>
            </w:r>
            <w:bookmarkEnd w:id="0"/>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1565"/>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182</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机架</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型号：八寸碳纤维机架</w:t>
            </w:r>
            <w:r w:rsidRPr="00537392">
              <w:rPr>
                <w:rFonts w:ascii="宋体" w:eastAsia="宋体" w:hAnsi="宋体" w:cs="宋体" w:hint="eastAsia"/>
                <w:color w:val="000000"/>
                <w:kern w:val="0"/>
                <w:sz w:val="18"/>
                <w:szCs w:val="18"/>
                <w:lang/>
              </w:rPr>
              <w:br/>
            </w:r>
            <w:r w:rsidRPr="00537392">
              <w:rPr>
                <w:rFonts w:ascii="宋体" w:eastAsia="宋体" w:hAnsi="宋体" w:cs="宋体" w:hint="eastAsia"/>
                <w:color w:val="000000"/>
                <w:sz w:val="18"/>
                <w:szCs w:val="18"/>
              </w:rPr>
              <w:t>机架材质：纯碳纤维</w:t>
            </w:r>
          </w:p>
          <w:p w:rsidR="00537392" w:rsidRPr="00537392" w:rsidRDefault="00537392" w:rsidP="00537392">
            <w:pPr>
              <w:widowControl/>
              <w:textAlignment w:val="center"/>
              <w:rPr>
                <w:rFonts w:ascii="宋体" w:eastAsia="宋体" w:hAnsi="宋体" w:cs="宋体"/>
                <w:color w:val="000000"/>
                <w:sz w:val="18"/>
                <w:szCs w:val="18"/>
              </w:rPr>
            </w:pPr>
            <w:r w:rsidRPr="00537392">
              <w:rPr>
                <w:rFonts w:ascii="宋体" w:eastAsia="宋体" w:hAnsi="宋体" w:cs="宋体" w:hint="eastAsia"/>
                <w:color w:val="000000"/>
                <w:sz w:val="18"/>
                <w:szCs w:val="18"/>
              </w:rPr>
              <w:t>尺寸：轴距 ≧360mm，机臂≧ 4mm ，配套 4 个 8 寸尼龙防撞圈；</w:t>
            </w:r>
          </w:p>
          <w:p w:rsidR="00537392" w:rsidRPr="00537392" w:rsidRDefault="00537392" w:rsidP="00537392">
            <w:pPr>
              <w:widowControl/>
              <w:spacing w:line="288" w:lineRule="atLeast"/>
              <w:rPr>
                <w:rFonts w:ascii="宋体" w:eastAsia="宋体" w:hAnsi="宋体" w:cs="宋体"/>
                <w:color w:val="000000"/>
                <w:sz w:val="18"/>
                <w:szCs w:val="18"/>
              </w:rPr>
            </w:pPr>
            <w:r w:rsidRPr="00537392">
              <w:rPr>
                <w:rFonts w:ascii="宋体" w:eastAsia="宋体" w:hAnsi="宋体" w:cs="宋体" w:hint="eastAsia"/>
                <w:color w:val="000000"/>
                <w:sz w:val="18"/>
                <w:szCs w:val="18"/>
              </w:rPr>
              <w:t>飞控安装孔 30.5×30.5mm，电机孔 16×19mm，适配 2212 电机；</w:t>
            </w:r>
          </w:p>
          <w:p w:rsidR="00537392" w:rsidRPr="00537392" w:rsidRDefault="00537392" w:rsidP="00537392">
            <w:pPr>
              <w:widowControl/>
              <w:spacing w:line="288" w:lineRule="atLeast"/>
              <w:rPr>
                <w:rFonts w:ascii="宋体" w:eastAsia="宋体" w:hAnsi="宋体" w:cs="宋体"/>
                <w:color w:val="000000"/>
                <w:kern w:val="0"/>
                <w:sz w:val="18"/>
                <w:szCs w:val="18"/>
                <w:lang/>
              </w:rPr>
            </w:pPr>
            <w:r w:rsidRPr="00537392">
              <w:rPr>
                <w:rFonts w:ascii="宋体" w:eastAsia="宋体" w:hAnsi="宋体" w:cs="宋体" w:hint="eastAsia"/>
                <w:color w:val="000000"/>
                <w:sz w:val="18"/>
                <w:szCs w:val="18"/>
              </w:rPr>
              <w:t>电机定子 22×12mm，KV=1400，适配 3S 锂电、8 寸桨。</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2</w:t>
            </w:r>
          </w:p>
        </w:tc>
      </w:tr>
      <w:tr w:rsidR="00537392" w:rsidRPr="00537392" w:rsidTr="00F3406C">
        <w:trPr>
          <w:trHeight w:val="76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183</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双目相机</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双面</w:t>
            </w:r>
            <w:r w:rsidRPr="00537392">
              <w:rPr>
                <w:rFonts w:ascii="宋体" w:eastAsia="宋体" w:hAnsi="宋体" w:cs="宋体" w:hint="eastAsia"/>
                <w:color w:val="000000"/>
                <w:kern w:val="0"/>
                <w:sz w:val="18"/>
                <w:szCs w:val="18"/>
                <w:lang/>
              </w:rPr>
              <w:br/>
              <w:t>有效像素：400万</w:t>
            </w:r>
            <w:r w:rsidRPr="00537392">
              <w:rPr>
                <w:rFonts w:ascii="宋体" w:eastAsia="宋体" w:hAnsi="宋体" w:cs="宋体" w:hint="eastAsia"/>
                <w:color w:val="000000"/>
                <w:kern w:val="0"/>
                <w:sz w:val="18"/>
                <w:szCs w:val="18"/>
                <w:lang/>
              </w:rPr>
              <w:br/>
              <w:t>视场角：90度(多种角度可选)</w:t>
            </w:r>
            <w:r w:rsidRPr="00537392">
              <w:rPr>
                <w:rFonts w:ascii="宋体" w:eastAsia="宋体" w:hAnsi="宋体" w:cs="宋体" w:hint="eastAsia"/>
                <w:color w:val="000000"/>
                <w:kern w:val="0"/>
                <w:sz w:val="18"/>
                <w:szCs w:val="18"/>
                <w:lang/>
              </w:rPr>
              <w:br/>
              <w:t>最高分辨率：3840×1080P/30FPS</w:t>
            </w:r>
            <w:r w:rsidRPr="00537392">
              <w:rPr>
                <w:rFonts w:ascii="宋体" w:eastAsia="宋体" w:hAnsi="宋体" w:cs="宋体" w:hint="eastAsia"/>
                <w:color w:val="000000"/>
                <w:kern w:val="0"/>
                <w:sz w:val="18"/>
                <w:szCs w:val="18"/>
                <w:lang/>
              </w:rPr>
              <w:br/>
              <w:t>镜头类别：定焦</w:t>
            </w:r>
            <w:r w:rsidRPr="00537392">
              <w:rPr>
                <w:rFonts w:ascii="宋体" w:eastAsia="宋体" w:hAnsi="宋体" w:cs="宋体" w:hint="eastAsia"/>
                <w:color w:val="000000"/>
                <w:kern w:val="0"/>
                <w:sz w:val="18"/>
                <w:szCs w:val="18"/>
                <w:lang/>
              </w:rPr>
              <w:br/>
              <w:t>尺寸：长×宽×≧90mm×18mm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3</w:t>
            </w:r>
          </w:p>
        </w:tc>
      </w:tr>
      <w:tr w:rsidR="00537392" w:rsidRPr="00537392" w:rsidTr="00F3406C">
        <w:trPr>
          <w:trHeight w:val="818"/>
        </w:trPr>
        <w:tc>
          <w:tcPr>
            <w:tcW w:w="5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37392" w:rsidRPr="00537392" w:rsidRDefault="00537392" w:rsidP="00537392">
            <w:pPr>
              <w:widowControl/>
              <w:jc w:val="center"/>
              <w:textAlignment w:val="center"/>
              <w:rPr>
                <w:rFonts w:ascii="宋体" w:eastAsia="宋体" w:hAnsi="宋体" w:cs="宋体"/>
                <w:color w:val="000000"/>
                <w:sz w:val="18"/>
                <w:szCs w:val="18"/>
              </w:rPr>
            </w:pPr>
            <w:r w:rsidRPr="00537392">
              <w:rPr>
                <w:rFonts w:ascii="宋体" w:eastAsia="宋体" w:hAnsi="宋体" w:cs="宋体" w:hint="eastAsia"/>
                <w:color w:val="000000"/>
                <w:kern w:val="0"/>
                <w:sz w:val="18"/>
                <w:szCs w:val="18"/>
                <w:lang/>
              </w:rPr>
              <w:t>184</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color w:val="000000"/>
                <w:kern w:val="0"/>
                <w:sz w:val="18"/>
                <w:szCs w:val="18"/>
                <w:lang/>
              </w:rPr>
              <w:t>无线收发器</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textAlignment w:val="center"/>
              <w:rPr>
                <w:rFonts w:ascii="宋体" w:eastAsia="宋体" w:hAnsi="宋体" w:cs="宋体"/>
                <w:sz w:val="18"/>
                <w:szCs w:val="18"/>
              </w:rPr>
            </w:pPr>
            <w:r w:rsidRPr="00537392">
              <w:rPr>
                <w:rFonts w:ascii="宋体" w:eastAsia="宋体" w:hAnsi="宋体" w:cs="宋体" w:hint="eastAsia"/>
                <w:sz w:val="18"/>
                <w:szCs w:val="18"/>
              </w:rPr>
              <w:t>包含：LLCC68 LoRa 无线收发模块 + CW-LD3-433UD22S 433MHz 小辣椒 SMA 弯头天线</w:t>
            </w:r>
            <w:r w:rsidRPr="00537392">
              <w:rPr>
                <w:rFonts w:ascii="宋体" w:eastAsia="宋体" w:hAnsi="宋体" w:cs="宋体" w:hint="eastAsia"/>
                <w:color w:val="000000"/>
                <w:kern w:val="0"/>
                <w:sz w:val="18"/>
                <w:szCs w:val="18"/>
                <w:lang/>
              </w:rPr>
              <w:br/>
              <w:t>芯片方案： LLCC68</w:t>
            </w:r>
            <w:r w:rsidRPr="00537392">
              <w:rPr>
                <w:rFonts w:ascii="宋体" w:eastAsia="宋体" w:hAnsi="宋体" w:cs="宋体" w:hint="eastAsia"/>
                <w:color w:val="000000"/>
                <w:kern w:val="0"/>
                <w:sz w:val="18"/>
                <w:szCs w:val="18"/>
                <w:lang/>
              </w:rPr>
              <w:br/>
              <w:t>工作频段： 410~510 MHz</w:t>
            </w:r>
            <w:r w:rsidRPr="00537392">
              <w:rPr>
                <w:rFonts w:ascii="宋体" w:eastAsia="宋体" w:hAnsi="宋体" w:cs="宋体" w:hint="eastAsia"/>
                <w:color w:val="000000"/>
                <w:kern w:val="0"/>
                <w:sz w:val="18"/>
                <w:szCs w:val="18"/>
                <w:lang/>
              </w:rPr>
              <w:br/>
              <w:t>空中速率： 2.4k~76.8k bps</w:t>
            </w:r>
            <w:r w:rsidRPr="00537392">
              <w:rPr>
                <w:rFonts w:ascii="宋体" w:eastAsia="宋体" w:hAnsi="宋体" w:cs="宋体" w:hint="eastAsia"/>
                <w:color w:val="000000"/>
                <w:kern w:val="0"/>
                <w:sz w:val="18"/>
                <w:szCs w:val="18"/>
                <w:lang/>
              </w:rPr>
              <w:br/>
            </w:r>
            <w:r w:rsidRPr="00537392">
              <w:rPr>
                <w:rFonts w:ascii="宋体" w:eastAsia="宋体" w:hAnsi="宋体" w:cs="宋体" w:hint="eastAsia"/>
                <w:color w:val="000000"/>
                <w:kern w:val="0"/>
                <w:sz w:val="18"/>
                <w:szCs w:val="18"/>
                <w:lang/>
              </w:rPr>
              <w:lastRenderedPageBreak/>
              <w:t>实测距离： 4km</w:t>
            </w:r>
            <w:r w:rsidRPr="00537392">
              <w:rPr>
                <w:rFonts w:ascii="宋体" w:eastAsia="宋体" w:hAnsi="宋体" w:cs="宋体" w:hint="eastAsia"/>
                <w:color w:val="000000"/>
                <w:kern w:val="0"/>
                <w:sz w:val="18"/>
                <w:szCs w:val="18"/>
                <w:lang/>
              </w:rPr>
              <w:br/>
              <w:t>尺寸大小： 长×宽×高≧46mm×21mm×12.5 mm</w:t>
            </w:r>
            <w:r w:rsidRPr="00537392">
              <w:rPr>
                <w:rFonts w:ascii="宋体" w:eastAsia="宋体" w:hAnsi="宋体" w:cs="宋体" w:hint="eastAsia"/>
                <w:color w:val="000000"/>
                <w:kern w:val="0"/>
                <w:sz w:val="18"/>
                <w:szCs w:val="18"/>
                <w:lang/>
              </w:rPr>
              <w:br/>
              <w:t>天线形式： SMA</w:t>
            </w:r>
            <w:r w:rsidRPr="00537392">
              <w:rPr>
                <w:rFonts w:ascii="宋体" w:eastAsia="宋体" w:hAnsi="宋体" w:cs="宋体" w:hint="eastAsia"/>
                <w:color w:val="000000"/>
                <w:kern w:val="0"/>
                <w:sz w:val="18"/>
                <w:szCs w:val="18"/>
                <w:lang/>
              </w:rPr>
              <w:br/>
              <w:t>通信接口: UART串口</w:t>
            </w:r>
            <w:r w:rsidRPr="00537392">
              <w:rPr>
                <w:rFonts w:ascii="宋体" w:eastAsia="宋体" w:hAnsi="宋体" w:cs="宋体" w:hint="eastAsia"/>
                <w:color w:val="000000"/>
                <w:kern w:val="0"/>
                <w:sz w:val="18"/>
                <w:szCs w:val="18"/>
                <w:lang/>
              </w:rPr>
              <w:br/>
              <w:t>封装方式: 插针式</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lastRenderedPageBreak/>
              <w:t>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center"/>
              <w:textAlignment w:val="bottom"/>
              <w:rPr>
                <w:rFonts w:ascii="宋体" w:eastAsia="宋体" w:hAnsi="宋体" w:cs="宋体"/>
                <w:sz w:val="18"/>
                <w:szCs w:val="18"/>
              </w:rPr>
            </w:pPr>
            <w:r w:rsidRPr="00537392">
              <w:rPr>
                <w:rFonts w:ascii="宋体" w:eastAsia="宋体" w:hAnsi="宋体" w:cs="宋体" w:hint="eastAsia"/>
                <w:color w:val="000000"/>
                <w:kern w:val="0"/>
                <w:sz w:val="18"/>
                <w:szCs w:val="18"/>
                <w:lang/>
              </w:rPr>
              <w:t>20</w:t>
            </w:r>
          </w:p>
        </w:tc>
      </w:tr>
      <w:tr w:rsidR="00537392" w:rsidRPr="00537392" w:rsidTr="00F3406C">
        <w:trPr>
          <w:trHeight w:val="1296"/>
        </w:trPr>
        <w:tc>
          <w:tcPr>
            <w:tcW w:w="589" w:type="dxa"/>
            <w:tcBorders>
              <w:top w:val="single" w:sz="4" w:space="0" w:color="000000"/>
              <w:left w:val="single" w:sz="4" w:space="0" w:color="000000"/>
              <w:bottom w:val="single" w:sz="4" w:space="0" w:color="000000"/>
              <w:right w:val="single" w:sz="4" w:space="0" w:color="000000"/>
            </w:tcBorders>
            <w:shd w:val="clear" w:color="auto" w:fill="auto"/>
            <w:noWrap/>
          </w:tcPr>
          <w:p w:rsidR="00537392" w:rsidRPr="00537392" w:rsidRDefault="00537392" w:rsidP="00537392">
            <w:pPr>
              <w:widowControl/>
              <w:jc w:val="left"/>
              <w:textAlignment w:val="top"/>
              <w:rPr>
                <w:rFonts w:ascii="宋体" w:eastAsia="宋体" w:hAnsi="宋体" w:cs="宋体"/>
                <w:sz w:val="18"/>
                <w:szCs w:val="18"/>
              </w:rPr>
            </w:pPr>
            <w:r w:rsidRPr="00537392">
              <w:rPr>
                <w:rFonts w:ascii="宋体" w:eastAsia="宋体" w:hAnsi="宋体" w:cs="宋体" w:hint="eastAsia"/>
                <w:kern w:val="0"/>
                <w:sz w:val="18"/>
                <w:szCs w:val="18"/>
                <w:lang/>
              </w:rPr>
              <w:lastRenderedPageBreak/>
              <w:t>商务要求</w:t>
            </w:r>
          </w:p>
        </w:tc>
        <w:tc>
          <w:tcPr>
            <w:tcW w:w="9594" w:type="dxa"/>
            <w:gridSpan w:val="4"/>
            <w:tcBorders>
              <w:top w:val="single" w:sz="4" w:space="0" w:color="000000"/>
              <w:left w:val="single" w:sz="4" w:space="0" w:color="000000"/>
              <w:bottom w:val="single" w:sz="4" w:space="0" w:color="000000"/>
              <w:right w:val="single" w:sz="4" w:space="0" w:color="000000"/>
            </w:tcBorders>
            <w:shd w:val="clear" w:color="auto" w:fill="auto"/>
          </w:tcPr>
          <w:p w:rsidR="00537392" w:rsidRPr="00537392" w:rsidRDefault="00537392" w:rsidP="00537392">
            <w:pPr>
              <w:widowControl/>
              <w:numPr>
                <w:ilvl w:val="0"/>
                <w:numId w:val="32"/>
              </w:numPr>
              <w:spacing w:line="360" w:lineRule="auto"/>
              <w:jc w:val="left"/>
              <w:textAlignment w:val="top"/>
              <w:rPr>
                <w:rFonts w:ascii="宋体" w:eastAsia="宋体" w:hAnsi="宋体" w:cs="宋体"/>
                <w:kern w:val="0"/>
                <w:sz w:val="18"/>
                <w:szCs w:val="18"/>
                <w:lang/>
              </w:rPr>
            </w:pPr>
            <w:r w:rsidRPr="00537392">
              <w:rPr>
                <w:rFonts w:ascii="宋体" w:eastAsia="宋体" w:hAnsi="宋体" w:cs="宋体" w:hint="eastAsia"/>
                <w:kern w:val="0"/>
                <w:sz w:val="18"/>
                <w:szCs w:val="18"/>
                <w:lang/>
              </w:rPr>
              <w:t>供货时间：合同签订之日起</w:t>
            </w:r>
            <w:r w:rsidRPr="00537392">
              <w:rPr>
                <w:rFonts w:ascii="宋体" w:eastAsia="宋体" w:hAnsi="宋体" w:cs="宋体" w:hint="eastAsia"/>
                <w:b/>
                <w:bCs/>
                <w:kern w:val="0"/>
                <w:sz w:val="18"/>
                <w:szCs w:val="18"/>
                <w:u w:val="single"/>
                <w:lang/>
              </w:rPr>
              <w:t>15日内</w:t>
            </w:r>
            <w:r w:rsidRPr="00537392">
              <w:rPr>
                <w:rFonts w:ascii="宋体" w:eastAsia="宋体" w:hAnsi="宋体" w:cs="宋体" w:hint="eastAsia"/>
                <w:kern w:val="0"/>
                <w:sz w:val="18"/>
                <w:szCs w:val="18"/>
                <w:lang/>
              </w:rPr>
              <w:t>验收合格并交付使用。</w:t>
            </w:r>
            <w:r w:rsidRPr="00537392">
              <w:rPr>
                <w:rFonts w:ascii="宋体" w:eastAsia="宋体" w:hAnsi="宋体" w:cs="宋体" w:hint="eastAsia"/>
                <w:kern w:val="0"/>
                <w:sz w:val="18"/>
                <w:szCs w:val="18"/>
                <w:lang/>
              </w:rPr>
              <w:br/>
              <w:t>质保期：自验收合格并交付使用之日起</w:t>
            </w:r>
            <w:r w:rsidRPr="00537392">
              <w:rPr>
                <w:rFonts w:ascii="宋体" w:eastAsia="宋体" w:hAnsi="宋体" w:cs="宋体" w:hint="eastAsia"/>
                <w:b/>
                <w:bCs/>
                <w:kern w:val="0"/>
                <w:sz w:val="18"/>
                <w:szCs w:val="18"/>
                <w:u w:val="single"/>
                <w:lang/>
              </w:rPr>
              <w:t>6个月</w:t>
            </w:r>
            <w:r w:rsidRPr="00537392">
              <w:rPr>
                <w:rFonts w:ascii="宋体" w:eastAsia="宋体" w:hAnsi="宋体" w:cs="宋体" w:hint="eastAsia"/>
                <w:kern w:val="0"/>
                <w:sz w:val="18"/>
                <w:szCs w:val="18"/>
                <w:lang/>
              </w:rPr>
              <w:t>，参数有特殊规定的按特殊规定执行。</w:t>
            </w:r>
          </w:p>
          <w:p w:rsidR="00537392" w:rsidRPr="00537392" w:rsidRDefault="00537392" w:rsidP="00537392">
            <w:pPr>
              <w:widowControl/>
              <w:numPr>
                <w:ilvl w:val="0"/>
                <w:numId w:val="32"/>
              </w:numPr>
              <w:spacing w:line="360" w:lineRule="auto"/>
              <w:jc w:val="left"/>
              <w:textAlignment w:val="top"/>
              <w:rPr>
                <w:rFonts w:ascii="宋体" w:eastAsia="宋体" w:hAnsi="宋体" w:cs="宋体"/>
                <w:b/>
                <w:bCs/>
                <w:kern w:val="0"/>
                <w:sz w:val="18"/>
                <w:szCs w:val="18"/>
              </w:rPr>
            </w:pPr>
            <w:r w:rsidRPr="00537392">
              <w:rPr>
                <w:rFonts w:cs="Times New Roman" w:hint="eastAsia"/>
                <w:szCs w:val="21"/>
              </w:rPr>
              <w:t>技术支持和服务要求</w:t>
            </w:r>
          </w:p>
          <w:p w:rsidR="00537392" w:rsidRPr="00537392" w:rsidRDefault="00537392" w:rsidP="00537392">
            <w:pPr>
              <w:widowControl/>
              <w:numPr>
                <w:ilvl w:val="0"/>
                <w:numId w:val="33"/>
              </w:numPr>
              <w:spacing w:line="360" w:lineRule="auto"/>
              <w:jc w:val="left"/>
              <w:textAlignment w:val="top"/>
              <w:rPr>
                <w:rFonts w:ascii="宋体" w:eastAsia="宋体" w:hAnsi="宋体" w:cs="宋体"/>
                <w:kern w:val="0"/>
                <w:sz w:val="18"/>
                <w:szCs w:val="18"/>
                <w:lang/>
              </w:rPr>
            </w:pPr>
            <w:r w:rsidRPr="00537392">
              <w:rPr>
                <w:rFonts w:ascii="宋体" w:eastAsia="宋体" w:hAnsi="宋体" w:cs="宋体" w:hint="eastAsia"/>
                <w:b/>
                <w:bCs/>
                <w:kern w:val="0"/>
                <w:sz w:val="18"/>
                <w:szCs w:val="18"/>
                <w:lang/>
              </w:rPr>
              <w:t>项目标注有可选品牌要求的必须使用可选品牌中的品牌报价，无品牌要求的可自选国内知名品牌报价。同时</w:t>
            </w:r>
            <w:r w:rsidRPr="00537392">
              <w:rPr>
                <w:rFonts w:ascii="宋体" w:eastAsia="宋体" w:hAnsi="宋体" w:cs="宋体" w:hint="eastAsia"/>
                <w:kern w:val="0"/>
                <w:sz w:val="18"/>
                <w:szCs w:val="18"/>
                <w:lang/>
              </w:rPr>
              <w:t>报价时须附一份U盘为载体可编辑报价明细表，u盘须与报价文件一并封装递交。</w:t>
            </w:r>
          </w:p>
          <w:p w:rsidR="00537392" w:rsidRPr="00537392" w:rsidRDefault="00537392" w:rsidP="00537392">
            <w:pPr>
              <w:widowControl/>
              <w:numPr>
                <w:ilvl w:val="0"/>
                <w:numId w:val="33"/>
              </w:numPr>
              <w:spacing w:line="360" w:lineRule="auto"/>
              <w:jc w:val="left"/>
              <w:textAlignment w:val="top"/>
              <w:rPr>
                <w:rFonts w:ascii="宋体" w:eastAsia="宋体" w:hAnsi="宋体" w:cs="宋体"/>
                <w:kern w:val="0"/>
                <w:sz w:val="18"/>
                <w:szCs w:val="18"/>
                <w:lang/>
              </w:rPr>
            </w:pPr>
            <w:r w:rsidRPr="00537392">
              <w:rPr>
                <w:rFonts w:ascii="宋体" w:eastAsia="宋体" w:hAnsi="宋体" w:cs="宋体" w:hint="eastAsia"/>
                <w:kern w:val="0"/>
                <w:sz w:val="18"/>
                <w:szCs w:val="18"/>
                <w:lang/>
              </w:rPr>
              <w:t>本项目所提供的全部货物（含硬件、软件及服务）必须完全满足报价文件所述要求，如中标报价人在报价文件中有承诺正偏离的应按其正偏离内容执行。</w:t>
            </w:r>
          </w:p>
          <w:p w:rsidR="00537392" w:rsidRPr="00537392" w:rsidRDefault="00537392" w:rsidP="00537392">
            <w:pPr>
              <w:widowControl/>
              <w:numPr>
                <w:ilvl w:val="0"/>
                <w:numId w:val="33"/>
              </w:numPr>
              <w:spacing w:line="360" w:lineRule="auto"/>
              <w:jc w:val="left"/>
              <w:textAlignment w:val="top"/>
              <w:rPr>
                <w:rFonts w:ascii="宋体" w:eastAsia="宋体" w:hAnsi="宋体" w:cs="宋体"/>
                <w:kern w:val="0"/>
                <w:sz w:val="18"/>
                <w:szCs w:val="18"/>
                <w:lang/>
              </w:rPr>
            </w:pPr>
            <w:r w:rsidRPr="00537392">
              <w:rPr>
                <w:rFonts w:ascii="宋体" w:eastAsia="宋体" w:hAnsi="宋体" w:cs="宋体" w:hint="eastAsia"/>
                <w:kern w:val="0"/>
                <w:sz w:val="18"/>
                <w:szCs w:val="18"/>
                <w:lang/>
              </w:rPr>
              <w:t>本项目所提供的全部货物必须是全新完好的、符合国家及行业相关标准、可追溯并享受原厂售后服务的正规合格产品。若产品在运输过程中损坏须无偿调换同样产品，以达到供货要求。国家有关规定报价人承诺实行“三包”（包退、包换、包修）服务，其他售后服务按成交人提交的售后服务承诺书执行。中标报价人售后服务中维护使用的备品备件及易损件须为原厂全新配件，未经采购人同意不得使用非原厂配件。且进行维护的人员须为中标报价人认可的有资质专业技术人员。</w:t>
            </w:r>
          </w:p>
          <w:p w:rsidR="00537392" w:rsidRPr="00537392" w:rsidRDefault="00537392" w:rsidP="00537392">
            <w:pPr>
              <w:widowControl/>
              <w:numPr>
                <w:ilvl w:val="0"/>
                <w:numId w:val="33"/>
              </w:numPr>
              <w:spacing w:line="360" w:lineRule="auto"/>
              <w:jc w:val="left"/>
              <w:textAlignment w:val="top"/>
              <w:rPr>
                <w:rFonts w:ascii="宋体" w:eastAsia="宋体" w:hAnsi="宋体" w:cs="宋体"/>
                <w:kern w:val="0"/>
                <w:sz w:val="18"/>
                <w:szCs w:val="18"/>
                <w:lang/>
              </w:rPr>
            </w:pPr>
            <w:r w:rsidRPr="00537392">
              <w:rPr>
                <w:rFonts w:ascii="宋体" w:eastAsia="宋体" w:hAnsi="宋体" w:cs="宋体" w:hint="eastAsia"/>
                <w:kern w:val="0"/>
                <w:sz w:val="18"/>
                <w:szCs w:val="18"/>
                <w:lang/>
              </w:rPr>
              <w:t>对于采购文件中定制货物，报价人必须在报价文件中列出所投货物重要组件的品牌型号；在送达采购人指定地点时已完成组装的定制货物，由于其组装状态，难以对货物的重要组件进行核实，报价人必须在上述货物生产组装前十个工作日书面告知采购人，采购人可根据项目实际情况，到生产厂家进行预验收，以便确认所供货物是否按合同约定采用相应的组件、生产工艺及参数是否达到合同约定，费用含在报价报价中。</w:t>
            </w:r>
          </w:p>
          <w:p w:rsidR="00537392" w:rsidRPr="00537392" w:rsidRDefault="00537392" w:rsidP="00537392">
            <w:pPr>
              <w:spacing w:after="120"/>
              <w:jc w:val="left"/>
              <w:rPr>
                <w:rFonts w:cs="Times New Roman"/>
                <w:b/>
                <w:bCs/>
                <w:sz w:val="20"/>
                <w:szCs w:val="20"/>
              </w:rPr>
            </w:pPr>
            <w:r w:rsidRPr="00537392">
              <w:rPr>
                <w:rFonts w:cs="Times New Roman" w:hint="eastAsia"/>
                <w:b/>
                <w:bCs/>
                <w:sz w:val="20"/>
                <w:szCs w:val="20"/>
              </w:rPr>
              <w:t>3.</w:t>
            </w:r>
            <w:r w:rsidRPr="00537392">
              <w:rPr>
                <w:rFonts w:cs="Times New Roman" w:hint="eastAsia"/>
                <w:b/>
                <w:bCs/>
                <w:sz w:val="20"/>
                <w:szCs w:val="20"/>
              </w:rPr>
              <w:t>知识产权</w:t>
            </w:r>
          </w:p>
          <w:p w:rsidR="00537392" w:rsidRPr="00537392" w:rsidRDefault="00537392" w:rsidP="00537392">
            <w:pPr>
              <w:spacing w:after="120"/>
              <w:jc w:val="left"/>
              <w:rPr>
                <w:rFonts w:cs="Times New Roman"/>
                <w:sz w:val="20"/>
                <w:szCs w:val="20"/>
              </w:rPr>
            </w:pPr>
            <w:r w:rsidRPr="00537392">
              <w:rPr>
                <w:rFonts w:cs="Times New Roman" w:hint="eastAsia"/>
                <w:sz w:val="20"/>
                <w:szCs w:val="20"/>
              </w:rPr>
              <w:t>（</w:t>
            </w:r>
            <w:r w:rsidRPr="00537392">
              <w:rPr>
                <w:rFonts w:cs="Times New Roman" w:hint="eastAsia"/>
                <w:sz w:val="20"/>
                <w:szCs w:val="20"/>
              </w:rPr>
              <w:t>1</w:t>
            </w:r>
            <w:r w:rsidRPr="00537392">
              <w:rPr>
                <w:rFonts w:cs="Times New Roman" w:hint="eastAsia"/>
                <w:sz w:val="20"/>
                <w:szCs w:val="20"/>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537392" w:rsidRPr="00537392" w:rsidRDefault="00537392" w:rsidP="00537392">
            <w:pPr>
              <w:spacing w:after="120"/>
              <w:jc w:val="left"/>
              <w:rPr>
                <w:rFonts w:cs="Times New Roman"/>
                <w:sz w:val="20"/>
                <w:szCs w:val="20"/>
              </w:rPr>
            </w:pPr>
            <w:r w:rsidRPr="00537392">
              <w:rPr>
                <w:rFonts w:cs="Times New Roman" w:hint="eastAsia"/>
                <w:sz w:val="20"/>
                <w:szCs w:val="20"/>
              </w:rPr>
              <w:t>（</w:t>
            </w:r>
            <w:r w:rsidRPr="00537392">
              <w:rPr>
                <w:rFonts w:cs="Times New Roman" w:hint="eastAsia"/>
                <w:sz w:val="20"/>
                <w:szCs w:val="20"/>
              </w:rPr>
              <w:t>2</w:t>
            </w:r>
            <w:r w:rsidRPr="00537392">
              <w:rPr>
                <w:rFonts w:cs="Times New Roman" w:hint="eastAsia"/>
                <w:sz w:val="20"/>
                <w:szCs w:val="20"/>
              </w:rPr>
              <w:t>）报价人因未经授权而实施的商业性复制行为构成违约或侵权责任造成采购人损失的，由其承但相关责任并赔偿采购人经济损失。</w:t>
            </w:r>
          </w:p>
          <w:p w:rsidR="00537392" w:rsidRPr="00537392" w:rsidRDefault="00537392" w:rsidP="00537392">
            <w:pPr>
              <w:snapToGrid w:val="0"/>
              <w:spacing w:line="276" w:lineRule="auto"/>
              <w:jc w:val="left"/>
              <w:rPr>
                <w:rFonts w:cs="Times New Roman"/>
                <w:sz w:val="20"/>
                <w:szCs w:val="20"/>
              </w:rPr>
            </w:pPr>
            <w:r w:rsidRPr="00537392">
              <w:rPr>
                <w:rFonts w:ascii="宋体" w:hAnsi="宋体" w:hint="eastAsia"/>
                <w:kern w:val="0"/>
                <w:sz w:val="20"/>
                <w:szCs w:val="21"/>
              </w:rPr>
              <w:t>（3）</w:t>
            </w:r>
            <w:r w:rsidRPr="00537392">
              <w:rPr>
                <w:rFonts w:ascii="宋体" w:hAnsi="宋体"/>
                <w:kern w:val="0"/>
                <w:sz w:val="20"/>
                <w:szCs w:val="21"/>
              </w:rPr>
              <w:t>中标</w:t>
            </w:r>
            <w:r w:rsidRPr="00537392">
              <w:rPr>
                <w:rFonts w:ascii="宋体" w:hAnsi="宋体" w:hint="eastAsia"/>
                <w:kern w:val="0"/>
                <w:sz w:val="20"/>
                <w:szCs w:val="21"/>
              </w:rPr>
              <w:t>报价人</w:t>
            </w:r>
            <w:r w:rsidRPr="00537392">
              <w:rPr>
                <w:rFonts w:ascii="宋体" w:hAnsi="宋体"/>
                <w:kern w:val="0"/>
                <w:sz w:val="20"/>
                <w:szCs w:val="21"/>
              </w:rPr>
              <w:t>应保证针对本项目的货物（含硬件、软件及服务）涉及到的知识产权和所提供的相关技术资料是合法取得，并享有完整的知识产权，不会因为采购人的使用而被责令停止使用、追偿或要求赔偿损失，如出现此情况，一切经济和法律责任均由</w:t>
            </w:r>
            <w:r w:rsidRPr="00537392">
              <w:rPr>
                <w:rFonts w:ascii="宋体" w:hAnsi="宋体" w:hint="eastAsia"/>
                <w:kern w:val="0"/>
                <w:sz w:val="20"/>
                <w:szCs w:val="21"/>
              </w:rPr>
              <w:t>报价</w:t>
            </w:r>
            <w:r w:rsidRPr="00537392">
              <w:rPr>
                <w:rFonts w:ascii="宋体" w:hAnsi="宋体"/>
                <w:kern w:val="0"/>
                <w:sz w:val="20"/>
                <w:szCs w:val="21"/>
              </w:rPr>
              <w:t>人承担。</w:t>
            </w:r>
          </w:p>
          <w:p w:rsidR="00537392" w:rsidRPr="00537392" w:rsidRDefault="00537392" w:rsidP="00537392">
            <w:pPr>
              <w:widowControl/>
              <w:adjustRightInd w:val="0"/>
              <w:snapToGrid w:val="0"/>
              <w:spacing w:line="520" w:lineRule="exact"/>
              <w:jc w:val="left"/>
              <w:rPr>
                <w:rFonts w:ascii="Arial" w:eastAsia="宋体" w:hAnsi="Arial" w:cs="Arial"/>
                <w:b/>
                <w:bCs/>
                <w:kern w:val="0"/>
                <w:sz w:val="20"/>
                <w:szCs w:val="20"/>
              </w:rPr>
            </w:pPr>
            <w:r w:rsidRPr="00537392">
              <w:rPr>
                <w:rFonts w:ascii="Arial" w:eastAsia="宋体" w:hAnsi="Arial" w:cs="Arial" w:hint="eastAsia"/>
                <w:b/>
                <w:bCs/>
                <w:kern w:val="0"/>
                <w:sz w:val="20"/>
                <w:szCs w:val="20"/>
              </w:rPr>
              <w:t>4.</w:t>
            </w:r>
            <w:r w:rsidRPr="00537392">
              <w:rPr>
                <w:rFonts w:ascii="Arial" w:eastAsia="宋体" w:hAnsi="Arial" w:cs="Arial"/>
                <w:b/>
                <w:bCs/>
                <w:kern w:val="0"/>
                <w:sz w:val="20"/>
                <w:szCs w:val="20"/>
              </w:rPr>
              <w:t>付款</w:t>
            </w:r>
            <w:r w:rsidRPr="00537392">
              <w:rPr>
                <w:rFonts w:ascii="Arial" w:eastAsia="宋体" w:hAnsi="Arial" w:cs="Arial" w:hint="eastAsia"/>
                <w:b/>
                <w:bCs/>
                <w:kern w:val="0"/>
                <w:sz w:val="20"/>
                <w:szCs w:val="20"/>
              </w:rPr>
              <w:t>要求</w:t>
            </w:r>
          </w:p>
          <w:p w:rsidR="00537392" w:rsidRPr="00537392" w:rsidRDefault="00537392" w:rsidP="00537392">
            <w:pPr>
              <w:widowControl/>
              <w:adjustRightInd w:val="0"/>
              <w:snapToGrid w:val="0"/>
              <w:spacing w:line="520" w:lineRule="exact"/>
              <w:jc w:val="left"/>
              <w:rPr>
                <w:rFonts w:ascii="Arial" w:eastAsia="宋体" w:hAnsi="Arial" w:cs="Arial"/>
                <w:kern w:val="0"/>
                <w:sz w:val="20"/>
                <w:szCs w:val="20"/>
              </w:rPr>
            </w:pPr>
            <w:r w:rsidRPr="00537392">
              <w:rPr>
                <w:rFonts w:ascii="Arial" w:eastAsia="宋体" w:hAnsi="Arial" w:cs="Arial"/>
                <w:kern w:val="0"/>
                <w:sz w:val="20"/>
                <w:szCs w:val="20"/>
              </w:rPr>
              <w:t>本项目无预付款，合同中所有货物全部安装调试完毕验收合格交付给</w:t>
            </w:r>
            <w:r w:rsidRPr="00537392">
              <w:rPr>
                <w:rFonts w:ascii="Arial" w:eastAsia="宋体" w:hAnsi="Arial" w:cs="Arial" w:hint="eastAsia"/>
                <w:kern w:val="0"/>
                <w:sz w:val="20"/>
                <w:szCs w:val="20"/>
              </w:rPr>
              <w:t>采购人</w:t>
            </w:r>
            <w:r w:rsidRPr="00537392">
              <w:rPr>
                <w:rFonts w:ascii="Arial" w:eastAsia="宋体" w:hAnsi="Arial" w:cs="Arial"/>
                <w:kern w:val="0"/>
                <w:sz w:val="20"/>
                <w:szCs w:val="20"/>
              </w:rPr>
              <w:t>使用后，被选中的</w:t>
            </w:r>
            <w:r w:rsidRPr="00537392">
              <w:rPr>
                <w:rFonts w:ascii="Arial" w:eastAsia="宋体" w:hAnsi="Arial" w:cs="Arial" w:hint="eastAsia"/>
                <w:kern w:val="0"/>
                <w:sz w:val="20"/>
                <w:szCs w:val="20"/>
              </w:rPr>
              <w:t>报价</w:t>
            </w:r>
            <w:r w:rsidRPr="00537392">
              <w:rPr>
                <w:rFonts w:ascii="Arial" w:eastAsia="宋体" w:hAnsi="Arial" w:cs="Arial"/>
                <w:kern w:val="0"/>
                <w:sz w:val="20"/>
                <w:szCs w:val="20"/>
              </w:rPr>
              <w:t>人开具</w:t>
            </w:r>
            <w:r w:rsidRPr="00537392">
              <w:rPr>
                <w:rFonts w:ascii="Arial" w:eastAsia="宋体" w:hAnsi="Arial" w:cs="Arial" w:hint="eastAsia"/>
                <w:kern w:val="0"/>
                <w:sz w:val="20"/>
                <w:szCs w:val="20"/>
              </w:rPr>
              <w:t>全额增值税专用发票</w:t>
            </w:r>
            <w:r w:rsidRPr="00537392">
              <w:rPr>
                <w:rFonts w:ascii="Arial" w:eastAsia="宋体" w:hAnsi="Arial" w:cs="Arial"/>
                <w:kern w:val="0"/>
                <w:sz w:val="20"/>
                <w:szCs w:val="20"/>
              </w:rPr>
              <w:t>给</w:t>
            </w:r>
            <w:r w:rsidRPr="00537392">
              <w:rPr>
                <w:rFonts w:ascii="Arial" w:eastAsia="宋体" w:hAnsi="Arial" w:cs="Arial" w:hint="eastAsia"/>
                <w:kern w:val="0"/>
                <w:sz w:val="20"/>
                <w:szCs w:val="20"/>
              </w:rPr>
              <w:t>采购人</w:t>
            </w:r>
            <w:r w:rsidRPr="00537392">
              <w:rPr>
                <w:rFonts w:ascii="Arial" w:eastAsia="宋体" w:hAnsi="Arial" w:cs="Arial"/>
                <w:kern w:val="0"/>
                <w:sz w:val="20"/>
                <w:szCs w:val="20"/>
              </w:rPr>
              <w:t>，</w:t>
            </w:r>
            <w:r w:rsidRPr="00537392">
              <w:rPr>
                <w:rFonts w:ascii="Arial" w:eastAsia="宋体" w:hAnsi="Arial" w:cs="Arial" w:hint="eastAsia"/>
                <w:kern w:val="0"/>
                <w:sz w:val="20"/>
                <w:szCs w:val="20"/>
              </w:rPr>
              <w:t>采购人</w:t>
            </w:r>
            <w:r w:rsidRPr="00537392">
              <w:rPr>
                <w:rFonts w:ascii="Arial" w:eastAsia="宋体" w:hAnsi="Arial" w:cs="Arial"/>
                <w:kern w:val="0"/>
                <w:sz w:val="20"/>
                <w:szCs w:val="20"/>
              </w:rPr>
              <w:t>收到发票后</w:t>
            </w:r>
            <w:r w:rsidRPr="00537392">
              <w:rPr>
                <w:rFonts w:ascii="Arial" w:eastAsia="宋体" w:hAnsi="Arial" w:cs="Arial" w:hint="eastAsia"/>
                <w:b/>
                <w:kern w:val="0"/>
                <w:sz w:val="20"/>
                <w:szCs w:val="20"/>
                <w:u w:val="single"/>
              </w:rPr>
              <w:t>20</w:t>
            </w:r>
            <w:r w:rsidRPr="00537392">
              <w:rPr>
                <w:rFonts w:ascii="Arial" w:eastAsia="宋体" w:hAnsi="Arial" w:cs="Arial" w:hint="eastAsia"/>
                <w:kern w:val="0"/>
                <w:sz w:val="20"/>
                <w:szCs w:val="20"/>
              </w:rPr>
              <w:t>个工作日</w:t>
            </w:r>
            <w:r w:rsidRPr="00537392">
              <w:rPr>
                <w:rFonts w:ascii="Arial" w:eastAsia="宋体" w:hAnsi="Arial" w:cs="Arial"/>
                <w:kern w:val="0"/>
                <w:sz w:val="20"/>
                <w:szCs w:val="20"/>
              </w:rPr>
              <w:t>内</w:t>
            </w:r>
            <w:r w:rsidRPr="00537392">
              <w:rPr>
                <w:rFonts w:ascii="Arial" w:eastAsia="宋体" w:hAnsi="Arial" w:cs="Arial" w:hint="eastAsia"/>
                <w:kern w:val="0"/>
                <w:sz w:val="20"/>
                <w:szCs w:val="20"/>
              </w:rPr>
              <w:t>办理</w:t>
            </w:r>
            <w:r w:rsidRPr="00537392">
              <w:rPr>
                <w:rFonts w:ascii="Arial" w:eastAsia="宋体" w:hAnsi="Arial" w:cs="Arial"/>
                <w:kern w:val="0"/>
                <w:sz w:val="20"/>
                <w:szCs w:val="20"/>
              </w:rPr>
              <w:t>支付手续</w:t>
            </w:r>
            <w:r w:rsidRPr="00537392">
              <w:rPr>
                <w:rFonts w:asciiTheme="majorEastAsia" w:eastAsiaTheme="majorEastAsia" w:hAnsiTheme="majorEastAsia" w:cs="Arial"/>
                <w:kern w:val="0"/>
                <w:sz w:val="20"/>
                <w:szCs w:val="20"/>
              </w:rPr>
              <w:t>。</w:t>
            </w:r>
            <w:r w:rsidRPr="00537392">
              <w:rPr>
                <w:rFonts w:asciiTheme="majorEastAsia" w:eastAsiaTheme="majorEastAsia" w:hAnsiTheme="majorEastAsia" w:cs="Arial" w:hint="eastAsia"/>
                <w:kern w:val="0"/>
                <w:sz w:val="20"/>
                <w:szCs w:val="20"/>
              </w:rPr>
              <w:t>如因采购人使用的是财政资</w:t>
            </w:r>
            <w:r w:rsidRPr="00537392">
              <w:rPr>
                <w:rFonts w:asciiTheme="majorEastAsia" w:eastAsiaTheme="majorEastAsia" w:hAnsiTheme="majorEastAsia" w:cs="Arial" w:hint="eastAsia"/>
                <w:kern w:val="0"/>
                <w:sz w:val="20"/>
                <w:szCs w:val="20"/>
              </w:rPr>
              <w:lastRenderedPageBreak/>
              <w:t>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537392" w:rsidRPr="00537392" w:rsidRDefault="00537392" w:rsidP="00537392">
            <w:pPr>
              <w:widowControl/>
              <w:adjustRightInd w:val="0"/>
              <w:snapToGrid w:val="0"/>
              <w:spacing w:line="520" w:lineRule="exact"/>
              <w:jc w:val="left"/>
              <w:rPr>
                <w:rFonts w:ascii="Arial" w:eastAsia="宋体" w:hAnsi="Arial" w:cs="Arial"/>
                <w:b/>
                <w:bCs/>
                <w:kern w:val="0"/>
                <w:sz w:val="20"/>
                <w:szCs w:val="20"/>
              </w:rPr>
            </w:pPr>
            <w:r w:rsidRPr="00537392">
              <w:rPr>
                <w:rFonts w:ascii="Arial" w:eastAsia="宋体" w:hAnsi="Arial" w:cs="Arial" w:hint="eastAsia"/>
                <w:b/>
                <w:bCs/>
                <w:kern w:val="0"/>
                <w:sz w:val="20"/>
                <w:szCs w:val="20"/>
              </w:rPr>
              <w:t>5.</w:t>
            </w:r>
            <w:r w:rsidRPr="00537392">
              <w:rPr>
                <w:rFonts w:ascii="Arial" w:eastAsia="宋体" w:hAnsi="Arial" w:cs="Arial" w:hint="eastAsia"/>
                <w:b/>
                <w:bCs/>
                <w:kern w:val="0"/>
                <w:sz w:val="20"/>
                <w:szCs w:val="20"/>
              </w:rPr>
              <w:t>履约保证金</w:t>
            </w:r>
          </w:p>
          <w:p w:rsidR="00537392" w:rsidRPr="00537392" w:rsidRDefault="00537392" w:rsidP="00537392">
            <w:pPr>
              <w:widowControl/>
              <w:adjustRightInd w:val="0"/>
              <w:snapToGrid w:val="0"/>
              <w:spacing w:line="520" w:lineRule="exact"/>
              <w:jc w:val="left"/>
              <w:rPr>
                <w:rFonts w:ascii="Arial" w:eastAsia="宋体" w:hAnsi="Arial" w:cs="Arial"/>
                <w:kern w:val="0"/>
                <w:sz w:val="20"/>
                <w:szCs w:val="20"/>
              </w:rPr>
            </w:pPr>
            <w:r w:rsidRPr="00537392">
              <w:rPr>
                <w:rFonts w:ascii="Arial" w:eastAsia="宋体" w:hAnsi="Arial" w:cs="Arial" w:hint="eastAsia"/>
                <w:kern w:val="0"/>
                <w:sz w:val="20"/>
                <w:szCs w:val="20"/>
              </w:rPr>
              <w:t>合同签订前</w:t>
            </w:r>
            <w:r w:rsidRPr="00537392">
              <w:rPr>
                <w:rFonts w:ascii="Arial" w:eastAsia="宋体" w:hAnsi="Arial" w:cs="Arial" w:hint="eastAsia"/>
                <w:kern w:val="0"/>
                <w:sz w:val="20"/>
                <w:szCs w:val="20"/>
              </w:rPr>
              <w:t>2</w:t>
            </w:r>
            <w:r w:rsidRPr="00537392">
              <w:rPr>
                <w:rFonts w:ascii="Arial" w:eastAsia="宋体" w:hAnsi="Arial" w:cs="Arial" w:hint="eastAsia"/>
                <w:kern w:val="0"/>
                <w:sz w:val="20"/>
                <w:szCs w:val="20"/>
              </w:rPr>
              <w:t>日内，以银行转账、支票、汇票、本票或者银行、保险机构出具的保函、保险等非现金方式提交履约保证金。履约保证金金额按本项目合同金额的</w:t>
            </w:r>
            <w:r w:rsidRPr="00537392">
              <w:rPr>
                <w:rFonts w:ascii="Arial" w:eastAsia="宋体" w:hAnsi="Arial" w:cs="Arial" w:hint="eastAsia"/>
                <w:kern w:val="0"/>
                <w:sz w:val="20"/>
                <w:szCs w:val="20"/>
              </w:rPr>
              <w:t>5%</w:t>
            </w:r>
            <w:r w:rsidRPr="00537392">
              <w:rPr>
                <w:rFonts w:ascii="Arial" w:eastAsia="宋体" w:hAnsi="Arial" w:cs="Arial" w:hint="eastAsia"/>
                <w:kern w:val="0"/>
                <w:sz w:val="20"/>
                <w:szCs w:val="20"/>
              </w:rPr>
              <w:t>收取，履约保证金不足额缴纳的，或银行、保险机构出具的保函、保险额度不足的或者保函、保险有效期低于合同履行期限（即签订采购合同之日起至履行完合同约定的权利及义务之日止）的，不予签订合同。如报价人未能按合同约定履行合同，采购人有权没收全部履约保证金，并按合同相关条款追究其责任。采购人在验收合格交付使用之日起</w:t>
            </w:r>
            <w:r w:rsidRPr="00537392">
              <w:rPr>
                <w:rFonts w:ascii="Arial" w:eastAsia="宋体" w:hAnsi="Arial" w:cs="Arial" w:hint="eastAsia"/>
                <w:kern w:val="0"/>
                <w:sz w:val="20"/>
                <w:szCs w:val="20"/>
              </w:rPr>
              <w:t>30</w:t>
            </w:r>
            <w:r w:rsidRPr="00537392">
              <w:rPr>
                <w:rFonts w:ascii="Arial" w:eastAsia="宋体" w:hAnsi="Arial" w:cs="Arial" w:hint="eastAsia"/>
                <w:kern w:val="0"/>
                <w:sz w:val="20"/>
                <w:szCs w:val="20"/>
              </w:rPr>
              <w:t>日内退还履约保证金（不计息）。</w:t>
            </w:r>
          </w:p>
          <w:p w:rsidR="00537392" w:rsidRPr="00537392" w:rsidRDefault="00537392" w:rsidP="00537392">
            <w:pPr>
              <w:widowControl/>
              <w:spacing w:line="480" w:lineRule="auto"/>
              <w:jc w:val="left"/>
              <w:rPr>
                <w:rFonts w:ascii="Arial" w:eastAsia="宋体" w:hAnsi="Arial" w:cs="Arial"/>
                <w:bCs/>
                <w:kern w:val="0"/>
                <w:sz w:val="20"/>
                <w:szCs w:val="20"/>
              </w:rPr>
            </w:pPr>
            <w:r w:rsidRPr="00537392">
              <w:rPr>
                <w:rFonts w:ascii="Arial" w:eastAsia="宋体" w:hAnsi="Arial" w:cs="Arial" w:hint="eastAsia"/>
                <w:bCs/>
                <w:kern w:val="0"/>
                <w:sz w:val="20"/>
                <w:szCs w:val="20"/>
              </w:rPr>
              <w:t>履约保证金账户：</w:t>
            </w:r>
          </w:p>
          <w:p w:rsidR="00537392" w:rsidRPr="00537392" w:rsidRDefault="00537392" w:rsidP="00537392">
            <w:pPr>
              <w:spacing w:after="120" w:line="360" w:lineRule="auto"/>
              <w:jc w:val="left"/>
              <w:rPr>
                <w:rFonts w:ascii="Arial" w:eastAsia="宋体" w:hAnsi="Arial" w:cs="Arial"/>
                <w:bCs/>
                <w:kern w:val="0"/>
                <w:sz w:val="20"/>
                <w:szCs w:val="20"/>
              </w:rPr>
            </w:pPr>
            <w:r w:rsidRPr="00537392">
              <w:rPr>
                <w:rFonts w:ascii="Arial" w:eastAsia="宋体" w:hAnsi="Arial" w:cs="Arial" w:hint="eastAsia"/>
                <w:bCs/>
                <w:kern w:val="0"/>
                <w:sz w:val="20"/>
                <w:szCs w:val="20"/>
              </w:rPr>
              <w:t>名</w:t>
            </w:r>
            <w:r w:rsidRPr="00537392">
              <w:rPr>
                <w:rFonts w:ascii="Arial" w:eastAsia="宋体" w:hAnsi="Arial" w:cs="Arial" w:hint="eastAsia"/>
                <w:bCs/>
                <w:kern w:val="0"/>
                <w:sz w:val="20"/>
                <w:szCs w:val="20"/>
              </w:rPr>
              <w:t xml:space="preserve">  </w:t>
            </w:r>
            <w:r w:rsidRPr="00537392">
              <w:rPr>
                <w:rFonts w:ascii="Arial" w:eastAsia="宋体" w:hAnsi="Arial" w:cs="Arial" w:hint="eastAsia"/>
                <w:bCs/>
                <w:kern w:val="0"/>
                <w:sz w:val="20"/>
                <w:szCs w:val="20"/>
              </w:rPr>
              <w:t>称：柳州职业技术大学</w:t>
            </w:r>
          </w:p>
          <w:p w:rsidR="00537392" w:rsidRPr="00537392" w:rsidRDefault="00537392" w:rsidP="00537392">
            <w:pPr>
              <w:spacing w:after="120" w:line="360" w:lineRule="auto"/>
              <w:jc w:val="left"/>
              <w:rPr>
                <w:rFonts w:ascii="Arial" w:eastAsia="宋体" w:hAnsi="Arial" w:cs="Arial"/>
                <w:bCs/>
                <w:kern w:val="0"/>
                <w:sz w:val="20"/>
                <w:szCs w:val="20"/>
              </w:rPr>
            </w:pPr>
            <w:r w:rsidRPr="00537392">
              <w:rPr>
                <w:rFonts w:ascii="Arial" w:eastAsia="宋体" w:hAnsi="Arial" w:cs="Arial" w:hint="eastAsia"/>
                <w:bCs/>
                <w:kern w:val="0"/>
                <w:sz w:val="20"/>
                <w:szCs w:val="20"/>
              </w:rPr>
              <w:t>开户行：交通银行西江支行</w:t>
            </w:r>
          </w:p>
          <w:p w:rsidR="00537392" w:rsidRPr="00537392" w:rsidRDefault="00537392" w:rsidP="00537392">
            <w:pPr>
              <w:spacing w:after="120" w:line="360" w:lineRule="auto"/>
              <w:jc w:val="left"/>
              <w:rPr>
                <w:rFonts w:ascii="Arial" w:eastAsia="宋体" w:hAnsi="Arial" w:cs="Arial"/>
                <w:bCs/>
                <w:kern w:val="0"/>
                <w:sz w:val="20"/>
                <w:szCs w:val="20"/>
              </w:rPr>
            </w:pPr>
            <w:r w:rsidRPr="00537392">
              <w:rPr>
                <w:rFonts w:ascii="Arial" w:eastAsia="宋体" w:hAnsi="Arial" w:cs="Arial" w:hint="eastAsia"/>
                <w:bCs/>
                <w:kern w:val="0"/>
                <w:sz w:val="20"/>
                <w:szCs w:val="20"/>
              </w:rPr>
              <w:t>账</w:t>
            </w:r>
            <w:r w:rsidRPr="00537392">
              <w:rPr>
                <w:rFonts w:ascii="Arial" w:eastAsia="宋体" w:hAnsi="Arial" w:cs="Arial" w:hint="eastAsia"/>
                <w:bCs/>
                <w:kern w:val="0"/>
                <w:sz w:val="20"/>
                <w:szCs w:val="20"/>
              </w:rPr>
              <w:t xml:space="preserve">  </w:t>
            </w:r>
            <w:r w:rsidRPr="00537392">
              <w:rPr>
                <w:rFonts w:ascii="Arial" w:eastAsia="宋体" w:hAnsi="Arial" w:cs="Arial" w:hint="eastAsia"/>
                <w:bCs/>
                <w:kern w:val="0"/>
                <w:sz w:val="20"/>
                <w:szCs w:val="20"/>
              </w:rPr>
              <w:t>号：</w:t>
            </w:r>
            <w:r w:rsidRPr="00537392">
              <w:rPr>
                <w:rFonts w:ascii="Arial" w:eastAsia="宋体" w:hAnsi="Arial" w:cs="Arial"/>
                <w:bCs/>
                <w:kern w:val="0"/>
                <w:sz w:val="20"/>
                <w:szCs w:val="20"/>
              </w:rPr>
              <w:t>452060600018120020185</w:t>
            </w:r>
          </w:p>
          <w:p w:rsidR="00537392" w:rsidRPr="00537392" w:rsidRDefault="00537392" w:rsidP="00537392">
            <w:pPr>
              <w:spacing w:after="120" w:line="360" w:lineRule="auto"/>
              <w:jc w:val="left"/>
              <w:rPr>
                <w:rFonts w:cs="Times New Roman"/>
                <w:sz w:val="20"/>
                <w:szCs w:val="20"/>
              </w:rPr>
            </w:pPr>
            <w:r w:rsidRPr="00537392">
              <w:rPr>
                <w:rFonts w:ascii="Arial" w:eastAsia="宋体" w:hAnsi="Arial" w:cs="Arial" w:hint="eastAsia"/>
                <w:bCs/>
                <w:kern w:val="0"/>
                <w:sz w:val="20"/>
                <w:szCs w:val="20"/>
              </w:rPr>
              <w:t>转账时注明：××项目，采购编号</w:t>
            </w:r>
            <w:r w:rsidRPr="00537392">
              <w:rPr>
                <w:rFonts w:ascii="Arial" w:eastAsia="宋体" w:hAnsi="Arial" w:cs="Arial" w:hint="eastAsia"/>
                <w:b/>
                <w:color w:val="FF0000"/>
                <w:kern w:val="0"/>
                <w:sz w:val="20"/>
                <w:szCs w:val="20"/>
              </w:rPr>
              <w:t>LZPU2026-</w:t>
            </w:r>
            <w:r w:rsidRPr="00537392">
              <w:rPr>
                <w:rFonts w:ascii="Arial" w:eastAsia="宋体" w:hAnsi="Arial" w:cs="Arial" w:hint="eastAsia"/>
                <w:bCs/>
                <w:kern w:val="0"/>
                <w:sz w:val="20"/>
                <w:szCs w:val="20"/>
              </w:rPr>
              <w:t xml:space="preserve"> </w:t>
            </w:r>
            <w:r w:rsidRPr="00537392">
              <w:rPr>
                <w:rFonts w:ascii="Arial" w:eastAsia="宋体" w:hAnsi="Arial" w:cs="Arial" w:hint="eastAsia"/>
                <w:bCs/>
                <w:kern w:val="0"/>
                <w:sz w:val="20"/>
                <w:szCs w:val="20"/>
              </w:rPr>
              <w:t>履约保证金</w:t>
            </w:r>
            <w:r w:rsidRPr="00537392">
              <w:rPr>
                <w:rFonts w:ascii="Arial" w:eastAsia="宋体" w:hAnsi="Arial" w:cs="Arial" w:hint="eastAsia"/>
                <w:kern w:val="0"/>
                <w:sz w:val="20"/>
                <w:szCs w:val="20"/>
              </w:rPr>
              <w:t>电汇、转账的持银行回执复印件（非电汇、转账的出具其他保证金递交证明文件）、中标（成交）通知书（确认书）及合同到柳州职业技术大学签署合同。</w:t>
            </w:r>
          </w:p>
          <w:p w:rsidR="00537392" w:rsidRPr="00537392" w:rsidRDefault="00537392" w:rsidP="00537392">
            <w:pPr>
              <w:spacing w:after="120"/>
              <w:jc w:val="left"/>
              <w:rPr>
                <w:rFonts w:cs="Times New Roman"/>
                <w:b/>
                <w:bCs/>
                <w:sz w:val="20"/>
                <w:szCs w:val="20"/>
              </w:rPr>
            </w:pPr>
            <w:r w:rsidRPr="00537392">
              <w:rPr>
                <w:rFonts w:cs="Times New Roman" w:hint="eastAsia"/>
                <w:b/>
                <w:bCs/>
                <w:sz w:val="20"/>
                <w:szCs w:val="20"/>
              </w:rPr>
              <w:t>5.</w:t>
            </w:r>
            <w:r w:rsidRPr="00537392">
              <w:rPr>
                <w:rFonts w:cs="Times New Roman" w:hint="eastAsia"/>
                <w:b/>
                <w:bCs/>
                <w:sz w:val="20"/>
                <w:szCs w:val="20"/>
              </w:rPr>
              <w:t>验收要求</w:t>
            </w:r>
          </w:p>
          <w:p w:rsidR="00537392" w:rsidRPr="00537392" w:rsidRDefault="00537392" w:rsidP="00537392">
            <w:pPr>
              <w:spacing w:after="120"/>
              <w:jc w:val="left"/>
              <w:rPr>
                <w:rFonts w:cs="Times New Roman"/>
                <w:sz w:val="20"/>
                <w:szCs w:val="20"/>
              </w:rPr>
            </w:pPr>
            <w:r w:rsidRPr="00537392">
              <w:rPr>
                <w:rFonts w:cs="Times New Roman" w:hint="eastAsia"/>
                <w:sz w:val="20"/>
                <w:szCs w:val="20"/>
              </w:rPr>
              <w:t>（</w:t>
            </w:r>
            <w:r w:rsidRPr="00537392">
              <w:rPr>
                <w:rFonts w:cs="Times New Roman" w:hint="eastAsia"/>
                <w:sz w:val="20"/>
                <w:szCs w:val="20"/>
              </w:rPr>
              <w:t>1</w:t>
            </w:r>
            <w:r w:rsidRPr="00537392">
              <w:rPr>
                <w:rFonts w:cs="Times New Roman" w:hint="eastAsia"/>
                <w:sz w:val="20"/>
                <w:szCs w:val="20"/>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537392" w:rsidRPr="00537392" w:rsidRDefault="00537392" w:rsidP="00537392">
            <w:pPr>
              <w:spacing w:after="120"/>
              <w:jc w:val="left"/>
              <w:rPr>
                <w:rFonts w:cs="Times New Roman"/>
                <w:sz w:val="20"/>
                <w:szCs w:val="20"/>
              </w:rPr>
            </w:pPr>
            <w:r w:rsidRPr="00537392">
              <w:rPr>
                <w:rFonts w:cs="Times New Roman" w:hint="eastAsia"/>
                <w:sz w:val="20"/>
                <w:szCs w:val="20"/>
              </w:rPr>
              <w:t>（</w:t>
            </w:r>
            <w:r w:rsidRPr="00537392">
              <w:rPr>
                <w:rFonts w:cs="Times New Roman" w:hint="eastAsia"/>
                <w:sz w:val="20"/>
                <w:szCs w:val="20"/>
              </w:rPr>
              <w:t>2</w:t>
            </w:r>
            <w:r w:rsidRPr="00537392">
              <w:rPr>
                <w:rFonts w:cs="Times New Roman" w:hint="eastAsia"/>
                <w:sz w:val="20"/>
                <w:szCs w:val="20"/>
              </w:rPr>
              <w:t>）中标供应商须确保货物为原制造商制造（或原厂组装）的全新产品，，无侵权行为、表面无划损、无任何缺陷隐患，在中国境内可依常规安全合法使用。</w:t>
            </w:r>
          </w:p>
          <w:p w:rsidR="00537392" w:rsidRPr="00537392" w:rsidRDefault="00537392" w:rsidP="00537392">
            <w:pPr>
              <w:spacing w:after="120"/>
              <w:jc w:val="left"/>
              <w:rPr>
                <w:rFonts w:cs="Times New Roman"/>
                <w:sz w:val="20"/>
                <w:szCs w:val="20"/>
              </w:rPr>
            </w:pPr>
            <w:r w:rsidRPr="00537392">
              <w:rPr>
                <w:rFonts w:cs="Times New Roman" w:hint="eastAsia"/>
                <w:sz w:val="20"/>
                <w:szCs w:val="20"/>
              </w:rPr>
              <w:t>（</w:t>
            </w:r>
            <w:r w:rsidRPr="00537392">
              <w:rPr>
                <w:rFonts w:cs="Times New Roman" w:hint="eastAsia"/>
                <w:sz w:val="20"/>
                <w:szCs w:val="20"/>
              </w:rPr>
              <w:t>3</w:t>
            </w:r>
            <w:r w:rsidRPr="00537392">
              <w:rPr>
                <w:rFonts w:cs="Times New Roman" w:hint="eastAsia"/>
                <w:sz w:val="20"/>
                <w:szCs w:val="20"/>
              </w:rPr>
              <w:t>）供货时中标供应商应将关键货物的用户手册、保修手册、有关单证资料及配备件等交付给采购人，使用操作及安全须知等重要资料应附有中文说明。</w:t>
            </w:r>
          </w:p>
          <w:p w:rsidR="00537392" w:rsidRPr="00537392" w:rsidRDefault="00537392" w:rsidP="00537392">
            <w:pPr>
              <w:spacing w:after="120"/>
              <w:jc w:val="left"/>
              <w:rPr>
                <w:rFonts w:cs="Times New Roman"/>
                <w:sz w:val="20"/>
                <w:szCs w:val="20"/>
              </w:rPr>
            </w:pPr>
            <w:r w:rsidRPr="00537392">
              <w:rPr>
                <w:rFonts w:cs="Times New Roman" w:hint="eastAsia"/>
                <w:sz w:val="20"/>
                <w:szCs w:val="20"/>
              </w:rPr>
              <w:t>（</w:t>
            </w:r>
            <w:r w:rsidRPr="00537392">
              <w:rPr>
                <w:rFonts w:cs="Times New Roman" w:hint="eastAsia"/>
                <w:sz w:val="20"/>
                <w:szCs w:val="20"/>
              </w:rPr>
              <w:t>4</w:t>
            </w:r>
            <w:r w:rsidRPr="00537392">
              <w:rPr>
                <w:rFonts w:cs="Times New Roman" w:hint="eastAsia"/>
                <w:sz w:val="20"/>
                <w:szCs w:val="20"/>
              </w:rPr>
              <w:t>）采购人组成验收小组按国家有关规定、规范进行验收，必要时邀请相关的专业人员或机构参与验收。验收时供应商必须有授权代表在场并在验收报告上签字，如正式验收时供应商授权代表未到场参加验收则视为供应商对验收过程及结果无异议。因货物质量问题发生争议时，由本地质量技术监督部门鉴定或委托具备资质的第三方机构鉴定。鉴定费（含运行产生全部费用）由中标供应商承担。</w:t>
            </w:r>
          </w:p>
          <w:p w:rsidR="00537392" w:rsidRPr="00537392" w:rsidRDefault="00537392" w:rsidP="00537392">
            <w:pPr>
              <w:snapToGrid w:val="0"/>
              <w:spacing w:line="276" w:lineRule="auto"/>
              <w:jc w:val="left"/>
              <w:rPr>
                <w:rFonts w:ascii="宋体" w:hAnsi="宋体"/>
                <w:kern w:val="0"/>
                <w:sz w:val="20"/>
                <w:szCs w:val="21"/>
              </w:rPr>
            </w:pPr>
            <w:r w:rsidRPr="00537392">
              <w:rPr>
                <w:rFonts w:cs="Times New Roman" w:hint="eastAsia"/>
                <w:sz w:val="20"/>
                <w:szCs w:val="20"/>
              </w:rPr>
              <w:t>（</w:t>
            </w:r>
            <w:r w:rsidRPr="00537392">
              <w:rPr>
                <w:rFonts w:cs="Times New Roman" w:hint="eastAsia"/>
                <w:sz w:val="20"/>
                <w:szCs w:val="20"/>
              </w:rPr>
              <w:t>5</w:t>
            </w:r>
            <w:r w:rsidRPr="00537392">
              <w:rPr>
                <w:rFonts w:cs="Times New Roman" w:hint="eastAsia"/>
                <w:sz w:val="20"/>
                <w:szCs w:val="20"/>
              </w:rPr>
              <w:t>）</w:t>
            </w:r>
            <w:r w:rsidRPr="00537392">
              <w:rPr>
                <w:rFonts w:ascii="宋体" w:hAnsi="宋体"/>
                <w:kern w:val="0"/>
                <w:sz w:val="20"/>
                <w:szCs w:val="21"/>
              </w:rPr>
              <w:t>供应商完成安装调试后，采购人可以进行累计运行时间不超过72小时的试运行，以确认所供货物（含硬件、软件及服务）功能参数、兼容性及稳定性符合标准达到初验条件，在试运行期间出现问题供应商应在</w:t>
            </w:r>
            <w:r w:rsidRPr="00537392">
              <w:rPr>
                <w:rFonts w:ascii="宋体" w:hAnsi="宋体"/>
                <w:kern w:val="0"/>
                <w:sz w:val="20"/>
                <w:szCs w:val="21"/>
              </w:rPr>
              <w:lastRenderedPageBreak/>
              <w:t>接到采购人书面反馈后三日内解决，在解决问题前此项目仍视为尚未完成安装调试。如造成最终验收合格交付时间超过合同约定的按合同相关条款执行。</w:t>
            </w:r>
          </w:p>
          <w:p w:rsidR="00537392" w:rsidRPr="00537392" w:rsidRDefault="00537392" w:rsidP="00537392">
            <w:pPr>
              <w:spacing w:after="120"/>
              <w:jc w:val="left"/>
              <w:rPr>
                <w:rFonts w:cs="Times New Roman"/>
                <w:sz w:val="20"/>
                <w:szCs w:val="20"/>
              </w:rPr>
            </w:pPr>
            <w:r w:rsidRPr="00537392">
              <w:rPr>
                <w:rFonts w:cs="Times New Roman" w:hint="eastAsia"/>
                <w:sz w:val="20"/>
                <w:szCs w:val="20"/>
              </w:rPr>
              <w:t>（</w:t>
            </w:r>
            <w:r w:rsidRPr="00537392">
              <w:rPr>
                <w:rFonts w:cs="Times New Roman" w:hint="eastAsia"/>
                <w:sz w:val="20"/>
                <w:szCs w:val="20"/>
              </w:rPr>
              <w:t>6</w:t>
            </w:r>
            <w:r w:rsidRPr="00537392">
              <w:rPr>
                <w:rFonts w:cs="Times New Roman" w:hint="eastAsia"/>
                <w:sz w:val="20"/>
                <w:szCs w:val="20"/>
              </w:rPr>
              <w:t>）采购人有权委托第三方进行履约验收，履约验收费用（含运行耗材、验收专家费等全部费用）由中标供应商支付。报价人在报价时自行考虑。</w:t>
            </w:r>
          </w:p>
          <w:p w:rsidR="00537392" w:rsidRPr="00537392" w:rsidRDefault="00537392" w:rsidP="00537392">
            <w:pPr>
              <w:widowControl/>
              <w:jc w:val="left"/>
              <w:textAlignment w:val="top"/>
              <w:rPr>
                <w:rFonts w:ascii="宋体" w:eastAsia="宋体" w:hAnsi="宋体" w:cs="宋体"/>
                <w:sz w:val="18"/>
                <w:szCs w:val="18"/>
              </w:rPr>
            </w:pPr>
            <w:r w:rsidRPr="00537392">
              <w:rPr>
                <w:rFonts w:cs="Times New Roman" w:hint="eastAsia"/>
                <w:sz w:val="20"/>
                <w:szCs w:val="20"/>
              </w:rPr>
              <w:t>（</w:t>
            </w:r>
            <w:r w:rsidRPr="00537392">
              <w:rPr>
                <w:rFonts w:cs="Times New Roman" w:hint="eastAsia"/>
                <w:sz w:val="20"/>
                <w:szCs w:val="20"/>
              </w:rPr>
              <w:t>7</w:t>
            </w:r>
            <w:r w:rsidRPr="00537392">
              <w:rPr>
                <w:rFonts w:cs="Times New Roman" w:hint="eastAsia"/>
                <w:sz w:val="20"/>
                <w:szCs w:val="20"/>
              </w:rPr>
              <w:t>）如果验收时中标供应商所提供设备达不到采购项目的技术需求，在整改期限</w:t>
            </w:r>
            <w:r w:rsidRPr="00537392">
              <w:rPr>
                <w:rFonts w:cs="Times New Roman" w:hint="eastAsia"/>
                <w:sz w:val="20"/>
                <w:szCs w:val="20"/>
              </w:rPr>
              <w:t>20</w:t>
            </w:r>
            <w:r w:rsidRPr="00537392">
              <w:rPr>
                <w:rFonts w:cs="Times New Roman" w:hint="eastAsia"/>
                <w:sz w:val="20"/>
                <w:szCs w:val="20"/>
              </w:rPr>
              <w:t>日内中标供应商仍无法提供满足项目技术要求的设备，采购人可以终止项目，中标供应商须承担相应违约责任。</w:t>
            </w:r>
          </w:p>
        </w:tc>
      </w:tr>
    </w:tbl>
    <w:p w:rsidR="006D39D7" w:rsidRPr="00537392" w:rsidRDefault="006D39D7" w:rsidP="00537392"/>
    <w:sectPr w:rsidR="006D39D7" w:rsidRPr="00537392"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1D8A6B3"/>
    <w:multiLevelType w:val="singleLevel"/>
    <w:tmpl w:val="B1D8A6B3"/>
    <w:lvl w:ilvl="0">
      <w:start w:val="1"/>
      <w:numFmt w:val="decimal"/>
      <w:lvlText w:val="%1."/>
      <w:lvlJc w:val="left"/>
      <w:pPr>
        <w:tabs>
          <w:tab w:val="left" w:pos="312"/>
        </w:tabs>
      </w:pPr>
    </w:lvl>
  </w:abstractNum>
  <w:abstractNum w:abstractNumId="5">
    <w:nsid w:val="BD914280"/>
    <w:multiLevelType w:val="singleLevel"/>
    <w:tmpl w:val="BD914280"/>
    <w:lvl w:ilvl="0">
      <w:start w:val="5"/>
      <w:numFmt w:val="decimal"/>
      <w:lvlText w:val="%1."/>
      <w:lvlJc w:val="left"/>
      <w:pPr>
        <w:tabs>
          <w:tab w:val="left" w:pos="312"/>
        </w:tabs>
      </w:pPr>
    </w:lvl>
  </w:abstractNum>
  <w:abstractNum w:abstractNumId="6">
    <w:nsid w:val="C3C90E3C"/>
    <w:multiLevelType w:val="singleLevel"/>
    <w:tmpl w:val="C3C90E3C"/>
    <w:lvl w:ilvl="0">
      <w:start w:val="2"/>
      <w:numFmt w:val="decimal"/>
      <w:lvlText w:val="%1."/>
      <w:lvlJc w:val="left"/>
      <w:pPr>
        <w:tabs>
          <w:tab w:val="left" w:pos="312"/>
        </w:tabs>
      </w:pPr>
    </w:lvl>
  </w:abstractNum>
  <w:abstractNum w:abstractNumId="7">
    <w:nsid w:val="CFEEE56D"/>
    <w:multiLevelType w:val="singleLevel"/>
    <w:tmpl w:val="CFEEE56D"/>
    <w:lvl w:ilvl="0">
      <w:start w:val="1"/>
      <w:numFmt w:val="decimal"/>
      <w:suff w:val="space"/>
      <w:lvlText w:val="%1."/>
      <w:lvlJc w:val="left"/>
    </w:lvl>
  </w:abstractNum>
  <w:abstractNum w:abstractNumId="8">
    <w:nsid w:val="E541F3A1"/>
    <w:multiLevelType w:val="singleLevel"/>
    <w:tmpl w:val="E541F3A1"/>
    <w:lvl w:ilvl="0">
      <w:start w:val="1"/>
      <w:numFmt w:val="decimal"/>
      <w:suff w:val="nothing"/>
      <w:lvlText w:val="%1、"/>
      <w:lvlJc w:val="left"/>
    </w:lvl>
  </w:abstractNum>
  <w:abstractNum w:abstractNumId="9">
    <w:nsid w:val="F16B4722"/>
    <w:multiLevelType w:val="singleLevel"/>
    <w:tmpl w:val="F16B4722"/>
    <w:lvl w:ilvl="0">
      <w:start w:val="1"/>
      <w:numFmt w:val="decimal"/>
      <w:suff w:val="space"/>
      <w:lvlText w:val="%1."/>
      <w:lvlJc w:val="left"/>
    </w:lvl>
  </w:abstractNum>
  <w:abstractNum w:abstractNumId="10">
    <w:nsid w:val="F40D29A3"/>
    <w:multiLevelType w:val="singleLevel"/>
    <w:tmpl w:val="F40D29A3"/>
    <w:lvl w:ilvl="0">
      <w:start w:val="1"/>
      <w:numFmt w:val="decimal"/>
      <w:lvlText w:val="(%1)"/>
      <w:lvlJc w:val="left"/>
      <w:pPr>
        <w:ind w:left="425" w:hanging="425"/>
      </w:pPr>
      <w:rPr>
        <w:rFonts w:hint="default"/>
      </w:rPr>
    </w:lvl>
  </w:abstractNum>
  <w:abstractNum w:abstractNumId="11">
    <w:nsid w:val="FE08D003"/>
    <w:multiLevelType w:val="singleLevel"/>
    <w:tmpl w:val="FE08D003"/>
    <w:lvl w:ilvl="0">
      <w:start w:val="3"/>
      <w:numFmt w:val="decimal"/>
      <w:lvlText w:val="%1."/>
      <w:lvlJc w:val="left"/>
      <w:pPr>
        <w:tabs>
          <w:tab w:val="left" w:pos="312"/>
        </w:tabs>
      </w:pPr>
    </w:lvl>
  </w:abstractNum>
  <w:abstractNum w:abstractNumId="12">
    <w:nsid w:val="FFE764F1"/>
    <w:multiLevelType w:val="singleLevel"/>
    <w:tmpl w:val="FFE764F1"/>
    <w:lvl w:ilvl="0">
      <w:start w:val="6"/>
      <w:numFmt w:val="decimal"/>
      <w:lvlText w:val="%1."/>
      <w:lvlJc w:val="left"/>
      <w:pPr>
        <w:tabs>
          <w:tab w:val="left" w:pos="312"/>
        </w:tabs>
      </w:pPr>
    </w:lvl>
  </w:abstractNum>
  <w:abstractNum w:abstractNumId="13">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053EDD27"/>
    <w:multiLevelType w:val="singleLevel"/>
    <w:tmpl w:val="053EDD27"/>
    <w:lvl w:ilvl="0">
      <w:start w:val="1"/>
      <w:numFmt w:val="chineseCounting"/>
      <w:suff w:val="nothing"/>
      <w:lvlText w:val="%1、"/>
      <w:lvlJc w:val="left"/>
      <w:rPr>
        <w:rFonts w:hint="eastAsia"/>
      </w:rPr>
    </w:lvl>
  </w:abstractNum>
  <w:abstractNum w:abstractNumId="15">
    <w:nsid w:val="1519128E"/>
    <w:multiLevelType w:val="singleLevel"/>
    <w:tmpl w:val="1519128E"/>
    <w:lvl w:ilvl="0">
      <w:start w:val="7"/>
      <w:numFmt w:val="decimal"/>
      <w:lvlText w:val="%1."/>
      <w:lvlJc w:val="left"/>
      <w:pPr>
        <w:tabs>
          <w:tab w:val="left" w:pos="312"/>
        </w:tabs>
      </w:pPr>
    </w:lvl>
  </w:abstractNum>
  <w:abstractNum w:abstractNumId="16">
    <w:nsid w:val="1623B702"/>
    <w:multiLevelType w:val="singleLevel"/>
    <w:tmpl w:val="1623B702"/>
    <w:lvl w:ilvl="0">
      <w:start w:val="1"/>
      <w:numFmt w:val="decimal"/>
      <w:lvlText w:val="%1."/>
      <w:lvlJc w:val="left"/>
      <w:pPr>
        <w:ind w:left="425" w:hanging="425"/>
      </w:pPr>
      <w:rPr>
        <w:rFonts w:hint="default"/>
      </w:rPr>
    </w:lvl>
  </w:abstractNum>
  <w:abstractNum w:abstractNumId="17">
    <w:nsid w:val="1D0B8F28"/>
    <w:multiLevelType w:val="singleLevel"/>
    <w:tmpl w:val="1D0B8F28"/>
    <w:lvl w:ilvl="0">
      <w:start w:val="1"/>
      <w:numFmt w:val="decimal"/>
      <w:suff w:val="space"/>
      <w:lvlText w:val="%1."/>
      <w:lvlJc w:val="left"/>
    </w:lvl>
  </w:abstractNum>
  <w:abstractNum w:abstractNumId="18">
    <w:nsid w:val="1E2F9CF4"/>
    <w:multiLevelType w:val="singleLevel"/>
    <w:tmpl w:val="1E2F9CF4"/>
    <w:lvl w:ilvl="0">
      <w:start w:val="1"/>
      <w:numFmt w:val="chineseCounting"/>
      <w:suff w:val="nothing"/>
      <w:lvlText w:val="%1．"/>
      <w:lvlJc w:val="left"/>
      <w:rPr>
        <w:rFonts w:hint="eastAsia"/>
      </w:rPr>
    </w:lvl>
  </w:abstractNum>
  <w:abstractNum w:abstractNumId="19">
    <w:nsid w:val="25A51AEF"/>
    <w:multiLevelType w:val="singleLevel"/>
    <w:tmpl w:val="25A51AEF"/>
    <w:lvl w:ilvl="0">
      <w:start w:val="2"/>
      <w:numFmt w:val="decimal"/>
      <w:lvlText w:val="%1."/>
      <w:lvlJc w:val="left"/>
      <w:pPr>
        <w:tabs>
          <w:tab w:val="left" w:pos="312"/>
        </w:tabs>
      </w:pPr>
    </w:lvl>
  </w:abstractNum>
  <w:abstractNum w:abstractNumId="20">
    <w:nsid w:val="2AA6ED55"/>
    <w:multiLevelType w:val="singleLevel"/>
    <w:tmpl w:val="2AA6ED55"/>
    <w:lvl w:ilvl="0">
      <w:start w:val="1"/>
      <w:numFmt w:val="decimal"/>
      <w:lvlText w:val="%1."/>
      <w:lvlJc w:val="left"/>
      <w:pPr>
        <w:tabs>
          <w:tab w:val="left" w:pos="312"/>
        </w:tabs>
      </w:pPr>
    </w:lvl>
  </w:abstractNum>
  <w:abstractNum w:abstractNumId="21">
    <w:nsid w:val="2F279ECF"/>
    <w:multiLevelType w:val="singleLevel"/>
    <w:tmpl w:val="2F279ECF"/>
    <w:lvl w:ilvl="0">
      <w:start w:val="1"/>
      <w:numFmt w:val="decimal"/>
      <w:suff w:val="space"/>
      <w:lvlText w:val="%1."/>
      <w:lvlJc w:val="left"/>
    </w:lvl>
  </w:abstractNum>
  <w:abstractNum w:abstractNumId="22">
    <w:nsid w:val="2F423455"/>
    <w:multiLevelType w:val="singleLevel"/>
    <w:tmpl w:val="2F423455"/>
    <w:lvl w:ilvl="0">
      <w:start w:val="1"/>
      <w:numFmt w:val="decimal"/>
      <w:suff w:val="nothing"/>
      <w:lvlText w:val="（%1）"/>
      <w:lvlJc w:val="left"/>
    </w:lvl>
  </w:abstractNum>
  <w:abstractNum w:abstractNumId="23">
    <w:nsid w:val="3E04821D"/>
    <w:multiLevelType w:val="singleLevel"/>
    <w:tmpl w:val="3E04821D"/>
    <w:lvl w:ilvl="0">
      <w:start w:val="1"/>
      <w:numFmt w:val="decimal"/>
      <w:suff w:val="nothing"/>
      <w:lvlText w:val="%1、"/>
      <w:lvlJc w:val="left"/>
    </w:lvl>
  </w:abstractNum>
  <w:abstractNum w:abstractNumId="24">
    <w:nsid w:val="442756B7"/>
    <w:multiLevelType w:val="singleLevel"/>
    <w:tmpl w:val="442756B7"/>
    <w:lvl w:ilvl="0">
      <w:start w:val="2"/>
      <w:numFmt w:val="chineseCounting"/>
      <w:suff w:val="nothing"/>
      <w:lvlText w:val="%1、"/>
      <w:lvlJc w:val="left"/>
      <w:rPr>
        <w:rFonts w:hint="eastAsia"/>
      </w:rPr>
    </w:lvl>
  </w:abstractNum>
  <w:abstractNum w:abstractNumId="25">
    <w:nsid w:val="4A3A3DC5"/>
    <w:multiLevelType w:val="singleLevel"/>
    <w:tmpl w:val="4A3A3DC5"/>
    <w:lvl w:ilvl="0">
      <w:start w:val="1"/>
      <w:numFmt w:val="decimal"/>
      <w:suff w:val="space"/>
      <w:lvlText w:val="%1."/>
      <w:lvlJc w:val="left"/>
    </w:lvl>
  </w:abstractNum>
  <w:abstractNum w:abstractNumId="26">
    <w:nsid w:val="537DDCB3"/>
    <w:multiLevelType w:val="singleLevel"/>
    <w:tmpl w:val="537DDCB3"/>
    <w:lvl w:ilvl="0">
      <w:start w:val="4"/>
      <w:numFmt w:val="decimal"/>
      <w:lvlText w:val="%1."/>
      <w:lvlJc w:val="left"/>
      <w:pPr>
        <w:tabs>
          <w:tab w:val="left" w:pos="312"/>
        </w:tabs>
      </w:pPr>
    </w:lvl>
  </w:abstractNum>
  <w:abstractNum w:abstractNumId="27">
    <w:nsid w:val="5876B025"/>
    <w:multiLevelType w:val="singleLevel"/>
    <w:tmpl w:val="5876B025"/>
    <w:lvl w:ilvl="0">
      <w:start w:val="1"/>
      <w:numFmt w:val="decimal"/>
      <w:suff w:val="space"/>
      <w:lvlText w:val="%1."/>
      <w:lvlJc w:val="left"/>
    </w:lvl>
  </w:abstractNum>
  <w:abstractNum w:abstractNumId="28">
    <w:nsid w:val="5B144B2F"/>
    <w:multiLevelType w:val="singleLevel"/>
    <w:tmpl w:val="5B144B2F"/>
    <w:lvl w:ilvl="0">
      <w:start w:val="1"/>
      <w:numFmt w:val="decimal"/>
      <w:lvlText w:val="%1."/>
      <w:lvlJc w:val="left"/>
      <w:pPr>
        <w:tabs>
          <w:tab w:val="left" w:pos="312"/>
        </w:tabs>
      </w:pPr>
    </w:lvl>
  </w:abstractNum>
  <w:abstractNum w:abstractNumId="29">
    <w:nsid w:val="5B41E216"/>
    <w:multiLevelType w:val="singleLevel"/>
    <w:tmpl w:val="5B41E216"/>
    <w:lvl w:ilvl="0">
      <w:start w:val="1"/>
      <w:numFmt w:val="chineseCounting"/>
      <w:suff w:val="nothing"/>
      <w:lvlText w:val="%1、"/>
      <w:lvlJc w:val="left"/>
      <w:rPr>
        <w:rFonts w:hint="eastAsia"/>
      </w:rPr>
    </w:lvl>
  </w:abstractNum>
  <w:abstractNum w:abstractNumId="30">
    <w:nsid w:val="6342269D"/>
    <w:multiLevelType w:val="singleLevel"/>
    <w:tmpl w:val="6342269D"/>
    <w:lvl w:ilvl="0">
      <w:start w:val="1"/>
      <w:numFmt w:val="decimal"/>
      <w:lvlText w:val="%1."/>
      <w:lvlJc w:val="left"/>
      <w:pPr>
        <w:tabs>
          <w:tab w:val="left" w:pos="312"/>
        </w:tabs>
      </w:pPr>
    </w:lvl>
  </w:abstractNum>
  <w:abstractNum w:abstractNumId="31">
    <w:nsid w:val="660533F9"/>
    <w:multiLevelType w:val="singleLevel"/>
    <w:tmpl w:val="660533F9"/>
    <w:lvl w:ilvl="0">
      <w:start w:val="1"/>
      <w:numFmt w:val="chineseCounting"/>
      <w:suff w:val="nothing"/>
      <w:lvlText w:val="%1、"/>
      <w:lvlJc w:val="left"/>
      <w:pPr>
        <w:ind w:left="-80"/>
      </w:pPr>
      <w:rPr>
        <w:rFonts w:hint="eastAsia"/>
      </w:rPr>
    </w:lvl>
  </w:abstractNum>
  <w:abstractNum w:abstractNumId="32">
    <w:nsid w:val="6700B308"/>
    <w:multiLevelType w:val="singleLevel"/>
    <w:tmpl w:val="6700B308"/>
    <w:lvl w:ilvl="0">
      <w:start w:val="1"/>
      <w:numFmt w:val="decimal"/>
      <w:lvlText w:val="%1."/>
      <w:lvlJc w:val="left"/>
      <w:pPr>
        <w:tabs>
          <w:tab w:val="left" w:pos="312"/>
        </w:tabs>
      </w:pPr>
    </w:lvl>
  </w:abstractNum>
  <w:abstractNum w:abstractNumId="33">
    <w:nsid w:val="683F66A1"/>
    <w:multiLevelType w:val="singleLevel"/>
    <w:tmpl w:val="683F66A1"/>
    <w:lvl w:ilvl="0">
      <w:start w:val="1"/>
      <w:numFmt w:val="decimalEnclosedCircleChinese"/>
      <w:suff w:val="nothing"/>
      <w:lvlText w:val="%1　"/>
      <w:lvlJc w:val="left"/>
      <w:pPr>
        <w:ind w:left="0" w:firstLine="400"/>
      </w:pPr>
      <w:rPr>
        <w:rFonts w:hint="eastAsia"/>
      </w:rPr>
    </w:lvl>
  </w:abstractNum>
  <w:abstractNum w:abstractNumId="34">
    <w:nsid w:val="72B6F3F2"/>
    <w:multiLevelType w:val="singleLevel"/>
    <w:tmpl w:val="72B6F3F2"/>
    <w:lvl w:ilvl="0">
      <w:start w:val="2"/>
      <w:numFmt w:val="chineseCounting"/>
      <w:suff w:val="nothing"/>
      <w:lvlText w:val="%1、"/>
      <w:lvlJc w:val="left"/>
      <w:rPr>
        <w:rFonts w:hint="eastAsia"/>
      </w:rPr>
    </w:lvl>
  </w:abstractNum>
  <w:abstractNum w:abstractNumId="35">
    <w:nsid w:val="73FD1BB1"/>
    <w:multiLevelType w:val="singleLevel"/>
    <w:tmpl w:val="73FD1BB1"/>
    <w:lvl w:ilvl="0">
      <w:start w:val="1"/>
      <w:numFmt w:val="decimal"/>
      <w:suff w:val="nothing"/>
      <w:lvlText w:val="%1、"/>
      <w:lvlJc w:val="left"/>
    </w:lvl>
  </w:abstractNum>
  <w:abstractNum w:abstractNumId="36">
    <w:nsid w:val="782310A6"/>
    <w:multiLevelType w:val="singleLevel"/>
    <w:tmpl w:val="782310A6"/>
    <w:lvl w:ilvl="0">
      <w:start w:val="1"/>
      <w:numFmt w:val="decimal"/>
      <w:lvlText w:val="%1."/>
      <w:lvlJc w:val="left"/>
      <w:pPr>
        <w:ind w:left="425" w:hanging="425"/>
      </w:pPr>
      <w:rPr>
        <w:rFonts w:hint="default"/>
      </w:rPr>
    </w:lvl>
  </w:abstractNum>
  <w:num w:numId="1">
    <w:abstractNumId w:val="29"/>
  </w:num>
  <w:num w:numId="2">
    <w:abstractNumId w:val="34"/>
  </w:num>
  <w:num w:numId="3">
    <w:abstractNumId w:val="35"/>
  </w:num>
  <w:num w:numId="4">
    <w:abstractNumId w:val="23"/>
  </w:num>
  <w:num w:numId="5">
    <w:abstractNumId w:val="2"/>
  </w:num>
  <w:num w:numId="6">
    <w:abstractNumId w:val="8"/>
  </w:num>
  <w:num w:numId="7">
    <w:abstractNumId w:val="12"/>
  </w:num>
  <w:num w:numId="8">
    <w:abstractNumId w:val="18"/>
  </w:num>
  <w:num w:numId="9">
    <w:abstractNumId w:val="19"/>
  </w:num>
  <w:num w:numId="10">
    <w:abstractNumId w:val="13"/>
  </w:num>
  <w:num w:numId="11">
    <w:abstractNumId w:val="28"/>
  </w:num>
  <w:num w:numId="12">
    <w:abstractNumId w:val="7"/>
  </w:num>
  <w:num w:numId="13">
    <w:abstractNumId w:val="17"/>
  </w:num>
  <w:num w:numId="14">
    <w:abstractNumId w:val="27"/>
  </w:num>
  <w:num w:numId="15">
    <w:abstractNumId w:val="25"/>
  </w:num>
  <w:num w:numId="16">
    <w:abstractNumId w:val="9"/>
  </w:num>
  <w:num w:numId="17">
    <w:abstractNumId w:val="21"/>
  </w:num>
  <w:num w:numId="18">
    <w:abstractNumId w:val="5"/>
  </w:num>
  <w:num w:numId="19">
    <w:abstractNumId w:val="0"/>
  </w:num>
  <w:num w:numId="20">
    <w:abstractNumId w:val="16"/>
  </w:num>
  <w:num w:numId="21">
    <w:abstractNumId w:val="3"/>
  </w:num>
  <w:num w:numId="22">
    <w:abstractNumId w:val="26"/>
  </w:num>
  <w:num w:numId="23">
    <w:abstractNumId w:val="1"/>
  </w:num>
  <w:num w:numId="24">
    <w:abstractNumId w:val="30"/>
  </w:num>
  <w:num w:numId="25">
    <w:abstractNumId w:val="6"/>
  </w:num>
  <w:num w:numId="26">
    <w:abstractNumId w:val="11"/>
  </w:num>
  <w:num w:numId="27">
    <w:abstractNumId w:val="10"/>
  </w:num>
  <w:num w:numId="28">
    <w:abstractNumId w:val="31"/>
  </w:num>
  <w:num w:numId="29">
    <w:abstractNumId w:val="36"/>
  </w:num>
  <w:num w:numId="30">
    <w:abstractNumId w:val="4"/>
  </w:num>
  <w:num w:numId="31">
    <w:abstractNumId w:val="20"/>
  </w:num>
  <w:num w:numId="32">
    <w:abstractNumId w:val="32"/>
  </w:num>
  <w:num w:numId="33">
    <w:abstractNumId w:val="22"/>
  </w:num>
  <w:num w:numId="34">
    <w:abstractNumId w:val="33"/>
  </w:num>
  <w:num w:numId="35">
    <w:abstractNumId w:val="15"/>
  </w:num>
  <w:num w:numId="36">
    <w:abstractNumId w:val="14"/>
  </w:num>
  <w:num w:numId="3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052426"/>
    <w:rsid w:val="00092A78"/>
    <w:rsid w:val="001C4013"/>
    <w:rsid w:val="001C6704"/>
    <w:rsid w:val="00226308"/>
    <w:rsid w:val="002757BD"/>
    <w:rsid w:val="00323B4B"/>
    <w:rsid w:val="003C23AF"/>
    <w:rsid w:val="003D1ED5"/>
    <w:rsid w:val="004865AC"/>
    <w:rsid w:val="004C4732"/>
    <w:rsid w:val="004E5ED4"/>
    <w:rsid w:val="00537392"/>
    <w:rsid w:val="005F4FBF"/>
    <w:rsid w:val="00686E59"/>
    <w:rsid w:val="006D39D7"/>
    <w:rsid w:val="007433E8"/>
    <w:rsid w:val="00764000"/>
    <w:rsid w:val="007710D7"/>
    <w:rsid w:val="00780BC2"/>
    <w:rsid w:val="007E59FC"/>
    <w:rsid w:val="008675A9"/>
    <w:rsid w:val="00885397"/>
    <w:rsid w:val="008E168B"/>
    <w:rsid w:val="0099347C"/>
    <w:rsid w:val="00A02A73"/>
    <w:rsid w:val="00A429F0"/>
    <w:rsid w:val="00A60997"/>
    <w:rsid w:val="00A967DA"/>
    <w:rsid w:val="00AA182C"/>
    <w:rsid w:val="00AA6903"/>
    <w:rsid w:val="00B659C2"/>
    <w:rsid w:val="00C431E7"/>
    <w:rsid w:val="00C879F8"/>
    <w:rsid w:val="00CB4D34"/>
    <w:rsid w:val="00D13207"/>
    <w:rsid w:val="00D61DB9"/>
    <w:rsid w:val="00D91FF3"/>
    <w:rsid w:val="00E150F6"/>
    <w:rsid w:val="00ED65AC"/>
    <w:rsid w:val="00EF7D4B"/>
    <w:rsid w:val="00F74A3D"/>
    <w:rsid w:val="00F901AC"/>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link w:val="2Char"/>
    <w:uiPriority w:val="9"/>
    <w:semiHidden/>
    <w:unhideWhenUsed/>
    <w:qFormat/>
    <w:rsid w:val="00537392"/>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 w:type="character" w:customStyle="1" w:styleId="2Char">
    <w:name w:val="标题 2 Char"/>
    <w:basedOn w:val="a0"/>
    <w:link w:val="2"/>
    <w:uiPriority w:val="9"/>
    <w:semiHidden/>
    <w:rsid w:val="00537392"/>
    <w:rPr>
      <w:rFonts w:ascii="宋体" w:eastAsia="宋体" w:hAnsi="宋体" w:cs="Times New Roman"/>
      <w:b/>
      <w:bCs/>
      <w:kern w:val="0"/>
      <w:sz w:val="36"/>
      <w:szCs w:val="36"/>
    </w:rPr>
  </w:style>
  <w:style w:type="character" w:customStyle="1" w:styleId="font71">
    <w:name w:val="font71"/>
    <w:basedOn w:val="a0"/>
    <w:qFormat/>
    <w:rsid w:val="00537392"/>
    <w:rPr>
      <w:rFonts w:ascii="宋体" w:eastAsia="宋体" w:hAnsi="宋体" w:cs="宋体" w:hint="eastAsia"/>
      <w:color w:val="000000"/>
      <w:sz w:val="20"/>
      <w:szCs w:val="20"/>
      <w:u w:val="none"/>
    </w:rPr>
  </w:style>
  <w:style w:type="character" w:customStyle="1" w:styleId="font91">
    <w:name w:val="font91"/>
    <w:basedOn w:val="a0"/>
    <w:qFormat/>
    <w:rsid w:val="00537392"/>
    <w:rPr>
      <w:rFonts w:ascii="Tahoma" w:eastAsia="Tahoma" w:hAnsi="Tahoma" w:cs="Tahoma" w:hint="default"/>
      <w:color w:val="000000"/>
      <w:sz w:val="20"/>
      <w:szCs w:val="20"/>
      <w:u w:val="none"/>
    </w:rPr>
  </w:style>
  <w:style w:type="paragraph" w:customStyle="1" w:styleId="30">
    <w:name w:val="标题3（文件格式）"/>
    <w:basedOn w:val="a"/>
    <w:next w:val="a"/>
    <w:qFormat/>
    <w:rsid w:val="00537392"/>
    <w:pPr>
      <w:spacing w:line="480" w:lineRule="exact"/>
      <w:outlineLvl w:val="2"/>
    </w:pPr>
    <w:rPr>
      <w:rFonts w:hAnsi="宋体"/>
      <w:b/>
      <w:color w:val="000000"/>
      <w:sz w:val="30"/>
      <w:szCs w:val="44"/>
    </w:rPr>
  </w:style>
  <w:style w:type="paragraph" w:customStyle="1" w:styleId="20">
    <w:name w:val="标题2"/>
    <w:basedOn w:val="a"/>
    <w:next w:val="a"/>
    <w:qFormat/>
    <w:rsid w:val="00537392"/>
    <w:pPr>
      <w:outlineLvl w:val="1"/>
    </w:pPr>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3221</Words>
  <Characters>18364</Characters>
  <Application>Microsoft Office Word</Application>
  <DocSecurity>0</DocSecurity>
  <Lines>153</Lines>
  <Paragraphs>43</Paragraphs>
  <ScaleCrop>false</ScaleCrop>
  <Company>Microsoft</Company>
  <LinksUpToDate>false</LinksUpToDate>
  <CharactersWithSpaces>21542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24</cp:revision>
  <dcterms:created xsi:type="dcterms:W3CDTF">2025-12-03T08:28:00Z</dcterms:created>
  <dcterms:modified xsi:type="dcterms:W3CDTF">2026-07-23T09:58:00Z</dcterms:modified>
</cp:coreProperties>
</file>