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Spec="center" w:tblpY="1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2645"/>
        <w:gridCol w:w="1355"/>
        <w:gridCol w:w="1581"/>
        <w:gridCol w:w="809"/>
        <w:gridCol w:w="1473"/>
      </w:tblGrid>
      <w:tr w14:paraId="3E0B1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tblHeader/>
        </w:trPr>
        <w:tc>
          <w:tcPr>
            <w:tcW w:w="407" w:type="pct"/>
            <w:noWrap w:val="0"/>
            <w:vAlign w:val="center"/>
          </w:tcPr>
          <w:p w14:paraId="5C6A353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574" w:type="pct"/>
            <w:noWrap w:val="0"/>
            <w:vAlign w:val="center"/>
          </w:tcPr>
          <w:p w14:paraId="6F1C11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货物名称</w:t>
            </w:r>
          </w:p>
        </w:tc>
        <w:tc>
          <w:tcPr>
            <w:tcW w:w="817" w:type="pct"/>
            <w:noWrap w:val="0"/>
            <w:vAlign w:val="center"/>
          </w:tcPr>
          <w:p w14:paraId="300D06E1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品牌</w:t>
            </w:r>
          </w:p>
        </w:tc>
        <w:tc>
          <w:tcPr>
            <w:tcW w:w="816" w:type="pct"/>
            <w:noWrap w:val="0"/>
            <w:vAlign w:val="center"/>
          </w:tcPr>
          <w:p w14:paraId="14D7F7A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规格型号</w:t>
            </w:r>
          </w:p>
        </w:tc>
        <w:tc>
          <w:tcPr>
            <w:tcW w:w="497" w:type="pct"/>
            <w:shd w:val="clear"/>
            <w:noWrap w:val="0"/>
            <w:vAlign w:val="center"/>
          </w:tcPr>
          <w:p w14:paraId="523E0AC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86" w:type="pct"/>
            <w:noWrap w:val="0"/>
            <w:vAlign w:val="center"/>
          </w:tcPr>
          <w:p w14:paraId="795E932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</w:tr>
      <w:tr w14:paraId="46CF7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" w:type="pct"/>
            <w:shd w:val="clear"/>
            <w:noWrap w:val="0"/>
            <w:vAlign w:val="center"/>
          </w:tcPr>
          <w:p w14:paraId="5D10758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574" w:type="pct"/>
            <w:noWrap w:val="0"/>
            <w:vAlign w:val="center"/>
          </w:tcPr>
          <w:p w14:paraId="1BB0ECF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恒温恒湿称量系统</w:t>
            </w:r>
          </w:p>
        </w:tc>
        <w:tc>
          <w:tcPr>
            <w:tcW w:w="817" w:type="pct"/>
            <w:noWrap w:val="0"/>
            <w:vAlign w:val="center"/>
          </w:tcPr>
          <w:p w14:paraId="207BF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众瑞仪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器</w:t>
            </w:r>
          </w:p>
        </w:tc>
        <w:tc>
          <w:tcPr>
            <w:tcW w:w="816" w:type="pct"/>
            <w:noWrap w:val="0"/>
            <w:vAlign w:val="center"/>
          </w:tcPr>
          <w:p w14:paraId="41FE5CC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ZR-5102型</w:t>
            </w:r>
          </w:p>
        </w:tc>
        <w:tc>
          <w:tcPr>
            <w:tcW w:w="497" w:type="pct"/>
            <w:shd w:val="clear"/>
            <w:noWrap w:val="0"/>
            <w:vAlign w:val="center"/>
          </w:tcPr>
          <w:p w14:paraId="5D9E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886" w:type="pct"/>
            <w:shd w:val="clear"/>
            <w:noWrap w:val="0"/>
            <w:vAlign w:val="center"/>
          </w:tcPr>
          <w:p w14:paraId="76B2888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50000.00</w:t>
            </w:r>
          </w:p>
        </w:tc>
      </w:tr>
      <w:tr w14:paraId="6FBE4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" w:type="pct"/>
            <w:shd w:val="clear"/>
            <w:noWrap w:val="0"/>
            <w:vAlign w:val="center"/>
          </w:tcPr>
          <w:p w14:paraId="1DEBD0A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574" w:type="pct"/>
            <w:noWrap w:val="0"/>
            <w:vAlign w:val="center"/>
          </w:tcPr>
          <w:p w14:paraId="5071777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真空采样器</w:t>
            </w:r>
          </w:p>
        </w:tc>
        <w:tc>
          <w:tcPr>
            <w:tcW w:w="817" w:type="pct"/>
            <w:noWrap w:val="0"/>
            <w:vAlign w:val="center"/>
          </w:tcPr>
          <w:p w14:paraId="69621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众瑞仪器</w:t>
            </w:r>
          </w:p>
        </w:tc>
        <w:tc>
          <w:tcPr>
            <w:tcW w:w="816" w:type="pct"/>
            <w:noWrap w:val="0"/>
            <w:vAlign w:val="center"/>
          </w:tcPr>
          <w:p w14:paraId="7773AF8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ZR-3520型</w:t>
            </w:r>
          </w:p>
        </w:tc>
        <w:tc>
          <w:tcPr>
            <w:tcW w:w="497" w:type="pct"/>
            <w:shd w:val="clear"/>
            <w:noWrap w:val="0"/>
            <w:vAlign w:val="center"/>
          </w:tcPr>
          <w:p w14:paraId="66356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886" w:type="pct"/>
            <w:shd w:val="clear"/>
            <w:noWrap w:val="0"/>
            <w:vAlign w:val="center"/>
          </w:tcPr>
          <w:p w14:paraId="4121003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15000.00</w:t>
            </w:r>
          </w:p>
        </w:tc>
      </w:tr>
      <w:tr w14:paraId="555A1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7" w:type="pct"/>
            <w:shd w:val="clear"/>
            <w:noWrap w:val="0"/>
            <w:vAlign w:val="center"/>
          </w:tcPr>
          <w:p w14:paraId="6696594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574" w:type="pct"/>
            <w:noWrap w:val="0"/>
            <w:vAlign w:val="center"/>
          </w:tcPr>
          <w:p w14:paraId="1F9227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多路烟气采样器</w:t>
            </w:r>
          </w:p>
        </w:tc>
        <w:tc>
          <w:tcPr>
            <w:tcW w:w="817" w:type="pct"/>
            <w:noWrap w:val="0"/>
            <w:vAlign w:val="center"/>
          </w:tcPr>
          <w:p w14:paraId="5F87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众瑞仪器</w:t>
            </w:r>
          </w:p>
        </w:tc>
        <w:tc>
          <w:tcPr>
            <w:tcW w:w="816" w:type="pct"/>
            <w:noWrap w:val="0"/>
            <w:vAlign w:val="center"/>
          </w:tcPr>
          <w:p w14:paraId="2564724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ZR-3714型</w:t>
            </w:r>
          </w:p>
        </w:tc>
        <w:tc>
          <w:tcPr>
            <w:tcW w:w="497" w:type="pct"/>
            <w:shd w:val="clear"/>
            <w:noWrap w:val="0"/>
            <w:vAlign w:val="center"/>
          </w:tcPr>
          <w:p w14:paraId="629F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886" w:type="pct"/>
            <w:shd w:val="clear"/>
            <w:noWrap w:val="0"/>
            <w:vAlign w:val="center"/>
          </w:tcPr>
          <w:p w14:paraId="1AAA04E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20000.00</w:t>
            </w:r>
          </w:p>
        </w:tc>
      </w:tr>
      <w:tr w14:paraId="2490A2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" w:type="pct"/>
            <w:shd w:val="clear"/>
            <w:noWrap w:val="0"/>
            <w:vAlign w:val="center"/>
          </w:tcPr>
          <w:p w14:paraId="1EA053D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574" w:type="pct"/>
            <w:noWrap w:val="0"/>
            <w:vAlign w:val="center"/>
          </w:tcPr>
          <w:p w14:paraId="474AB88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环境空气采样器 （恒温型）</w:t>
            </w:r>
          </w:p>
        </w:tc>
        <w:tc>
          <w:tcPr>
            <w:tcW w:w="817" w:type="pct"/>
            <w:noWrap w:val="0"/>
            <w:vAlign w:val="center"/>
          </w:tcPr>
          <w:p w14:paraId="0C471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众瑞仪器</w:t>
            </w:r>
          </w:p>
        </w:tc>
        <w:tc>
          <w:tcPr>
            <w:tcW w:w="816" w:type="pct"/>
            <w:noWrap w:val="0"/>
            <w:vAlign w:val="center"/>
          </w:tcPr>
          <w:p w14:paraId="7B5904B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ZR-3923</w:t>
            </w:r>
          </w:p>
        </w:tc>
        <w:tc>
          <w:tcPr>
            <w:tcW w:w="497" w:type="pct"/>
            <w:shd w:val="clear"/>
            <w:noWrap w:val="0"/>
            <w:vAlign w:val="center"/>
          </w:tcPr>
          <w:p w14:paraId="70C6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5台</w:t>
            </w:r>
          </w:p>
        </w:tc>
        <w:tc>
          <w:tcPr>
            <w:tcW w:w="886" w:type="pct"/>
            <w:shd w:val="clear"/>
            <w:noWrap w:val="0"/>
            <w:vAlign w:val="center"/>
          </w:tcPr>
          <w:p w14:paraId="75FD1FA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12000.00</w:t>
            </w:r>
          </w:p>
        </w:tc>
      </w:tr>
      <w:tr w14:paraId="1B752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" w:type="pct"/>
            <w:shd w:val="clear"/>
            <w:noWrap w:val="0"/>
            <w:vAlign w:val="center"/>
          </w:tcPr>
          <w:p w14:paraId="2C8E9EB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574" w:type="pct"/>
            <w:noWrap w:val="0"/>
            <w:vAlign w:val="center"/>
          </w:tcPr>
          <w:p w14:paraId="68661A2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微型智能气象站</w:t>
            </w:r>
          </w:p>
        </w:tc>
        <w:tc>
          <w:tcPr>
            <w:tcW w:w="817" w:type="pct"/>
            <w:noWrap w:val="0"/>
            <w:vAlign w:val="center"/>
          </w:tcPr>
          <w:p w14:paraId="086F8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众瑞仪器</w:t>
            </w:r>
          </w:p>
        </w:tc>
        <w:tc>
          <w:tcPr>
            <w:tcW w:w="816" w:type="pct"/>
            <w:noWrap w:val="0"/>
            <w:vAlign w:val="center"/>
          </w:tcPr>
          <w:p w14:paraId="4C592B7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ZR-F02G</w:t>
            </w:r>
          </w:p>
        </w:tc>
        <w:tc>
          <w:tcPr>
            <w:tcW w:w="497" w:type="pct"/>
            <w:shd w:val="clear"/>
            <w:noWrap w:val="0"/>
            <w:vAlign w:val="center"/>
          </w:tcPr>
          <w:p w14:paraId="0D6E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4套</w:t>
            </w:r>
          </w:p>
        </w:tc>
        <w:tc>
          <w:tcPr>
            <w:tcW w:w="886" w:type="pct"/>
            <w:shd w:val="clear"/>
            <w:noWrap w:val="0"/>
            <w:vAlign w:val="center"/>
          </w:tcPr>
          <w:p w14:paraId="76CD7B2E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13000.00</w:t>
            </w:r>
          </w:p>
        </w:tc>
      </w:tr>
      <w:tr w14:paraId="15A2B0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" w:type="pct"/>
            <w:shd w:val="clear"/>
            <w:noWrap w:val="0"/>
            <w:vAlign w:val="center"/>
          </w:tcPr>
          <w:p w14:paraId="17C0BD8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574" w:type="pct"/>
            <w:noWrap w:val="0"/>
            <w:vAlign w:val="center"/>
          </w:tcPr>
          <w:p w14:paraId="165B5FD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成像一体显微镜</w:t>
            </w:r>
          </w:p>
        </w:tc>
        <w:tc>
          <w:tcPr>
            <w:tcW w:w="817" w:type="pct"/>
            <w:noWrap w:val="0"/>
            <w:vAlign w:val="center"/>
          </w:tcPr>
          <w:p w14:paraId="776A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SOPTOP</w:t>
            </w:r>
          </w:p>
        </w:tc>
        <w:tc>
          <w:tcPr>
            <w:tcW w:w="816" w:type="pct"/>
            <w:noWrap w:val="0"/>
            <w:vAlign w:val="center"/>
          </w:tcPr>
          <w:p w14:paraId="3BCE845C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SZN71</w:t>
            </w:r>
          </w:p>
        </w:tc>
        <w:tc>
          <w:tcPr>
            <w:tcW w:w="497" w:type="pct"/>
            <w:shd w:val="clear"/>
            <w:noWrap w:val="0"/>
            <w:vAlign w:val="center"/>
          </w:tcPr>
          <w:p w14:paraId="28AB8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86" w:type="pct"/>
            <w:shd w:val="clear"/>
            <w:noWrap w:val="0"/>
            <w:vAlign w:val="center"/>
          </w:tcPr>
          <w:p w14:paraId="66AEA44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21000.00</w:t>
            </w:r>
          </w:p>
        </w:tc>
      </w:tr>
      <w:tr w14:paraId="2DAFB6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" w:type="pct"/>
            <w:shd w:val="clear"/>
            <w:noWrap w:val="0"/>
            <w:vAlign w:val="center"/>
          </w:tcPr>
          <w:p w14:paraId="1421E0E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574" w:type="pct"/>
            <w:noWrap w:val="0"/>
            <w:vAlign w:val="center"/>
          </w:tcPr>
          <w:p w14:paraId="221A09C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双筒望远镜</w:t>
            </w:r>
          </w:p>
        </w:tc>
        <w:tc>
          <w:tcPr>
            <w:tcW w:w="817" w:type="pct"/>
            <w:noWrap w:val="0"/>
            <w:vAlign w:val="center"/>
          </w:tcPr>
          <w:p w14:paraId="7A344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博冠</w:t>
            </w:r>
          </w:p>
        </w:tc>
        <w:tc>
          <w:tcPr>
            <w:tcW w:w="816" w:type="pct"/>
            <w:noWrap w:val="0"/>
            <w:vAlign w:val="center"/>
          </w:tcPr>
          <w:p w14:paraId="0E423AF8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鸿鹄8X42</w:t>
            </w:r>
          </w:p>
        </w:tc>
        <w:tc>
          <w:tcPr>
            <w:tcW w:w="497" w:type="pct"/>
            <w:shd w:val="clear"/>
            <w:noWrap w:val="0"/>
            <w:vAlign w:val="center"/>
          </w:tcPr>
          <w:p w14:paraId="5C30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86" w:type="pct"/>
            <w:shd w:val="clear"/>
            <w:noWrap w:val="0"/>
            <w:vAlign w:val="center"/>
          </w:tcPr>
          <w:p w14:paraId="59A36FEC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8000.00</w:t>
            </w:r>
          </w:p>
        </w:tc>
      </w:tr>
      <w:tr w14:paraId="62543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" w:type="pct"/>
            <w:shd w:val="clear"/>
            <w:noWrap w:val="0"/>
            <w:vAlign w:val="center"/>
          </w:tcPr>
          <w:p w14:paraId="232A7CF0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574" w:type="pct"/>
            <w:noWrap w:val="0"/>
            <w:vAlign w:val="center"/>
          </w:tcPr>
          <w:p w14:paraId="62DF59A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单筒望远镜</w:t>
            </w:r>
          </w:p>
        </w:tc>
        <w:tc>
          <w:tcPr>
            <w:tcW w:w="817" w:type="pct"/>
            <w:noWrap w:val="0"/>
            <w:vAlign w:val="center"/>
          </w:tcPr>
          <w:p w14:paraId="2FBF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蔡司</w:t>
            </w:r>
          </w:p>
        </w:tc>
        <w:tc>
          <w:tcPr>
            <w:tcW w:w="816" w:type="pct"/>
            <w:noWrap w:val="0"/>
            <w:vAlign w:val="center"/>
          </w:tcPr>
          <w:p w14:paraId="2EE96B23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Conquest</w:t>
            </w:r>
          </w:p>
          <w:p w14:paraId="54B663E1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Gavia 85</w:t>
            </w:r>
          </w:p>
        </w:tc>
        <w:tc>
          <w:tcPr>
            <w:tcW w:w="497" w:type="pct"/>
            <w:shd w:val="clear"/>
            <w:noWrap w:val="0"/>
            <w:vAlign w:val="center"/>
          </w:tcPr>
          <w:p w14:paraId="6EF8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86" w:type="pct"/>
            <w:shd w:val="clear"/>
            <w:noWrap w:val="0"/>
            <w:vAlign w:val="center"/>
          </w:tcPr>
          <w:p w14:paraId="08D20DD1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20000.00</w:t>
            </w:r>
          </w:p>
        </w:tc>
      </w:tr>
      <w:tr w14:paraId="70869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" w:type="pct"/>
            <w:shd w:val="clear"/>
            <w:noWrap w:val="0"/>
            <w:vAlign w:val="center"/>
          </w:tcPr>
          <w:p w14:paraId="21D5E283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574" w:type="pct"/>
            <w:noWrap w:val="0"/>
            <w:vAlign w:val="center"/>
          </w:tcPr>
          <w:p w14:paraId="2881104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超声波清洗仪（台式）</w:t>
            </w:r>
          </w:p>
        </w:tc>
        <w:tc>
          <w:tcPr>
            <w:tcW w:w="817" w:type="pct"/>
            <w:noWrap w:val="0"/>
            <w:vAlign w:val="center"/>
          </w:tcPr>
          <w:p w14:paraId="4D65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舒美</w:t>
            </w:r>
          </w:p>
        </w:tc>
        <w:tc>
          <w:tcPr>
            <w:tcW w:w="816" w:type="pct"/>
            <w:noWrap w:val="0"/>
            <w:vAlign w:val="center"/>
          </w:tcPr>
          <w:p w14:paraId="4A24324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KQ-10OODE-T</w:t>
            </w:r>
          </w:p>
        </w:tc>
        <w:tc>
          <w:tcPr>
            <w:tcW w:w="497" w:type="pct"/>
            <w:shd w:val="clear"/>
            <w:noWrap w:val="0"/>
            <w:vAlign w:val="center"/>
          </w:tcPr>
          <w:p w14:paraId="56304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86" w:type="pct"/>
            <w:shd w:val="clear"/>
            <w:noWrap w:val="0"/>
            <w:vAlign w:val="center"/>
          </w:tcPr>
          <w:p w14:paraId="3C12F3B9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14000.00</w:t>
            </w:r>
          </w:p>
        </w:tc>
      </w:tr>
      <w:tr w14:paraId="0D9FD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" w:type="pct"/>
            <w:shd w:val="clear"/>
            <w:noWrap w:val="0"/>
            <w:vAlign w:val="center"/>
          </w:tcPr>
          <w:p w14:paraId="4A1A208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574" w:type="pct"/>
            <w:noWrap w:val="0"/>
            <w:vAlign w:val="center"/>
          </w:tcPr>
          <w:p w14:paraId="3755D6F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电热鼓风干燥箱</w:t>
            </w:r>
          </w:p>
        </w:tc>
        <w:tc>
          <w:tcPr>
            <w:tcW w:w="817" w:type="pct"/>
            <w:noWrap w:val="0"/>
            <w:vAlign w:val="center"/>
          </w:tcPr>
          <w:p w14:paraId="3572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上海皓庄</w:t>
            </w:r>
          </w:p>
        </w:tc>
        <w:tc>
          <w:tcPr>
            <w:tcW w:w="816" w:type="pct"/>
            <w:noWrap w:val="0"/>
            <w:vAlign w:val="center"/>
          </w:tcPr>
          <w:p w14:paraId="4661FF3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DHG-9240A</w:t>
            </w:r>
          </w:p>
        </w:tc>
        <w:tc>
          <w:tcPr>
            <w:tcW w:w="497" w:type="pct"/>
            <w:shd w:val="clear"/>
            <w:noWrap w:val="0"/>
            <w:vAlign w:val="center"/>
          </w:tcPr>
          <w:p w14:paraId="0B24D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86" w:type="pct"/>
            <w:shd w:val="clear"/>
            <w:noWrap w:val="0"/>
            <w:vAlign w:val="center"/>
          </w:tcPr>
          <w:p w14:paraId="4D4187A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6000.00</w:t>
            </w:r>
          </w:p>
        </w:tc>
      </w:tr>
      <w:tr w14:paraId="62D6D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" w:type="pct"/>
            <w:shd w:val="clear"/>
            <w:noWrap w:val="0"/>
            <w:vAlign w:val="center"/>
          </w:tcPr>
          <w:p w14:paraId="396E23F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1574" w:type="pct"/>
            <w:noWrap w:val="0"/>
            <w:vAlign w:val="center"/>
          </w:tcPr>
          <w:p w14:paraId="1F2D8922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恒温翻转振荡器</w:t>
            </w:r>
          </w:p>
        </w:tc>
        <w:tc>
          <w:tcPr>
            <w:tcW w:w="817" w:type="pct"/>
            <w:noWrap w:val="0"/>
            <w:vAlign w:val="center"/>
          </w:tcPr>
          <w:p w14:paraId="1043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长沙永乐康</w:t>
            </w:r>
          </w:p>
        </w:tc>
        <w:tc>
          <w:tcPr>
            <w:tcW w:w="816" w:type="pct"/>
            <w:noWrap w:val="0"/>
            <w:vAlign w:val="center"/>
          </w:tcPr>
          <w:p w14:paraId="00D5354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YKZ-2OIV-H</w:t>
            </w:r>
          </w:p>
        </w:tc>
        <w:tc>
          <w:tcPr>
            <w:tcW w:w="497" w:type="pct"/>
            <w:shd w:val="clear"/>
            <w:noWrap w:val="0"/>
            <w:vAlign w:val="center"/>
          </w:tcPr>
          <w:p w14:paraId="5027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86" w:type="pct"/>
            <w:shd w:val="clear"/>
            <w:noWrap w:val="0"/>
            <w:vAlign w:val="center"/>
          </w:tcPr>
          <w:p w14:paraId="660A047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50000.00</w:t>
            </w:r>
          </w:p>
        </w:tc>
      </w:tr>
      <w:tr w14:paraId="3EB0C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" w:type="pct"/>
            <w:shd w:val="clear"/>
            <w:noWrap w:val="0"/>
            <w:vAlign w:val="center"/>
          </w:tcPr>
          <w:p w14:paraId="3E2CE01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574" w:type="pct"/>
            <w:noWrap w:val="0"/>
            <w:vAlign w:val="center"/>
          </w:tcPr>
          <w:p w14:paraId="5A385D0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水分仪</w:t>
            </w:r>
          </w:p>
        </w:tc>
        <w:tc>
          <w:tcPr>
            <w:tcW w:w="817" w:type="pct"/>
            <w:noWrap w:val="0"/>
            <w:vAlign w:val="center"/>
          </w:tcPr>
          <w:p w14:paraId="0DC14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舜宇恒平</w:t>
            </w:r>
          </w:p>
        </w:tc>
        <w:tc>
          <w:tcPr>
            <w:tcW w:w="816" w:type="pct"/>
            <w:noWrap w:val="0"/>
            <w:vAlign w:val="center"/>
          </w:tcPr>
          <w:p w14:paraId="6CCCDD7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ESH124</w:t>
            </w:r>
          </w:p>
        </w:tc>
        <w:tc>
          <w:tcPr>
            <w:tcW w:w="497" w:type="pct"/>
            <w:shd w:val="clear"/>
            <w:noWrap w:val="0"/>
            <w:vAlign w:val="center"/>
          </w:tcPr>
          <w:p w14:paraId="6A5D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86" w:type="pct"/>
            <w:shd w:val="clear"/>
            <w:noWrap w:val="0"/>
            <w:vAlign w:val="center"/>
          </w:tcPr>
          <w:p w14:paraId="48314B2B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16000.00</w:t>
            </w:r>
          </w:p>
        </w:tc>
      </w:tr>
      <w:tr w14:paraId="312D41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" w:type="pct"/>
            <w:shd w:val="clear"/>
            <w:noWrap w:val="0"/>
            <w:vAlign w:val="center"/>
          </w:tcPr>
          <w:p w14:paraId="4054548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574" w:type="pct"/>
            <w:noWrap w:val="0"/>
            <w:vAlign w:val="center"/>
          </w:tcPr>
          <w:p w14:paraId="25F967E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霉菌培养箱</w:t>
            </w:r>
          </w:p>
        </w:tc>
        <w:tc>
          <w:tcPr>
            <w:tcW w:w="817" w:type="pct"/>
            <w:noWrap w:val="0"/>
            <w:vAlign w:val="center"/>
          </w:tcPr>
          <w:p w14:paraId="7120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上海皓庄</w:t>
            </w:r>
          </w:p>
        </w:tc>
        <w:tc>
          <w:tcPr>
            <w:tcW w:w="816" w:type="pct"/>
            <w:noWrap w:val="0"/>
            <w:vAlign w:val="center"/>
          </w:tcPr>
          <w:p w14:paraId="7CBD987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MJI150</w:t>
            </w:r>
          </w:p>
        </w:tc>
        <w:tc>
          <w:tcPr>
            <w:tcW w:w="497" w:type="pct"/>
            <w:shd w:val="clear"/>
            <w:noWrap w:val="0"/>
            <w:vAlign w:val="center"/>
          </w:tcPr>
          <w:p w14:paraId="5202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886" w:type="pct"/>
            <w:shd w:val="clear"/>
            <w:noWrap w:val="0"/>
            <w:vAlign w:val="center"/>
          </w:tcPr>
          <w:p w14:paraId="161B4930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11000.00</w:t>
            </w:r>
          </w:p>
        </w:tc>
      </w:tr>
      <w:tr w14:paraId="7EBE0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" w:type="pct"/>
            <w:shd w:val="clear"/>
            <w:noWrap w:val="0"/>
            <w:vAlign w:val="center"/>
          </w:tcPr>
          <w:p w14:paraId="62BAC01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574" w:type="pct"/>
            <w:noWrap w:val="0"/>
            <w:vAlign w:val="center"/>
          </w:tcPr>
          <w:p w14:paraId="65C937C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水平振荡器</w:t>
            </w:r>
          </w:p>
        </w:tc>
        <w:tc>
          <w:tcPr>
            <w:tcW w:w="817" w:type="pct"/>
            <w:noWrap w:val="0"/>
            <w:vAlign w:val="center"/>
          </w:tcPr>
          <w:p w14:paraId="41DB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长沙永乐康</w:t>
            </w:r>
          </w:p>
        </w:tc>
        <w:tc>
          <w:tcPr>
            <w:tcW w:w="816" w:type="pct"/>
            <w:noWrap w:val="0"/>
            <w:vAlign w:val="center"/>
          </w:tcPr>
          <w:p w14:paraId="03BEAD9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YKS-12</w:t>
            </w:r>
          </w:p>
        </w:tc>
        <w:tc>
          <w:tcPr>
            <w:tcW w:w="497" w:type="pct"/>
            <w:shd w:val="clear"/>
            <w:noWrap w:val="0"/>
            <w:vAlign w:val="center"/>
          </w:tcPr>
          <w:p w14:paraId="07E4F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2台</w:t>
            </w:r>
          </w:p>
        </w:tc>
        <w:tc>
          <w:tcPr>
            <w:tcW w:w="886" w:type="pct"/>
            <w:shd w:val="clear"/>
            <w:noWrap w:val="0"/>
            <w:vAlign w:val="center"/>
          </w:tcPr>
          <w:p w14:paraId="2847F985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13000.00</w:t>
            </w:r>
          </w:p>
        </w:tc>
      </w:tr>
      <w:tr w14:paraId="78D979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" w:type="pct"/>
            <w:shd w:val="clear"/>
            <w:noWrap w:val="0"/>
            <w:vAlign w:val="center"/>
          </w:tcPr>
          <w:p w14:paraId="5620C8F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1574" w:type="pct"/>
            <w:noWrap w:val="0"/>
            <w:vAlign w:val="center"/>
          </w:tcPr>
          <w:p w14:paraId="69A4980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恒温水浴振荡器</w:t>
            </w:r>
          </w:p>
        </w:tc>
        <w:tc>
          <w:tcPr>
            <w:tcW w:w="817" w:type="pct"/>
            <w:noWrap w:val="0"/>
            <w:vAlign w:val="center"/>
          </w:tcPr>
          <w:p w14:paraId="33A3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长沙永乐康</w:t>
            </w:r>
          </w:p>
        </w:tc>
        <w:tc>
          <w:tcPr>
            <w:tcW w:w="816" w:type="pct"/>
            <w:noWrap w:val="0"/>
            <w:vAlign w:val="center"/>
          </w:tcPr>
          <w:p w14:paraId="0839238B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YKS-02Y</w:t>
            </w:r>
          </w:p>
        </w:tc>
        <w:tc>
          <w:tcPr>
            <w:tcW w:w="497" w:type="pct"/>
            <w:shd w:val="clear"/>
            <w:noWrap w:val="0"/>
            <w:vAlign w:val="center"/>
          </w:tcPr>
          <w:p w14:paraId="2426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1台</w:t>
            </w:r>
          </w:p>
        </w:tc>
        <w:tc>
          <w:tcPr>
            <w:tcW w:w="886" w:type="pct"/>
            <w:shd w:val="clear"/>
            <w:noWrap w:val="0"/>
            <w:vAlign w:val="center"/>
          </w:tcPr>
          <w:p w14:paraId="786A1BDD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7000.00</w:t>
            </w:r>
          </w:p>
        </w:tc>
      </w:tr>
      <w:tr w14:paraId="5B3DA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7" w:type="pct"/>
            <w:shd w:val="clear"/>
            <w:noWrap w:val="0"/>
            <w:vAlign w:val="center"/>
          </w:tcPr>
          <w:p w14:paraId="250EA87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1574" w:type="pct"/>
            <w:noWrap w:val="0"/>
            <w:vAlign w:val="center"/>
          </w:tcPr>
          <w:p w14:paraId="3BC98A2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除湿机</w:t>
            </w:r>
          </w:p>
        </w:tc>
        <w:tc>
          <w:tcPr>
            <w:tcW w:w="817" w:type="pct"/>
            <w:noWrap w:val="0"/>
            <w:vAlign w:val="center"/>
          </w:tcPr>
          <w:p w14:paraId="07229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美的</w:t>
            </w:r>
          </w:p>
        </w:tc>
        <w:tc>
          <w:tcPr>
            <w:tcW w:w="816" w:type="pct"/>
            <w:noWrap w:val="0"/>
            <w:vAlign w:val="center"/>
          </w:tcPr>
          <w:p w14:paraId="786CEF4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CF50BD/N7</w:t>
            </w:r>
          </w:p>
          <w:p w14:paraId="32782BC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DP5</w:t>
            </w:r>
          </w:p>
        </w:tc>
        <w:tc>
          <w:tcPr>
            <w:tcW w:w="497" w:type="pct"/>
            <w:shd w:val="clear"/>
            <w:noWrap w:val="0"/>
            <w:vAlign w:val="center"/>
          </w:tcPr>
          <w:p w14:paraId="194E0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15台</w:t>
            </w:r>
          </w:p>
        </w:tc>
        <w:tc>
          <w:tcPr>
            <w:tcW w:w="886" w:type="pct"/>
            <w:shd w:val="clear"/>
            <w:noWrap w:val="0"/>
            <w:vAlign w:val="center"/>
          </w:tcPr>
          <w:p w14:paraId="5D62F997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1500.00</w:t>
            </w:r>
          </w:p>
        </w:tc>
      </w:tr>
    </w:tbl>
    <w:p w14:paraId="7A91D7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15620E"/>
    <w:multiLevelType w:val="multilevel"/>
    <w:tmpl w:val="0315620E"/>
    <w:lvl w:ilvl="0" w:tentative="0">
      <w:start w:val="1"/>
      <w:numFmt w:val="decimal"/>
      <w:lvlText w:val="%1"/>
      <w:lvlJc w:val="left"/>
      <w:pPr>
        <w:tabs>
          <w:tab w:val="left" w:pos="360"/>
        </w:tabs>
        <w:ind w:left="284" w:hanging="284"/>
      </w:pPr>
      <w:rPr>
        <w:rFonts w:hint="default" w:ascii="Times New Roman" w:hAnsi="Times New Roman"/>
        <w:b/>
        <w:i w:val="0"/>
        <w:sz w:val="28"/>
      </w:rPr>
    </w:lvl>
    <w:lvl w:ilvl="1" w:tentative="0">
      <w:start w:val="1"/>
      <w:numFmt w:val="decimal"/>
      <w:lvlText w:val="%1.%2"/>
      <w:lvlJc w:val="left"/>
      <w:pPr>
        <w:tabs>
          <w:tab w:val="left" w:pos="1021"/>
        </w:tabs>
        <w:ind w:left="1021" w:hanging="596"/>
      </w:pPr>
      <w:rPr>
        <w:rFonts w:hint="default" w:ascii="Times New Roman" w:hAnsi="Times New Roman"/>
        <w:b/>
        <w:i w:val="0"/>
        <w:sz w:val="28"/>
      </w:rPr>
    </w:lvl>
    <w:lvl w:ilvl="2" w:tentative="0">
      <w:start w:val="1"/>
      <w:numFmt w:val="decimal"/>
      <w:lvlText w:val="%1.%2.%3"/>
      <w:lvlJc w:val="left"/>
      <w:pPr>
        <w:tabs>
          <w:tab w:val="left" w:pos="1588"/>
        </w:tabs>
        <w:ind w:left="1588" w:hanging="737"/>
      </w:pPr>
      <w:rPr>
        <w:rFonts w:hint="default" w:ascii="Times New Roman" w:hAnsi="Times New Roman"/>
        <w:b/>
        <w:i w:val="0"/>
        <w:sz w:val="24"/>
      </w:rPr>
    </w:lvl>
    <w:lvl w:ilvl="3" w:tentative="0">
      <w:start w:val="1"/>
      <w:numFmt w:val="decimal"/>
      <w:pStyle w:val="3"/>
      <w:lvlText w:val="%1.%2.%3.%4"/>
      <w:lvlJc w:val="left"/>
      <w:pPr>
        <w:tabs>
          <w:tab w:val="left" w:pos="2155"/>
        </w:tabs>
        <w:ind w:left="2155" w:hanging="1078"/>
      </w:pPr>
      <w:rPr>
        <w:rFonts w:hint="default" w:ascii="Arial" w:hAnsi="Arial"/>
        <w:b w:val="0"/>
        <w:i w:val="0"/>
        <w:sz w:val="24"/>
      </w:rPr>
    </w:lvl>
    <w:lvl w:ilvl="4" w:tentative="0">
      <w:start w:val="1"/>
      <w:numFmt w:val="decimal"/>
      <w:lvlText w:val="%1.%2.%3.%4.%5"/>
      <w:lvlJc w:val="left"/>
      <w:pPr>
        <w:tabs>
          <w:tab w:val="left" w:pos="314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566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51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136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6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3176E4"/>
    <w:rsid w:val="4178025D"/>
    <w:rsid w:val="4BC71E24"/>
    <w:rsid w:val="4F6B7F7A"/>
    <w:rsid w:val="6C91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next w:val="1"/>
    <w:qFormat/>
    <w:uiPriority w:val="0"/>
    <w:pPr>
      <w:widowControl w:val="0"/>
      <w:numPr>
        <w:ilvl w:val="3"/>
        <w:numId w:val="1"/>
      </w:numPr>
      <w:adjustRightInd w:val="0"/>
      <w:spacing w:before="120" w:line="360" w:lineRule="auto"/>
      <w:jc w:val="both"/>
      <w:textAlignment w:val="baseline"/>
      <w:outlineLvl w:val="3"/>
    </w:pPr>
    <w:rPr>
      <w:rFonts w:ascii="Arial" w:hAnsi="Times New Roman" w:eastAsia="黑体" w:cs="Times New Roman"/>
      <w:kern w:val="0"/>
      <w:sz w:val="28"/>
      <w:szCs w:val="20"/>
      <w:lang w:val="en-US" w:eastAsia="zh-CN" w:bidi="ar-SA"/>
    </w:rPr>
  </w:style>
  <w:style w:type="paragraph" w:styleId="2">
    <w:name w:val="heading 6"/>
    <w:next w:val="1"/>
    <w:unhideWhenUsed/>
    <w:qFormat/>
    <w:uiPriority w:val="0"/>
    <w:pPr>
      <w:keepNext/>
      <w:keepLines/>
      <w:widowControl w:val="0"/>
      <w:spacing w:before="240" w:after="64" w:line="320" w:lineRule="auto"/>
      <w:jc w:val="both"/>
      <w:outlineLvl w:val="5"/>
    </w:pPr>
    <w:rPr>
      <w:rFonts w:ascii="Cambria" w:hAnsi="Cambria" w:eastAsia="宋体" w:cs="Times New Roman"/>
      <w:b/>
      <w:bCs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next w:val="3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2026-05-09T07:36:23Z</dcterms:created>
  <dc:creator>Administrator</dc:creator>
  <cp:lastModifiedBy>YR</cp:lastModifiedBy>
  <dcterms:modified xsi:type="dcterms:W3CDTF">2026-05-09T07:55:23Z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eyJoZGlkIjoiZTQwZmI5N2EyZWEzNWViMzMzNDY2ODg3MDJjZmRmYWIiLCJ1c2VySWQiOiIzNTM4NjE4NzMifQ==</vt:lpwstr>
  </property>
  <property fmtid="{D5CDD505-2E9C-101B-9397-08002B2CF9AE}" pid="4" name="ICV">
    <vt:lpwstr>B6D819748E1743B3A19E3C28C48B7CEE_12</vt:lpwstr>
  </property>
</Properties>
</file>