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ms-word.document.macroEnabled.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14"/>
        <w:jc w:val="center"/>
        <w:outlineLvl w:val="0"/>
        <w:rPr>
          <w:rFonts w:ascii="Times New Roman" w:hAnsi="Times New Roman"/>
          <w:b/>
          <w:sz w:val="36"/>
        </w:rPr>
      </w:pPr>
      <w:bookmarkStart w:id="0" w:name="PO_TDCUS_ITEM_PB_REQ_FILE_1_1_1"/>
      <w:r>
        <w:rPr>
          <w:rFonts w:hint="eastAsia" w:ascii="Times New Roman" w:hAnsi="Times New Roman"/>
          <w:b/>
          <w:sz w:val="36"/>
        </w:rPr>
        <w:t>服务需求一览表</w:t>
      </w:r>
    </w:p>
    <w:tbl>
      <w:tblPr>
        <w:tblStyle w:val="18"/>
        <w:tblW w:w="9471" w:type="dxa"/>
        <w:tblInd w:w="-1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17"/>
        <w:gridCol w:w="1155"/>
        <w:gridCol w:w="428"/>
        <w:gridCol w:w="573"/>
        <w:gridCol w:w="6598"/>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679" w:hRule="atLeast"/>
        </w:trPr>
        <w:tc>
          <w:tcPr>
            <w:tcW w:w="717"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spacing w:line="276" w:lineRule="auto"/>
              <w:jc w:val="center"/>
              <w:rPr>
                <w:rFonts w:ascii="宋体" w:hAnsi="宋体"/>
                <w:color w:val="000000"/>
                <w:szCs w:val="21"/>
              </w:rPr>
            </w:pPr>
            <w:r>
              <w:rPr>
                <w:rFonts w:hint="eastAsia" w:ascii="宋体" w:hAnsi="宋体"/>
                <w:color w:val="000000"/>
                <w:szCs w:val="21"/>
              </w:rPr>
              <w:t>项号</w:t>
            </w:r>
          </w:p>
        </w:tc>
        <w:tc>
          <w:tcPr>
            <w:tcW w:w="1155" w:type="dxa"/>
            <w:tcBorders>
              <w:top w:val="single" w:color="auto" w:sz="4" w:space="0"/>
              <w:left w:val="single" w:color="auto" w:sz="4" w:space="0"/>
              <w:bottom w:val="single" w:color="auto" w:sz="4" w:space="0"/>
              <w:right w:val="single" w:color="auto" w:sz="4" w:space="0"/>
            </w:tcBorders>
            <w:vAlign w:val="center"/>
          </w:tcPr>
          <w:p>
            <w:pPr>
              <w:spacing w:line="276" w:lineRule="auto"/>
              <w:jc w:val="center"/>
              <w:rPr>
                <w:rFonts w:ascii="宋体" w:hAnsi="宋体"/>
                <w:color w:val="000000"/>
                <w:szCs w:val="21"/>
              </w:rPr>
            </w:pPr>
            <w:r>
              <w:rPr>
                <w:rFonts w:hint="eastAsia" w:ascii="宋体" w:hAnsi="宋体"/>
                <w:color w:val="000000"/>
                <w:szCs w:val="21"/>
              </w:rPr>
              <w:t>服务</w:t>
            </w:r>
          </w:p>
          <w:p>
            <w:pPr>
              <w:spacing w:line="276" w:lineRule="auto"/>
              <w:jc w:val="center"/>
              <w:rPr>
                <w:rFonts w:ascii="宋体" w:hAnsi="宋体"/>
                <w:color w:val="000000"/>
                <w:szCs w:val="21"/>
              </w:rPr>
            </w:pPr>
            <w:r>
              <w:rPr>
                <w:rFonts w:hint="eastAsia" w:ascii="宋体" w:hAnsi="宋体"/>
                <w:color w:val="000000"/>
                <w:szCs w:val="21"/>
              </w:rPr>
              <w:t>名称</w:t>
            </w:r>
          </w:p>
        </w:tc>
        <w:tc>
          <w:tcPr>
            <w:tcW w:w="428" w:type="dxa"/>
            <w:tcBorders>
              <w:top w:val="single" w:color="auto" w:sz="4" w:space="0"/>
              <w:left w:val="single" w:color="auto" w:sz="4" w:space="0"/>
              <w:bottom w:val="single" w:color="auto" w:sz="4" w:space="0"/>
              <w:right w:val="single" w:color="auto" w:sz="4" w:space="0"/>
            </w:tcBorders>
            <w:vAlign w:val="center"/>
          </w:tcPr>
          <w:p>
            <w:pPr>
              <w:spacing w:line="276" w:lineRule="auto"/>
              <w:jc w:val="left"/>
              <w:rPr>
                <w:rFonts w:ascii="宋体" w:hAnsi="宋体"/>
                <w:color w:val="000000"/>
                <w:szCs w:val="21"/>
              </w:rPr>
            </w:pPr>
            <w:r>
              <w:rPr>
                <w:rFonts w:hint="eastAsia" w:ascii="宋体" w:hAnsi="宋体"/>
                <w:color w:val="000000"/>
                <w:szCs w:val="21"/>
              </w:rPr>
              <w:t>数量</w:t>
            </w:r>
          </w:p>
        </w:tc>
        <w:tc>
          <w:tcPr>
            <w:tcW w:w="573" w:type="dxa"/>
            <w:tcBorders>
              <w:top w:val="single" w:color="auto" w:sz="4" w:space="0"/>
              <w:left w:val="single" w:color="auto" w:sz="4" w:space="0"/>
              <w:bottom w:val="single" w:color="auto" w:sz="4" w:space="0"/>
              <w:right w:val="single" w:color="auto" w:sz="4" w:space="0"/>
            </w:tcBorders>
            <w:vAlign w:val="center"/>
          </w:tcPr>
          <w:p>
            <w:pPr>
              <w:spacing w:line="276" w:lineRule="auto"/>
              <w:jc w:val="left"/>
              <w:rPr>
                <w:rFonts w:ascii="宋体" w:hAnsi="宋体"/>
                <w:color w:val="000000"/>
                <w:szCs w:val="21"/>
              </w:rPr>
            </w:pPr>
            <w:r>
              <w:rPr>
                <w:rFonts w:hint="eastAsia" w:ascii="宋体" w:hAnsi="宋体"/>
                <w:color w:val="000000"/>
                <w:szCs w:val="21"/>
              </w:rPr>
              <w:t>单位</w:t>
            </w:r>
          </w:p>
        </w:tc>
        <w:tc>
          <w:tcPr>
            <w:tcW w:w="6598" w:type="dxa"/>
            <w:tcBorders>
              <w:top w:val="single" w:color="auto" w:sz="4" w:space="0"/>
              <w:left w:val="single" w:color="auto" w:sz="4" w:space="0"/>
              <w:bottom w:val="single" w:color="auto" w:sz="4" w:space="0"/>
            </w:tcBorders>
            <w:vAlign w:val="center"/>
          </w:tcPr>
          <w:p>
            <w:pPr>
              <w:pStyle w:val="11"/>
              <w:jc w:val="center"/>
              <w:rPr>
                <w:color w:val="000000"/>
                <w:szCs w:val="21"/>
              </w:rPr>
            </w:pPr>
            <w:r>
              <w:rPr>
                <w:rFonts w:hint="eastAsia" w:ascii="宋体" w:hAnsi="宋体"/>
                <w:color w:val="000000"/>
                <w:szCs w:val="21"/>
              </w:rPr>
              <w:t>服务内容及要求</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651" w:hRule="atLeast"/>
        </w:trPr>
        <w:tc>
          <w:tcPr>
            <w:tcW w:w="717"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000000"/>
                <w:szCs w:val="21"/>
              </w:rPr>
            </w:pPr>
            <w:r>
              <w:rPr>
                <w:rFonts w:hint="eastAsia" w:ascii="宋体" w:hAnsi="宋体"/>
                <w:color w:val="000000"/>
                <w:szCs w:val="21"/>
              </w:rPr>
              <w:t>1</w:t>
            </w:r>
          </w:p>
        </w:tc>
        <w:tc>
          <w:tcPr>
            <w:tcW w:w="1155" w:type="dxa"/>
            <w:tcBorders>
              <w:top w:val="single" w:color="auto" w:sz="4" w:space="0"/>
              <w:left w:val="single" w:color="auto" w:sz="4" w:space="0"/>
              <w:bottom w:val="single" w:color="auto" w:sz="4" w:space="0"/>
              <w:right w:val="single" w:color="auto" w:sz="4" w:space="0"/>
            </w:tcBorders>
            <w:vAlign w:val="center"/>
          </w:tcPr>
          <w:p>
            <w:pPr>
              <w:pStyle w:val="11"/>
              <w:spacing w:line="360" w:lineRule="exact"/>
              <w:rPr>
                <w:rFonts w:ascii="宋体" w:hAnsi="宋体"/>
                <w:color w:val="000000"/>
                <w:szCs w:val="21"/>
              </w:rPr>
            </w:pPr>
            <w:r>
              <w:rPr>
                <w:rFonts w:hint="eastAsia" w:ascii="宋体" w:hAnsi="宋体"/>
                <w:color w:val="000000"/>
                <w:szCs w:val="21"/>
              </w:rPr>
              <w:t>宾阳县妇幼保健院清洁、保洁物业托管服务</w:t>
            </w:r>
          </w:p>
        </w:tc>
        <w:tc>
          <w:tcPr>
            <w:tcW w:w="428" w:type="dxa"/>
            <w:tcBorders>
              <w:top w:val="single" w:color="auto" w:sz="4" w:space="0"/>
              <w:left w:val="single" w:color="auto" w:sz="4" w:space="0"/>
              <w:bottom w:val="single" w:color="auto" w:sz="4" w:space="0"/>
              <w:right w:val="single" w:color="auto" w:sz="4" w:space="0"/>
            </w:tcBorders>
            <w:vAlign w:val="center"/>
          </w:tcPr>
          <w:p>
            <w:pPr>
              <w:spacing w:line="360" w:lineRule="exact"/>
              <w:jc w:val="left"/>
              <w:rPr>
                <w:rFonts w:ascii="宋体" w:hAnsi="宋体"/>
                <w:color w:val="000000"/>
                <w:szCs w:val="21"/>
              </w:rPr>
            </w:pPr>
            <w:r>
              <w:rPr>
                <w:rFonts w:hint="eastAsia" w:ascii="宋体" w:hAnsi="宋体"/>
                <w:color w:val="000000"/>
                <w:szCs w:val="21"/>
              </w:rPr>
              <w:t>2</w:t>
            </w:r>
          </w:p>
        </w:tc>
        <w:tc>
          <w:tcPr>
            <w:tcW w:w="573" w:type="dxa"/>
            <w:tcBorders>
              <w:top w:val="single" w:color="auto" w:sz="4" w:space="0"/>
              <w:left w:val="single" w:color="auto" w:sz="4" w:space="0"/>
              <w:bottom w:val="single" w:color="auto" w:sz="4" w:space="0"/>
              <w:right w:val="single" w:color="auto" w:sz="4" w:space="0"/>
            </w:tcBorders>
            <w:vAlign w:val="center"/>
          </w:tcPr>
          <w:p>
            <w:pPr>
              <w:spacing w:line="360" w:lineRule="exact"/>
              <w:jc w:val="left"/>
              <w:rPr>
                <w:rFonts w:ascii="宋体" w:hAnsi="宋体"/>
                <w:color w:val="000000"/>
                <w:szCs w:val="21"/>
              </w:rPr>
            </w:pPr>
            <w:r>
              <w:rPr>
                <w:rFonts w:hint="eastAsia" w:ascii="宋体" w:hAnsi="宋体"/>
                <w:color w:val="000000"/>
                <w:szCs w:val="21"/>
              </w:rPr>
              <w:t>年</w:t>
            </w:r>
          </w:p>
        </w:tc>
        <w:tc>
          <w:tcPr>
            <w:tcW w:w="6598" w:type="dxa"/>
            <w:tcBorders>
              <w:top w:val="single" w:color="auto" w:sz="4" w:space="0"/>
              <w:left w:val="single" w:color="auto" w:sz="4" w:space="0"/>
              <w:bottom w:val="single" w:color="auto" w:sz="4" w:space="0"/>
            </w:tcBorders>
            <w:vAlign w:val="center"/>
          </w:tcPr>
          <w:p>
            <w:pPr>
              <w:spacing w:line="360" w:lineRule="exact"/>
              <w:ind w:firstLine="420" w:firstLineChars="200"/>
              <w:jc w:val="left"/>
              <w:rPr>
                <w:rFonts w:ascii="宋体" w:hAnsi="宋体"/>
                <w:color w:val="000000"/>
                <w:szCs w:val="21"/>
              </w:rPr>
            </w:pPr>
            <w:r>
              <w:rPr>
                <w:rFonts w:hint="eastAsia" w:ascii="宋体" w:hAnsi="宋体"/>
                <w:color w:val="000000"/>
                <w:szCs w:val="21"/>
              </w:rPr>
              <w:t>一、服务要求</w:t>
            </w:r>
          </w:p>
          <w:p>
            <w:pPr>
              <w:spacing w:line="360" w:lineRule="exact"/>
              <w:ind w:firstLine="420" w:firstLineChars="200"/>
              <w:jc w:val="left"/>
              <w:rPr>
                <w:rFonts w:ascii="宋体" w:hAnsi="宋体"/>
                <w:color w:val="000000"/>
                <w:szCs w:val="21"/>
              </w:rPr>
            </w:pPr>
            <w:r>
              <w:rPr>
                <w:rFonts w:hint="eastAsia" w:ascii="宋体" w:hAnsi="宋体"/>
                <w:color w:val="000000"/>
                <w:szCs w:val="21"/>
              </w:rPr>
              <w:t>1．项目服务类型：室内、外保洁、洗涤服务。</w:t>
            </w:r>
          </w:p>
          <w:p>
            <w:pPr>
              <w:spacing w:line="360" w:lineRule="exact"/>
              <w:ind w:firstLine="420" w:firstLineChars="200"/>
              <w:jc w:val="left"/>
              <w:rPr>
                <w:rFonts w:ascii="宋体" w:hAnsi="宋体"/>
                <w:color w:val="000000"/>
                <w:szCs w:val="21"/>
              </w:rPr>
            </w:pPr>
            <w:r>
              <w:rPr>
                <w:rFonts w:hint="eastAsia" w:ascii="宋体" w:hAnsi="宋体"/>
                <w:color w:val="000000"/>
                <w:szCs w:val="21"/>
              </w:rPr>
              <w:t>2．基本要求及配置</w:t>
            </w:r>
          </w:p>
          <w:p>
            <w:pPr>
              <w:spacing w:line="360" w:lineRule="exact"/>
              <w:ind w:firstLine="420" w:firstLineChars="200"/>
              <w:jc w:val="left"/>
              <w:rPr>
                <w:rFonts w:ascii="宋体" w:hAnsi="宋体"/>
                <w:color w:val="000000"/>
                <w:szCs w:val="21"/>
              </w:rPr>
            </w:pPr>
            <w:r>
              <w:rPr>
                <w:rFonts w:hint="eastAsia" w:ascii="宋体" w:hAnsi="宋体"/>
                <w:color w:val="000000"/>
                <w:szCs w:val="21"/>
              </w:rPr>
              <w:t>（1）投标人必须执行国家劳动法的相关规定，聘用员工必须符合国家法律、政策的有关规定，对员工的疾病和人身安全负责，员工的劳资、各项保险费用均由中标人自理，发生的劳资纠纷由中标人负责。</w:t>
            </w:r>
          </w:p>
          <w:p>
            <w:pPr>
              <w:spacing w:line="360" w:lineRule="exact"/>
              <w:ind w:firstLine="420" w:firstLineChars="200"/>
              <w:jc w:val="left"/>
              <w:rPr>
                <w:rFonts w:ascii="宋体" w:hAnsi="宋体"/>
                <w:color w:val="000000"/>
                <w:szCs w:val="21"/>
              </w:rPr>
            </w:pPr>
            <w:r>
              <w:rPr>
                <w:rFonts w:hint="eastAsia" w:ascii="宋体" w:hAnsi="宋体"/>
                <w:color w:val="000000"/>
                <w:szCs w:val="21"/>
              </w:rPr>
              <w:t>（2）投标人必须落实好安全生产的</w:t>
            </w:r>
            <w:bookmarkStart w:id="1" w:name="_GoBack"/>
            <w:bookmarkEnd w:id="1"/>
            <w:r>
              <w:rPr>
                <w:rFonts w:hint="eastAsia" w:ascii="宋体" w:hAnsi="宋体"/>
                <w:color w:val="000000"/>
                <w:szCs w:val="21"/>
              </w:rPr>
              <w:t>措施和配置安全作业的劳保用品。</w:t>
            </w:r>
          </w:p>
          <w:p>
            <w:pPr>
              <w:spacing w:line="360" w:lineRule="exact"/>
              <w:ind w:firstLine="420" w:firstLineChars="200"/>
              <w:jc w:val="left"/>
              <w:rPr>
                <w:rFonts w:ascii="宋体" w:hAnsi="宋体"/>
                <w:color w:val="000000"/>
                <w:szCs w:val="21"/>
              </w:rPr>
            </w:pPr>
            <w:r>
              <w:rPr>
                <w:rFonts w:hint="eastAsia" w:ascii="宋体" w:hAnsi="宋体"/>
                <w:color w:val="000000"/>
                <w:szCs w:val="21"/>
              </w:rPr>
              <w:t>二、具体托管（保洁、洗涤服务）内容（包括但不限于如下内容)</w:t>
            </w:r>
          </w:p>
          <w:p>
            <w:pPr>
              <w:spacing w:line="360" w:lineRule="exact"/>
              <w:ind w:firstLine="420" w:firstLineChars="200"/>
              <w:jc w:val="left"/>
              <w:rPr>
                <w:rFonts w:ascii="宋体" w:hAnsi="宋体"/>
                <w:color w:val="000000"/>
                <w:szCs w:val="21"/>
              </w:rPr>
            </w:pPr>
            <w:r>
              <w:rPr>
                <w:rFonts w:hint="eastAsia" w:ascii="宋体" w:hAnsi="宋体"/>
                <w:color w:val="000000"/>
                <w:szCs w:val="21"/>
              </w:rPr>
              <w:t>1.负责室内、室外清洁卫生（包括天花板、顶棚、顶房、平台、内墙、玻璃、高处灯具、通风口、地面、室内家具、楼梯、走廊、通道、窗户、扶手、门、桌、椅、床、柜、宣传栏、卫生间、洗手池、电梯间、扶梯、垃圾桶、公共通道、空调出风网筛、防滑垫、消防栓箱、各类开关、墙面饰物等）和庭院环境、道路、停车场的保洁工作及垃圾的收集和运送管理。</w:t>
            </w:r>
          </w:p>
          <w:p>
            <w:pPr>
              <w:spacing w:line="360" w:lineRule="exact"/>
              <w:ind w:firstLine="420" w:firstLineChars="200"/>
              <w:jc w:val="left"/>
              <w:rPr>
                <w:rFonts w:ascii="宋体" w:hAnsi="宋体"/>
                <w:color w:val="000000"/>
                <w:szCs w:val="21"/>
              </w:rPr>
            </w:pPr>
            <w:r>
              <w:rPr>
                <w:rFonts w:hint="eastAsia" w:ascii="宋体" w:hAnsi="宋体"/>
                <w:color w:val="000000"/>
                <w:szCs w:val="21"/>
              </w:rPr>
              <w:t>2.洗涤服务：含各病区、诊室等窗帘、隔帘洗涤、床上用品、工作服缝补、钉纽扣等。（其中洗涤设备、用具用品、缝制工作设备保养维护等均由医院负责提供）。</w:t>
            </w:r>
          </w:p>
          <w:p>
            <w:pPr>
              <w:spacing w:line="360" w:lineRule="exact"/>
              <w:ind w:firstLine="420" w:firstLineChars="200"/>
              <w:jc w:val="left"/>
              <w:rPr>
                <w:rFonts w:ascii="宋体" w:hAnsi="宋体"/>
                <w:color w:val="000000"/>
                <w:szCs w:val="21"/>
              </w:rPr>
            </w:pPr>
            <w:r>
              <w:rPr>
                <w:rFonts w:hint="eastAsia" w:ascii="宋体" w:hAnsi="宋体"/>
                <w:color w:val="000000"/>
                <w:szCs w:val="21"/>
              </w:rPr>
              <w:t>3.不锈钢设施专业护理、抛光、上不锈钢油、铝合金等采用特用护理剂，定期擦试，保持光洁。</w:t>
            </w:r>
          </w:p>
          <w:p>
            <w:pPr>
              <w:spacing w:line="360" w:lineRule="exact"/>
              <w:ind w:firstLine="420" w:firstLineChars="200"/>
              <w:jc w:val="left"/>
              <w:rPr>
                <w:rFonts w:ascii="宋体" w:hAnsi="宋体"/>
                <w:color w:val="000000"/>
                <w:szCs w:val="21"/>
              </w:rPr>
            </w:pPr>
            <w:r>
              <w:rPr>
                <w:rFonts w:hint="eastAsia" w:ascii="宋体" w:hAnsi="宋体"/>
                <w:color w:val="000000"/>
                <w:szCs w:val="21"/>
              </w:rPr>
              <w:t>4.外墙玻璃清洗（首层、3米以下），道路、绿地、停车场保洁。</w:t>
            </w:r>
          </w:p>
          <w:p>
            <w:pPr>
              <w:spacing w:line="360" w:lineRule="exact"/>
              <w:ind w:firstLine="420" w:firstLineChars="200"/>
              <w:jc w:val="left"/>
              <w:rPr>
                <w:rFonts w:ascii="宋体" w:hAnsi="宋体"/>
                <w:color w:val="000000"/>
                <w:szCs w:val="21"/>
              </w:rPr>
            </w:pPr>
            <w:r>
              <w:rPr>
                <w:rFonts w:hint="eastAsia" w:ascii="宋体" w:hAnsi="宋体"/>
                <w:color w:val="000000"/>
                <w:szCs w:val="21"/>
              </w:rPr>
              <w:t>5.科室内特殊指定保洁/临时性工作（如暖箱、搬运、室内管道疏通、室内、外消杀虫害等）。</w:t>
            </w:r>
          </w:p>
          <w:p>
            <w:pPr>
              <w:spacing w:line="360" w:lineRule="exact"/>
              <w:ind w:firstLine="420" w:firstLineChars="200"/>
              <w:jc w:val="left"/>
              <w:rPr>
                <w:rFonts w:ascii="宋体" w:hAnsi="宋体"/>
                <w:color w:val="000000"/>
                <w:szCs w:val="21"/>
              </w:rPr>
            </w:pPr>
            <w:r>
              <w:rPr>
                <w:rFonts w:hint="eastAsia" w:ascii="宋体" w:hAnsi="宋体"/>
                <w:color w:val="000000"/>
                <w:szCs w:val="21"/>
              </w:rPr>
              <w:t>6.医疗/生活垃圾的收集和清运至院区内指定地点。</w:t>
            </w:r>
          </w:p>
          <w:p>
            <w:pPr>
              <w:spacing w:line="360" w:lineRule="exact"/>
              <w:ind w:firstLine="420" w:firstLineChars="200"/>
              <w:jc w:val="left"/>
              <w:rPr>
                <w:rFonts w:ascii="宋体" w:hAnsi="宋体"/>
                <w:color w:val="000000"/>
                <w:szCs w:val="21"/>
              </w:rPr>
            </w:pPr>
            <w:r>
              <w:rPr>
                <w:rFonts w:hint="eastAsia" w:ascii="宋体" w:hAnsi="宋体"/>
                <w:color w:val="000000"/>
                <w:szCs w:val="21"/>
              </w:rPr>
              <w:t>7.终末消毒。</w:t>
            </w:r>
          </w:p>
          <w:p>
            <w:pPr>
              <w:spacing w:line="360" w:lineRule="exact"/>
              <w:ind w:firstLine="420" w:firstLineChars="200"/>
              <w:jc w:val="left"/>
              <w:rPr>
                <w:rFonts w:ascii="宋体" w:hAnsi="宋体"/>
                <w:color w:val="000000"/>
                <w:szCs w:val="21"/>
              </w:rPr>
            </w:pPr>
            <w:r>
              <w:rPr>
                <w:rFonts w:hint="eastAsia" w:ascii="宋体" w:hAnsi="宋体"/>
                <w:color w:val="000000"/>
                <w:szCs w:val="21"/>
              </w:rPr>
              <w:t>三、项目服务质量标准及要求</w:t>
            </w:r>
          </w:p>
          <w:p>
            <w:pPr>
              <w:spacing w:line="360" w:lineRule="exact"/>
              <w:ind w:firstLine="420" w:firstLineChars="200"/>
              <w:jc w:val="left"/>
              <w:rPr>
                <w:rFonts w:ascii="宋体" w:hAnsi="宋体"/>
                <w:color w:val="000000"/>
                <w:szCs w:val="21"/>
              </w:rPr>
            </w:pPr>
            <w:r>
              <w:rPr>
                <w:rFonts w:hint="eastAsia" w:ascii="宋体" w:hAnsi="宋体"/>
                <w:color w:val="000000"/>
                <w:szCs w:val="21"/>
              </w:rPr>
              <w:t>按照附件1中项目管理服务内容所有的标准要求执行。</w:t>
            </w:r>
          </w:p>
          <w:p>
            <w:pPr>
              <w:pStyle w:val="2"/>
              <w:numPr>
                <w:ilvl w:val="0"/>
                <w:numId w:val="1"/>
              </w:numPr>
              <w:spacing w:line="360" w:lineRule="exact"/>
              <w:ind w:firstLine="420" w:firstLineChars="200"/>
              <w:rPr>
                <w:rFonts w:hAnsi="宋体"/>
                <w:color w:val="000000"/>
                <w:sz w:val="21"/>
                <w:szCs w:val="21"/>
              </w:rPr>
            </w:pPr>
            <w:r>
              <w:rPr>
                <w:rFonts w:hint="eastAsia" w:hAnsi="宋体" w:cs="Times New Roman"/>
                <w:color w:val="000000"/>
                <w:kern w:val="2"/>
                <w:sz w:val="21"/>
                <w:szCs w:val="21"/>
              </w:rPr>
              <w:t>人员配置</w:t>
            </w:r>
            <w:r>
              <w:rPr>
                <w:rFonts w:hint="eastAsia" w:hAnsi="宋体"/>
                <w:color w:val="000000"/>
                <w:sz w:val="21"/>
                <w:szCs w:val="21"/>
              </w:rPr>
              <w:t>：配置人数</w:t>
            </w:r>
            <w:r>
              <w:rPr>
                <w:rFonts w:hint="eastAsia" w:hAnsi="宋体"/>
                <w:color w:val="000000"/>
                <w:sz w:val="21"/>
                <w:szCs w:val="21"/>
                <w:lang w:val="en-US" w:eastAsia="zh-CN"/>
              </w:rPr>
              <w:t>38</w:t>
            </w:r>
            <w:r>
              <w:rPr>
                <w:rFonts w:hint="eastAsia" w:hAnsi="宋体"/>
                <w:color w:val="000000"/>
                <w:sz w:val="21"/>
                <w:szCs w:val="21"/>
              </w:rPr>
              <w:t>人，</w:t>
            </w:r>
          </w:p>
          <w:p>
            <w:pPr>
              <w:pStyle w:val="2"/>
              <w:spacing w:line="360" w:lineRule="exact"/>
              <w:ind w:firstLine="420" w:firstLineChars="200"/>
              <w:rPr>
                <w:rFonts w:hAnsi="宋体"/>
                <w:color w:val="000000"/>
                <w:sz w:val="21"/>
                <w:szCs w:val="21"/>
              </w:rPr>
            </w:pPr>
            <w:r>
              <w:rPr>
                <w:rFonts w:hint="eastAsia" w:hAnsi="宋体"/>
                <w:color w:val="000000"/>
                <w:sz w:val="21"/>
                <w:szCs w:val="21"/>
              </w:rPr>
              <w:t>1.管理人员1人，领班1人，保洁员</w:t>
            </w:r>
            <w:r>
              <w:rPr>
                <w:rFonts w:hint="eastAsia" w:hAnsi="宋体"/>
                <w:color w:val="000000"/>
                <w:sz w:val="21"/>
                <w:szCs w:val="21"/>
                <w:lang w:val="en-US" w:eastAsia="zh-CN"/>
              </w:rPr>
              <w:t>31</w:t>
            </w:r>
            <w:r>
              <w:rPr>
                <w:rFonts w:hint="eastAsia" w:hAnsi="宋体"/>
                <w:color w:val="000000"/>
                <w:sz w:val="21"/>
                <w:szCs w:val="21"/>
              </w:rPr>
              <w:t>人，洗涤员4人</w:t>
            </w:r>
            <w:r>
              <w:rPr>
                <w:rFonts w:hint="eastAsia" w:hAnsi="宋体"/>
                <w:color w:val="000000"/>
                <w:sz w:val="21"/>
                <w:szCs w:val="21"/>
                <w:lang w:eastAsia="zh-CN"/>
              </w:rPr>
              <w:t>、</w:t>
            </w:r>
            <w:r>
              <w:rPr>
                <w:rFonts w:hint="eastAsia" w:hAnsi="宋体"/>
                <w:color w:val="000000"/>
                <w:sz w:val="21"/>
                <w:szCs w:val="21"/>
                <w:lang w:val="en-US" w:eastAsia="zh-CN"/>
              </w:rPr>
              <w:t>污水处理员1人</w:t>
            </w:r>
            <w:r>
              <w:rPr>
                <w:rFonts w:hint="eastAsia" w:hAnsi="宋体"/>
                <w:color w:val="000000"/>
                <w:sz w:val="21"/>
                <w:szCs w:val="21"/>
              </w:rPr>
              <w:t>。</w:t>
            </w:r>
          </w:p>
          <w:p>
            <w:pPr>
              <w:pStyle w:val="2"/>
              <w:spacing w:line="360" w:lineRule="exact"/>
              <w:ind w:firstLine="420" w:firstLineChars="200"/>
              <w:rPr>
                <w:rFonts w:hAnsi="宋体"/>
                <w:color w:val="000000"/>
                <w:sz w:val="21"/>
                <w:szCs w:val="21"/>
              </w:rPr>
            </w:pPr>
            <w:r>
              <w:rPr>
                <w:rFonts w:hint="eastAsia" w:hAnsi="宋体"/>
                <w:color w:val="000000"/>
                <w:sz w:val="21"/>
                <w:szCs w:val="21"/>
              </w:rPr>
              <w:t>备注：投标人中标后也可以根据现场的工作情况增加投入相关设备，提高工作效率和工作质量，在保证工作效率和工作质量的前提下，可以适当的减少人员，人员减少后服务费不减少。</w:t>
            </w:r>
          </w:p>
          <w:p>
            <w:pPr>
              <w:spacing w:line="360" w:lineRule="exact"/>
              <w:ind w:firstLine="420" w:firstLineChars="200"/>
              <w:jc w:val="left"/>
              <w:rPr>
                <w:rFonts w:ascii="宋体" w:hAnsi="宋体"/>
                <w:color w:val="000000"/>
                <w:szCs w:val="21"/>
              </w:rPr>
            </w:pPr>
            <w:r>
              <w:rPr>
                <w:rFonts w:hint="eastAsia" w:ascii="宋体" w:hAnsi="宋体"/>
                <w:color w:val="000000"/>
                <w:szCs w:val="21"/>
              </w:rPr>
              <w:t>五、保洁、洗涤服务所需工具配置</w:t>
            </w:r>
          </w:p>
          <w:p>
            <w:pPr>
              <w:spacing w:line="360" w:lineRule="exact"/>
              <w:ind w:firstLine="420" w:firstLineChars="200"/>
              <w:jc w:val="left"/>
              <w:rPr>
                <w:rFonts w:ascii="宋体" w:hAnsi="宋体"/>
                <w:color w:val="000000"/>
                <w:szCs w:val="21"/>
              </w:rPr>
            </w:pPr>
            <w:r>
              <w:rPr>
                <w:rStyle w:val="23"/>
                <w:rFonts w:hint="default"/>
                <w:color w:val="000000"/>
              </w:rPr>
              <w:t xml:space="preserve"> </w:t>
            </w:r>
            <w:r>
              <w:rPr>
                <w:rFonts w:hint="eastAsia" w:ascii="宋体" w:hAnsi="宋体"/>
                <w:color w:val="000000"/>
                <w:szCs w:val="21"/>
              </w:rPr>
              <w:t xml:space="preserve"> 1．投标人负责日常保洁用品、洗涤用品、工作服、中标人的办公用品等材料（保洁用品指的是：拖把、扫把、医疗垃圾袋、生活垃圾袋、清洁桶、水管、百洁布、钢丝球、保洁车、喷壶、除胶剂、松节水、不锈钢保养剂、消毒用品（水、剂、片）、清洁手套等）。</w:t>
            </w:r>
          </w:p>
          <w:p>
            <w:pPr>
              <w:spacing w:line="360" w:lineRule="exact"/>
              <w:ind w:firstLine="420" w:firstLineChars="200"/>
              <w:jc w:val="left"/>
              <w:rPr>
                <w:rFonts w:ascii="宋体" w:hAnsi="宋体"/>
                <w:color w:val="000000"/>
                <w:szCs w:val="21"/>
              </w:rPr>
            </w:pPr>
            <w:r>
              <w:rPr>
                <w:rFonts w:hint="eastAsia" w:ascii="宋体" w:hAnsi="宋体"/>
                <w:color w:val="000000"/>
                <w:szCs w:val="21"/>
              </w:rPr>
              <w:t>2.在服务的过程中，院方每月监督考核服务质量效果，中标人可以投入先进的清洁设备代替人力，中标服务费用不变。</w:t>
            </w:r>
          </w:p>
          <w:p>
            <w:pPr>
              <w:spacing w:line="360" w:lineRule="exact"/>
              <w:ind w:firstLine="420" w:firstLineChars="200"/>
              <w:jc w:val="left"/>
              <w:rPr>
                <w:rFonts w:ascii="宋体" w:hAnsi="宋体"/>
                <w:color w:val="000000"/>
                <w:szCs w:val="21"/>
              </w:rPr>
            </w:pPr>
            <w:r>
              <w:rPr>
                <w:rFonts w:hint="eastAsia" w:ascii="宋体" w:hAnsi="宋体"/>
                <w:color w:val="000000"/>
                <w:szCs w:val="21"/>
              </w:rPr>
              <w:t>3.在合同期间，如因疫情防控需要的防疫用品由院方负责（如防护服、防护镜、员工的核酸检测等相关防疫用品）。</w:t>
            </w:r>
          </w:p>
          <w:p>
            <w:pPr>
              <w:spacing w:line="360" w:lineRule="exact"/>
              <w:ind w:firstLine="420" w:firstLineChars="200"/>
              <w:jc w:val="left"/>
              <w:rPr>
                <w:rFonts w:ascii="宋体" w:hAnsi="宋体"/>
                <w:color w:val="000000"/>
                <w:szCs w:val="21"/>
              </w:rPr>
            </w:pPr>
            <w:r>
              <w:rPr>
                <w:rFonts w:hint="eastAsia" w:ascii="宋体" w:hAnsi="宋体"/>
                <w:color w:val="000000"/>
                <w:szCs w:val="21"/>
              </w:rPr>
              <w:t>六、项目服务质量管理目标</w:t>
            </w:r>
          </w:p>
          <w:p>
            <w:pPr>
              <w:spacing w:line="360" w:lineRule="exact"/>
              <w:ind w:firstLine="420" w:firstLineChars="200"/>
              <w:jc w:val="left"/>
              <w:rPr>
                <w:rFonts w:ascii="宋体" w:hAnsi="宋体"/>
                <w:color w:val="000000"/>
                <w:szCs w:val="21"/>
              </w:rPr>
            </w:pPr>
            <w:r>
              <w:rPr>
                <w:rFonts w:hint="eastAsia" w:ascii="宋体" w:hAnsi="宋体"/>
                <w:color w:val="000000"/>
                <w:szCs w:val="21"/>
              </w:rPr>
              <w:t>有效投诉处理率达100 %；环境卫生达标率为100%；职工及患者投诉率控制在5%以下，处理率达100%；医院科室、病人对物业管理满意度年度≥85%，从业人员专业培训合格率100%；无因管理疏忽造成的恶意破坏事件和治安不良事件。无因管理疏忽造成的火灾事故，火灾发生率0。</w:t>
            </w:r>
          </w:p>
          <w:p>
            <w:pPr>
              <w:spacing w:line="360" w:lineRule="exact"/>
              <w:ind w:firstLine="420" w:firstLineChars="200"/>
              <w:jc w:val="left"/>
              <w:rPr>
                <w:rFonts w:ascii="宋体" w:hAnsi="宋体"/>
                <w:color w:val="000000"/>
                <w:szCs w:val="21"/>
              </w:rPr>
            </w:pPr>
            <w:r>
              <w:rPr>
                <w:rFonts w:hint="eastAsia" w:ascii="宋体" w:hAnsi="宋体"/>
                <w:color w:val="000000"/>
                <w:szCs w:val="21"/>
              </w:rPr>
              <w:t>七、其他：</w:t>
            </w:r>
          </w:p>
          <w:p>
            <w:pPr>
              <w:spacing w:line="360" w:lineRule="exact"/>
              <w:ind w:firstLine="420" w:firstLineChars="200"/>
              <w:jc w:val="left"/>
              <w:rPr>
                <w:rFonts w:ascii="宋体" w:hAnsi="宋体"/>
                <w:color w:val="000000"/>
                <w:szCs w:val="21"/>
              </w:rPr>
            </w:pPr>
            <w:r>
              <w:rPr>
                <w:rFonts w:hint="eastAsia" w:ascii="宋体" w:hAnsi="宋体"/>
                <w:color w:val="000000"/>
                <w:szCs w:val="21"/>
              </w:rPr>
              <w:t>1．中标人应与聘用的员工签定《劳动合同》，因中标人不按国家政策执行造成的劳务纠纷，一切责任由中标人承担，与采购人无关。</w:t>
            </w:r>
          </w:p>
          <w:p>
            <w:pPr>
              <w:spacing w:line="360" w:lineRule="exact"/>
              <w:ind w:firstLine="420" w:firstLineChars="200"/>
              <w:jc w:val="left"/>
              <w:rPr>
                <w:rFonts w:ascii="宋体" w:hAnsi="宋体"/>
                <w:color w:val="000000"/>
                <w:szCs w:val="21"/>
              </w:rPr>
            </w:pPr>
            <w:r>
              <w:rPr>
                <w:rFonts w:hint="eastAsia" w:ascii="宋体" w:hAnsi="宋体"/>
                <w:color w:val="000000"/>
                <w:szCs w:val="21"/>
              </w:rPr>
              <w:t>八、采购预算金额</w:t>
            </w:r>
          </w:p>
          <w:p>
            <w:pPr>
              <w:spacing w:line="360" w:lineRule="exact"/>
              <w:ind w:firstLine="420" w:firstLineChars="200"/>
              <w:rPr>
                <w:rFonts w:ascii="宋体" w:hAnsi="宋体"/>
                <w:color w:val="000000"/>
                <w:szCs w:val="21"/>
              </w:rPr>
            </w:pPr>
            <w:r>
              <w:rPr>
                <w:rFonts w:hint="eastAsia" w:ascii="宋体" w:hAnsi="宋体"/>
                <w:color w:val="000000"/>
                <w:szCs w:val="21"/>
              </w:rPr>
              <w:t>本项目采购预算价均包括完成该项目的人工费、社会保障费、保险费、材料费、防护用品、机具使用费、管理费、利润、税金、风险费等所有费用均应包括在投标报价中。</w:t>
            </w:r>
          </w:p>
        </w:tc>
      </w:tr>
    </w:tbl>
    <w:p>
      <w:pPr>
        <w:spacing w:line="500" w:lineRule="exact"/>
        <w:rPr>
          <w:rFonts w:ascii="宋体" w:hAnsi="宋体"/>
          <w:b/>
          <w:bCs/>
          <w:snapToGrid w:val="0"/>
          <w:sz w:val="24"/>
        </w:rPr>
      </w:pPr>
      <w:r>
        <w:rPr>
          <w:rFonts w:hint="eastAsia" w:ascii="宋体" w:hAnsi="宋体" w:cs="宋体"/>
          <w:b/>
          <w:bCs/>
          <w:snapToGrid w:val="0"/>
          <w:sz w:val="24"/>
        </w:rPr>
        <w:br w:type="page"/>
      </w:r>
      <w:r>
        <w:rPr>
          <w:rFonts w:hint="eastAsia" w:ascii="宋体" w:hAnsi="宋体" w:cs="宋体"/>
          <w:b/>
          <w:bCs/>
          <w:snapToGrid w:val="0"/>
          <w:sz w:val="24"/>
        </w:rPr>
        <w:t>附件</w:t>
      </w:r>
      <w:r>
        <w:rPr>
          <w:rFonts w:ascii="宋体" w:hAnsi="宋体" w:cs="宋体"/>
          <w:b/>
          <w:bCs/>
          <w:snapToGrid w:val="0"/>
          <w:sz w:val="24"/>
        </w:rPr>
        <w:t>1</w:t>
      </w:r>
      <w:r>
        <w:rPr>
          <w:rFonts w:hint="eastAsia" w:ascii="宋体" w:hAnsi="宋体" w:cs="宋体"/>
          <w:b/>
          <w:bCs/>
          <w:snapToGrid w:val="0"/>
          <w:sz w:val="24"/>
        </w:rPr>
        <w:t>：</w:t>
      </w:r>
    </w:p>
    <w:p>
      <w:pPr>
        <w:spacing w:line="360" w:lineRule="auto"/>
        <w:jc w:val="center"/>
        <w:outlineLvl w:val="0"/>
        <w:rPr>
          <w:rFonts w:ascii="宋体" w:hAnsi="宋体"/>
          <w:b/>
          <w:bCs/>
          <w:snapToGrid w:val="0"/>
          <w:sz w:val="36"/>
          <w:szCs w:val="36"/>
        </w:rPr>
      </w:pPr>
      <w:r>
        <w:rPr>
          <w:rFonts w:hint="eastAsia" w:ascii="宋体" w:hAnsi="宋体"/>
          <w:b/>
          <w:bCs/>
          <w:snapToGrid w:val="0"/>
          <w:sz w:val="36"/>
          <w:szCs w:val="36"/>
        </w:rPr>
        <w:t>项目服务质量标准及要求</w:t>
      </w:r>
    </w:p>
    <w:p>
      <w:pPr>
        <w:pStyle w:val="19"/>
        <w:tabs>
          <w:tab w:val="left" w:pos="720"/>
        </w:tabs>
        <w:ind w:firstLine="0" w:firstLineChars="0"/>
        <w:rPr>
          <w:rFonts w:ascii="宋体" w:hAnsi="宋体" w:cs="宋体"/>
          <w:b/>
          <w:bCs/>
          <w:sz w:val="28"/>
          <w:szCs w:val="28"/>
        </w:rPr>
      </w:pPr>
      <w:r>
        <w:rPr>
          <w:rFonts w:hint="eastAsia" w:ascii="宋体" w:hAnsi="宋体" w:cs="宋体"/>
          <w:b/>
          <w:bCs/>
          <w:sz w:val="28"/>
          <w:szCs w:val="28"/>
        </w:rPr>
        <w:t>一、区域保洁内容及服务次数要求</w:t>
      </w:r>
    </w:p>
    <w:p>
      <w:pPr>
        <w:pStyle w:val="19"/>
        <w:tabs>
          <w:tab w:val="left" w:pos="720"/>
        </w:tabs>
        <w:ind w:firstLine="0" w:firstLineChars="0"/>
        <w:rPr>
          <w:rFonts w:ascii="宋体" w:hAnsi="宋体"/>
          <w:b/>
          <w:bCs/>
          <w:szCs w:val="21"/>
        </w:rPr>
      </w:pPr>
      <w:r>
        <w:rPr>
          <w:rFonts w:hint="eastAsia" w:ascii="宋体" w:hAnsi="宋体" w:cs="宋体"/>
          <w:b/>
          <w:bCs/>
          <w:szCs w:val="21"/>
        </w:rPr>
        <w:t>（一）门诊部（包括急诊室、医技科室、放射科室）</w:t>
      </w:r>
    </w:p>
    <w:tbl>
      <w:tblPr>
        <w:tblStyle w:val="18"/>
        <w:tblW w:w="863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3"/>
        <w:gridCol w:w="5650"/>
        <w:gridCol w:w="24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553" w:type="dxa"/>
            <w:vAlign w:val="center"/>
          </w:tcPr>
          <w:p>
            <w:pPr>
              <w:spacing w:line="260" w:lineRule="exact"/>
              <w:jc w:val="center"/>
              <w:rPr>
                <w:rFonts w:ascii="宋体" w:hAnsi="宋体" w:cs="宋体"/>
                <w:b/>
                <w:bCs/>
                <w:sz w:val="22"/>
              </w:rPr>
            </w:pPr>
            <w:r>
              <w:rPr>
                <w:rFonts w:hint="eastAsia" w:ascii="宋体" w:hAnsi="宋体" w:cs="宋体"/>
                <w:b/>
                <w:bCs/>
                <w:sz w:val="22"/>
                <w:szCs w:val="22"/>
              </w:rPr>
              <w:t>序 号</w:t>
            </w:r>
          </w:p>
        </w:tc>
        <w:tc>
          <w:tcPr>
            <w:tcW w:w="5650" w:type="dxa"/>
            <w:vAlign w:val="center"/>
          </w:tcPr>
          <w:p>
            <w:pPr>
              <w:spacing w:line="260" w:lineRule="exact"/>
              <w:jc w:val="center"/>
              <w:rPr>
                <w:rFonts w:ascii="宋体" w:hAnsi="宋体" w:cs="宋体"/>
                <w:b/>
                <w:bCs/>
                <w:sz w:val="22"/>
              </w:rPr>
            </w:pPr>
            <w:r>
              <w:rPr>
                <w:rFonts w:hint="eastAsia" w:ascii="宋体" w:hAnsi="宋体" w:cs="宋体"/>
                <w:b/>
                <w:bCs/>
                <w:sz w:val="22"/>
                <w:szCs w:val="22"/>
              </w:rPr>
              <w:t>工 作 内 容</w:t>
            </w:r>
          </w:p>
        </w:tc>
        <w:tc>
          <w:tcPr>
            <w:tcW w:w="2427" w:type="dxa"/>
            <w:vAlign w:val="center"/>
          </w:tcPr>
          <w:p>
            <w:pPr>
              <w:spacing w:line="260" w:lineRule="exact"/>
              <w:jc w:val="center"/>
              <w:rPr>
                <w:rFonts w:ascii="宋体" w:hAnsi="宋体" w:cs="宋体"/>
                <w:b/>
                <w:bCs/>
                <w:sz w:val="22"/>
              </w:rPr>
            </w:pPr>
            <w:r>
              <w:rPr>
                <w:rFonts w:hint="eastAsia" w:ascii="宋体" w:hAnsi="宋体" w:cs="宋体"/>
                <w:b/>
                <w:bCs/>
                <w:sz w:val="22"/>
                <w:szCs w:val="22"/>
              </w:rPr>
              <w:t>频 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1" w:hRule="atLeast"/>
        </w:trPr>
        <w:tc>
          <w:tcPr>
            <w:tcW w:w="553" w:type="dxa"/>
            <w:vAlign w:val="center"/>
          </w:tcPr>
          <w:p>
            <w:pPr>
              <w:spacing w:line="260" w:lineRule="exact"/>
              <w:jc w:val="center"/>
              <w:rPr>
                <w:rFonts w:ascii="宋体" w:hAnsi="宋体" w:cs="宋体"/>
                <w:sz w:val="22"/>
              </w:rPr>
            </w:pPr>
            <w:r>
              <w:rPr>
                <w:rFonts w:hint="eastAsia" w:ascii="宋体" w:hAnsi="宋体" w:cs="宋体"/>
                <w:sz w:val="22"/>
                <w:szCs w:val="22"/>
              </w:rPr>
              <w:t>1</w:t>
            </w:r>
          </w:p>
        </w:tc>
        <w:tc>
          <w:tcPr>
            <w:tcW w:w="5650" w:type="dxa"/>
            <w:vAlign w:val="center"/>
          </w:tcPr>
          <w:p>
            <w:pPr>
              <w:spacing w:line="260" w:lineRule="exact"/>
              <w:rPr>
                <w:rFonts w:ascii="宋体" w:hAnsi="宋体" w:cs="宋体"/>
                <w:sz w:val="22"/>
              </w:rPr>
            </w:pPr>
            <w:r>
              <w:rPr>
                <w:rFonts w:hint="eastAsia" w:ascii="宋体" w:hAnsi="宋体" w:cs="宋体"/>
                <w:sz w:val="22"/>
                <w:szCs w:val="22"/>
              </w:rPr>
              <w:t>收集区域内垃圾、更换垃圾袋、换饮用水</w:t>
            </w:r>
          </w:p>
        </w:tc>
        <w:tc>
          <w:tcPr>
            <w:tcW w:w="2427" w:type="dxa"/>
            <w:vAlign w:val="center"/>
          </w:tcPr>
          <w:p>
            <w:pPr>
              <w:spacing w:line="260" w:lineRule="exact"/>
              <w:rPr>
                <w:rFonts w:ascii="宋体" w:hAnsi="宋体" w:cs="宋体"/>
                <w:sz w:val="22"/>
              </w:rPr>
            </w:pPr>
            <w:r>
              <w:rPr>
                <w:rFonts w:hint="eastAsia" w:ascii="宋体" w:hAnsi="宋体" w:cs="宋体"/>
                <w:sz w:val="22"/>
                <w:szCs w:val="22"/>
              </w:rPr>
              <w:t>每日2次（急诊室每日3次）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9" w:hRule="atLeast"/>
        </w:trPr>
        <w:tc>
          <w:tcPr>
            <w:tcW w:w="553" w:type="dxa"/>
            <w:vAlign w:val="center"/>
          </w:tcPr>
          <w:p>
            <w:pPr>
              <w:spacing w:line="260" w:lineRule="exact"/>
              <w:jc w:val="center"/>
              <w:rPr>
                <w:rFonts w:ascii="宋体" w:hAnsi="宋体" w:cs="宋体"/>
                <w:sz w:val="22"/>
              </w:rPr>
            </w:pPr>
            <w:r>
              <w:rPr>
                <w:rFonts w:hint="eastAsia" w:ascii="宋体" w:hAnsi="宋体" w:cs="宋体"/>
                <w:sz w:val="22"/>
                <w:szCs w:val="22"/>
              </w:rPr>
              <w:t>2</w:t>
            </w:r>
          </w:p>
        </w:tc>
        <w:tc>
          <w:tcPr>
            <w:tcW w:w="5650" w:type="dxa"/>
            <w:vAlign w:val="center"/>
          </w:tcPr>
          <w:p>
            <w:pPr>
              <w:spacing w:line="260" w:lineRule="exact"/>
              <w:rPr>
                <w:rFonts w:ascii="宋体" w:hAnsi="宋体" w:cs="宋体"/>
                <w:sz w:val="22"/>
              </w:rPr>
            </w:pPr>
            <w:r>
              <w:rPr>
                <w:rFonts w:hint="eastAsia" w:ascii="宋体" w:hAnsi="宋体" w:cs="宋体"/>
                <w:sz w:val="22"/>
                <w:szCs w:val="22"/>
              </w:rPr>
              <w:t>区域内地面、楼道扫尘（无扬尘干扫）</w:t>
            </w:r>
          </w:p>
        </w:tc>
        <w:tc>
          <w:tcPr>
            <w:tcW w:w="2427" w:type="dxa"/>
            <w:vAlign w:val="center"/>
          </w:tcPr>
          <w:p>
            <w:pPr>
              <w:spacing w:line="260" w:lineRule="exact"/>
              <w:rPr>
                <w:rFonts w:ascii="宋体" w:hAnsi="宋体" w:cs="宋体"/>
                <w:sz w:val="22"/>
              </w:rPr>
            </w:pPr>
            <w:r>
              <w:rPr>
                <w:rFonts w:hint="eastAsia" w:ascii="宋体" w:hAnsi="宋体" w:cs="宋体"/>
                <w:sz w:val="22"/>
                <w:szCs w:val="22"/>
              </w:rPr>
              <w:t>每日1次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7" w:hRule="atLeast"/>
        </w:trPr>
        <w:tc>
          <w:tcPr>
            <w:tcW w:w="553" w:type="dxa"/>
            <w:vAlign w:val="center"/>
          </w:tcPr>
          <w:p>
            <w:pPr>
              <w:spacing w:line="260" w:lineRule="exact"/>
              <w:jc w:val="center"/>
              <w:rPr>
                <w:rFonts w:ascii="宋体" w:hAnsi="宋体" w:cs="宋体"/>
                <w:sz w:val="22"/>
              </w:rPr>
            </w:pPr>
            <w:r>
              <w:rPr>
                <w:rFonts w:hint="eastAsia" w:ascii="宋体" w:hAnsi="宋体" w:cs="宋体"/>
                <w:sz w:val="22"/>
                <w:szCs w:val="22"/>
              </w:rPr>
              <w:t>3</w:t>
            </w:r>
          </w:p>
        </w:tc>
        <w:tc>
          <w:tcPr>
            <w:tcW w:w="5650" w:type="dxa"/>
            <w:vAlign w:val="center"/>
          </w:tcPr>
          <w:p>
            <w:pPr>
              <w:spacing w:line="260" w:lineRule="exact"/>
              <w:rPr>
                <w:rFonts w:ascii="宋体" w:hAnsi="宋体" w:cs="宋体"/>
                <w:sz w:val="22"/>
              </w:rPr>
            </w:pPr>
            <w:r>
              <w:rPr>
                <w:rFonts w:hint="eastAsia" w:ascii="宋体" w:hAnsi="宋体" w:cs="宋体"/>
                <w:sz w:val="22"/>
                <w:szCs w:val="22"/>
              </w:rPr>
              <w:t>区域内地面、楼道湿拖（进行地面消毒、清洁）</w:t>
            </w:r>
          </w:p>
        </w:tc>
        <w:tc>
          <w:tcPr>
            <w:tcW w:w="2427" w:type="dxa"/>
            <w:vAlign w:val="center"/>
          </w:tcPr>
          <w:p>
            <w:pPr>
              <w:spacing w:line="260" w:lineRule="exact"/>
              <w:rPr>
                <w:rFonts w:ascii="宋体" w:hAnsi="宋体" w:cs="宋体"/>
                <w:sz w:val="22"/>
              </w:rPr>
            </w:pPr>
            <w:r>
              <w:rPr>
                <w:rFonts w:hint="eastAsia" w:ascii="宋体" w:hAnsi="宋体" w:cs="宋体"/>
                <w:sz w:val="22"/>
                <w:szCs w:val="22"/>
              </w:rPr>
              <w:t>每日1次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553" w:type="dxa"/>
            <w:vAlign w:val="center"/>
          </w:tcPr>
          <w:p>
            <w:pPr>
              <w:spacing w:line="260" w:lineRule="exact"/>
              <w:jc w:val="center"/>
              <w:rPr>
                <w:rFonts w:ascii="宋体" w:hAnsi="宋体" w:cs="宋体"/>
                <w:sz w:val="22"/>
              </w:rPr>
            </w:pPr>
            <w:r>
              <w:rPr>
                <w:rFonts w:hint="eastAsia" w:ascii="宋体" w:hAnsi="宋体" w:cs="宋体"/>
                <w:sz w:val="22"/>
                <w:szCs w:val="22"/>
              </w:rPr>
              <w:t>4</w:t>
            </w:r>
          </w:p>
        </w:tc>
        <w:tc>
          <w:tcPr>
            <w:tcW w:w="5650" w:type="dxa"/>
            <w:vAlign w:val="center"/>
          </w:tcPr>
          <w:p>
            <w:pPr>
              <w:spacing w:line="260" w:lineRule="exact"/>
              <w:rPr>
                <w:rFonts w:ascii="宋体" w:hAnsi="宋体" w:cs="宋体"/>
                <w:sz w:val="22"/>
              </w:rPr>
            </w:pPr>
            <w:r>
              <w:rPr>
                <w:rFonts w:hint="eastAsia" w:ascii="宋体" w:hAnsi="宋体" w:cs="宋体"/>
                <w:sz w:val="22"/>
                <w:szCs w:val="22"/>
              </w:rPr>
              <w:t>区域内家具（桌椅、橱柜等）、台（柜）面内外擦拭</w:t>
            </w:r>
          </w:p>
        </w:tc>
        <w:tc>
          <w:tcPr>
            <w:tcW w:w="2427" w:type="dxa"/>
            <w:vAlign w:val="center"/>
          </w:tcPr>
          <w:p>
            <w:pPr>
              <w:spacing w:line="260" w:lineRule="exact"/>
              <w:rPr>
                <w:rFonts w:ascii="宋体" w:hAnsi="宋体" w:cs="宋体"/>
                <w:sz w:val="22"/>
              </w:rPr>
            </w:pPr>
            <w:r>
              <w:rPr>
                <w:rFonts w:hint="eastAsia" w:ascii="宋体" w:hAnsi="宋体" w:cs="宋体"/>
                <w:sz w:val="22"/>
                <w:szCs w:val="22"/>
              </w:rPr>
              <w:t>每日1次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553" w:type="dxa"/>
            <w:vAlign w:val="center"/>
          </w:tcPr>
          <w:p>
            <w:pPr>
              <w:spacing w:line="260" w:lineRule="exact"/>
              <w:jc w:val="center"/>
              <w:rPr>
                <w:rFonts w:ascii="宋体" w:hAnsi="宋体" w:cs="宋体"/>
                <w:sz w:val="22"/>
              </w:rPr>
            </w:pPr>
            <w:r>
              <w:rPr>
                <w:rFonts w:hint="eastAsia" w:ascii="宋体" w:hAnsi="宋体" w:cs="宋体"/>
                <w:sz w:val="22"/>
                <w:szCs w:val="22"/>
              </w:rPr>
              <w:t>5</w:t>
            </w:r>
          </w:p>
        </w:tc>
        <w:tc>
          <w:tcPr>
            <w:tcW w:w="5650" w:type="dxa"/>
            <w:vAlign w:val="center"/>
          </w:tcPr>
          <w:p>
            <w:pPr>
              <w:spacing w:line="260" w:lineRule="exact"/>
              <w:rPr>
                <w:rFonts w:ascii="宋体" w:hAnsi="宋体" w:cs="宋体"/>
                <w:sz w:val="22"/>
              </w:rPr>
            </w:pPr>
            <w:r>
              <w:rPr>
                <w:rFonts w:hint="eastAsia" w:ascii="宋体" w:hAnsi="宋体" w:cs="宋体"/>
                <w:sz w:val="22"/>
                <w:szCs w:val="22"/>
              </w:rPr>
              <w:t>区域内洗手池、水池、水龙头、皂盒的清洗和擦拭、消毒</w:t>
            </w:r>
          </w:p>
        </w:tc>
        <w:tc>
          <w:tcPr>
            <w:tcW w:w="2427" w:type="dxa"/>
            <w:vAlign w:val="center"/>
          </w:tcPr>
          <w:p>
            <w:pPr>
              <w:spacing w:line="260" w:lineRule="exact"/>
              <w:rPr>
                <w:rFonts w:ascii="宋体" w:hAnsi="宋体" w:cs="宋体"/>
                <w:sz w:val="22"/>
              </w:rPr>
            </w:pPr>
            <w:r>
              <w:rPr>
                <w:rFonts w:hint="eastAsia" w:ascii="宋体" w:hAnsi="宋体" w:cs="宋体"/>
                <w:sz w:val="22"/>
                <w:szCs w:val="22"/>
              </w:rPr>
              <w:t>每日1次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6" w:hRule="atLeast"/>
        </w:trPr>
        <w:tc>
          <w:tcPr>
            <w:tcW w:w="553" w:type="dxa"/>
            <w:vAlign w:val="center"/>
          </w:tcPr>
          <w:p>
            <w:pPr>
              <w:spacing w:line="260" w:lineRule="exact"/>
              <w:jc w:val="center"/>
              <w:rPr>
                <w:rFonts w:ascii="宋体" w:hAnsi="宋体" w:cs="宋体"/>
                <w:sz w:val="22"/>
              </w:rPr>
            </w:pPr>
            <w:r>
              <w:rPr>
                <w:rFonts w:hint="eastAsia" w:ascii="宋体" w:hAnsi="宋体" w:cs="宋体"/>
                <w:sz w:val="22"/>
                <w:szCs w:val="22"/>
              </w:rPr>
              <w:t>6</w:t>
            </w:r>
          </w:p>
        </w:tc>
        <w:tc>
          <w:tcPr>
            <w:tcW w:w="5650" w:type="dxa"/>
            <w:vAlign w:val="center"/>
          </w:tcPr>
          <w:p>
            <w:pPr>
              <w:spacing w:line="260" w:lineRule="exact"/>
              <w:rPr>
                <w:rFonts w:ascii="宋体" w:hAnsi="宋体" w:cs="宋体"/>
                <w:sz w:val="22"/>
              </w:rPr>
            </w:pPr>
            <w:r>
              <w:rPr>
                <w:rFonts w:hint="eastAsia" w:ascii="宋体" w:hAnsi="宋体" w:cs="宋体"/>
                <w:sz w:val="22"/>
                <w:szCs w:val="22"/>
              </w:rPr>
              <w:t>区域内电脑、电话、器械（治疗车、抢救车、病历架等）、平车、轮椅、床单位、床头柜、凳子、微波炉、氧气管、低处电器表面的清洗或擦拭</w:t>
            </w:r>
          </w:p>
        </w:tc>
        <w:tc>
          <w:tcPr>
            <w:tcW w:w="2427" w:type="dxa"/>
            <w:vAlign w:val="center"/>
          </w:tcPr>
          <w:p>
            <w:pPr>
              <w:spacing w:line="260" w:lineRule="exact"/>
              <w:rPr>
                <w:rFonts w:ascii="宋体" w:hAnsi="宋体" w:cs="宋体"/>
                <w:sz w:val="22"/>
              </w:rPr>
            </w:pPr>
            <w:r>
              <w:rPr>
                <w:rFonts w:hint="eastAsia" w:ascii="宋体" w:hAnsi="宋体" w:cs="宋体"/>
                <w:sz w:val="22"/>
                <w:szCs w:val="22"/>
              </w:rPr>
              <w:t>每日1次（一床一巾，抹布分类分区使用不能交叉感染）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553" w:type="dxa"/>
            <w:vAlign w:val="center"/>
          </w:tcPr>
          <w:p>
            <w:pPr>
              <w:spacing w:line="260" w:lineRule="exact"/>
              <w:jc w:val="center"/>
              <w:rPr>
                <w:rFonts w:ascii="宋体" w:hAnsi="宋体" w:cs="宋体"/>
                <w:sz w:val="22"/>
              </w:rPr>
            </w:pPr>
            <w:r>
              <w:rPr>
                <w:rFonts w:hint="eastAsia" w:ascii="宋体" w:hAnsi="宋体" w:cs="宋体"/>
                <w:sz w:val="22"/>
                <w:szCs w:val="22"/>
              </w:rPr>
              <w:t>7</w:t>
            </w:r>
          </w:p>
        </w:tc>
        <w:tc>
          <w:tcPr>
            <w:tcW w:w="5650" w:type="dxa"/>
            <w:vAlign w:val="center"/>
          </w:tcPr>
          <w:p>
            <w:pPr>
              <w:spacing w:line="260" w:lineRule="exact"/>
              <w:rPr>
                <w:rFonts w:ascii="宋体" w:hAnsi="宋体" w:cs="宋体"/>
                <w:sz w:val="22"/>
              </w:rPr>
            </w:pPr>
            <w:r>
              <w:rPr>
                <w:rFonts w:hint="eastAsia" w:ascii="宋体" w:hAnsi="宋体" w:cs="宋体"/>
                <w:sz w:val="22"/>
                <w:szCs w:val="22"/>
              </w:rPr>
              <w:t>卫生间（含水龙头、洗手池、台面、马桶、蹲厕、厕所门板、地面、墙面、窗框）冲洗、擦拭、消毒</w:t>
            </w:r>
          </w:p>
        </w:tc>
        <w:tc>
          <w:tcPr>
            <w:tcW w:w="2427" w:type="dxa"/>
            <w:vAlign w:val="center"/>
          </w:tcPr>
          <w:p>
            <w:pPr>
              <w:spacing w:line="260" w:lineRule="exact"/>
              <w:rPr>
                <w:rFonts w:ascii="宋体" w:hAnsi="宋体" w:cs="宋体"/>
                <w:sz w:val="22"/>
              </w:rPr>
            </w:pPr>
            <w:r>
              <w:rPr>
                <w:rFonts w:hint="eastAsia" w:ascii="宋体" w:hAnsi="宋体" w:cs="宋体"/>
                <w:sz w:val="22"/>
                <w:szCs w:val="22"/>
              </w:rPr>
              <w:t>随时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553" w:type="dxa"/>
            <w:vAlign w:val="center"/>
          </w:tcPr>
          <w:p>
            <w:pPr>
              <w:spacing w:line="260" w:lineRule="exact"/>
              <w:jc w:val="center"/>
              <w:rPr>
                <w:rFonts w:ascii="宋体" w:hAnsi="宋体" w:cs="宋体"/>
                <w:sz w:val="22"/>
              </w:rPr>
            </w:pPr>
            <w:r>
              <w:rPr>
                <w:rFonts w:hint="eastAsia" w:ascii="宋体" w:hAnsi="宋体" w:cs="宋体"/>
                <w:sz w:val="22"/>
                <w:szCs w:val="22"/>
              </w:rPr>
              <w:t>8</w:t>
            </w:r>
          </w:p>
        </w:tc>
        <w:tc>
          <w:tcPr>
            <w:tcW w:w="5650" w:type="dxa"/>
            <w:vAlign w:val="center"/>
          </w:tcPr>
          <w:p>
            <w:pPr>
              <w:spacing w:line="260" w:lineRule="exact"/>
              <w:rPr>
                <w:rFonts w:ascii="宋体" w:hAnsi="宋体" w:cs="宋体"/>
                <w:sz w:val="22"/>
              </w:rPr>
            </w:pPr>
            <w:r>
              <w:rPr>
                <w:rFonts w:hint="eastAsia" w:ascii="宋体" w:hAnsi="宋体" w:cs="宋体"/>
                <w:sz w:val="22"/>
                <w:szCs w:val="22"/>
              </w:rPr>
              <w:t>区域内门（玻璃门）、门框、低处窗框、窗台、窗框、阳台、把手、栏杆、花盆、开关盒、接线盒、各类低处标牌、宣传栏、垃圾桶内外擦拭、消毒</w:t>
            </w:r>
          </w:p>
        </w:tc>
        <w:tc>
          <w:tcPr>
            <w:tcW w:w="2427" w:type="dxa"/>
            <w:vAlign w:val="center"/>
          </w:tcPr>
          <w:p>
            <w:pPr>
              <w:spacing w:line="260" w:lineRule="exact"/>
              <w:rPr>
                <w:rFonts w:ascii="宋体" w:hAnsi="宋体" w:cs="宋体"/>
                <w:sz w:val="22"/>
              </w:rPr>
            </w:pPr>
            <w:r>
              <w:rPr>
                <w:rFonts w:hint="eastAsia" w:ascii="宋体" w:hAnsi="宋体" w:cs="宋体"/>
                <w:sz w:val="22"/>
                <w:szCs w:val="22"/>
              </w:rPr>
              <w:t>每周1次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553" w:type="dxa"/>
            <w:vAlign w:val="center"/>
          </w:tcPr>
          <w:p>
            <w:pPr>
              <w:spacing w:line="260" w:lineRule="exact"/>
              <w:jc w:val="center"/>
              <w:rPr>
                <w:rFonts w:ascii="宋体" w:hAnsi="宋体" w:cs="宋体"/>
                <w:sz w:val="22"/>
              </w:rPr>
            </w:pPr>
            <w:r>
              <w:rPr>
                <w:rFonts w:hint="eastAsia" w:ascii="宋体" w:hAnsi="宋体" w:cs="宋体"/>
                <w:sz w:val="22"/>
                <w:szCs w:val="22"/>
              </w:rPr>
              <w:t>9</w:t>
            </w:r>
          </w:p>
        </w:tc>
        <w:tc>
          <w:tcPr>
            <w:tcW w:w="5650" w:type="dxa"/>
            <w:vAlign w:val="center"/>
          </w:tcPr>
          <w:p>
            <w:pPr>
              <w:spacing w:line="260" w:lineRule="exact"/>
              <w:rPr>
                <w:rFonts w:ascii="宋体" w:hAnsi="宋体" w:cs="宋体"/>
                <w:sz w:val="22"/>
              </w:rPr>
            </w:pPr>
            <w:r>
              <w:rPr>
                <w:rFonts w:hint="eastAsia" w:ascii="宋体" w:hAnsi="宋体" w:cs="宋体"/>
                <w:sz w:val="22"/>
                <w:szCs w:val="22"/>
              </w:rPr>
              <w:t>消防栓、消防器擦拭、消防门、开水机、冰箱内部清洗</w:t>
            </w:r>
          </w:p>
        </w:tc>
        <w:tc>
          <w:tcPr>
            <w:tcW w:w="2427" w:type="dxa"/>
            <w:vAlign w:val="center"/>
          </w:tcPr>
          <w:p>
            <w:pPr>
              <w:spacing w:line="260" w:lineRule="exact"/>
              <w:rPr>
                <w:rFonts w:ascii="宋体" w:hAnsi="宋体" w:cs="宋体"/>
                <w:sz w:val="22"/>
              </w:rPr>
            </w:pPr>
            <w:r>
              <w:rPr>
                <w:rFonts w:hint="eastAsia" w:ascii="宋体" w:hAnsi="宋体" w:cs="宋体"/>
                <w:sz w:val="22"/>
                <w:szCs w:val="22"/>
              </w:rPr>
              <w:t>每周1次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7" w:hRule="atLeast"/>
        </w:trPr>
        <w:tc>
          <w:tcPr>
            <w:tcW w:w="553" w:type="dxa"/>
            <w:vAlign w:val="center"/>
          </w:tcPr>
          <w:p>
            <w:pPr>
              <w:spacing w:line="260" w:lineRule="exact"/>
              <w:jc w:val="center"/>
              <w:rPr>
                <w:rFonts w:ascii="宋体" w:hAnsi="宋体" w:cs="宋体"/>
                <w:sz w:val="22"/>
              </w:rPr>
            </w:pPr>
            <w:r>
              <w:rPr>
                <w:rFonts w:hint="eastAsia" w:ascii="宋体" w:hAnsi="宋体" w:cs="宋体"/>
                <w:sz w:val="22"/>
                <w:szCs w:val="22"/>
              </w:rPr>
              <w:t>10</w:t>
            </w:r>
          </w:p>
        </w:tc>
        <w:tc>
          <w:tcPr>
            <w:tcW w:w="5650" w:type="dxa"/>
            <w:vAlign w:val="center"/>
          </w:tcPr>
          <w:p>
            <w:pPr>
              <w:spacing w:line="260" w:lineRule="exact"/>
              <w:rPr>
                <w:rFonts w:ascii="宋体" w:hAnsi="宋体" w:cs="宋体"/>
                <w:sz w:val="22"/>
              </w:rPr>
            </w:pPr>
            <w:r>
              <w:rPr>
                <w:rFonts w:hint="eastAsia" w:ascii="宋体" w:hAnsi="宋体" w:cs="宋体"/>
                <w:sz w:val="22"/>
                <w:szCs w:val="22"/>
              </w:rPr>
              <w:t>非医疗不锈钢物体表面不锈钢保养</w:t>
            </w:r>
          </w:p>
        </w:tc>
        <w:tc>
          <w:tcPr>
            <w:tcW w:w="2427" w:type="dxa"/>
            <w:vAlign w:val="center"/>
          </w:tcPr>
          <w:p>
            <w:pPr>
              <w:spacing w:line="260" w:lineRule="exact"/>
              <w:rPr>
                <w:rFonts w:ascii="宋体" w:hAnsi="宋体" w:cs="宋体"/>
                <w:sz w:val="22"/>
              </w:rPr>
            </w:pPr>
            <w:r>
              <w:rPr>
                <w:rFonts w:hint="eastAsia" w:ascii="宋体" w:hAnsi="宋体" w:cs="宋体"/>
                <w:sz w:val="22"/>
                <w:szCs w:val="22"/>
              </w:rPr>
              <w:t>每周1次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553" w:type="dxa"/>
            <w:vAlign w:val="center"/>
          </w:tcPr>
          <w:p>
            <w:pPr>
              <w:spacing w:line="260" w:lineRule="exact"/>
              <w:jc w:val="center"/>
              <w:rPr>
                <w:rFonts w:ascii="宋体" w:hAnsi="宋体" w:cs="宋体"/>
                <w:sz w:val="22"/>
              </w:rPr>
            </w:pPr>
            <w:r>
              <w:rPr>
                <w:rFonts w:hint="eastAsia" w:ascii="宋体" w:hAnsi="宋体" w:cs="宋体"/>
                <w:sz w:val="22"/>
                <w:szCs w:val="22"/>
              </w:rPr>
              <w:t>11</w:t>
            </w:r>
          </w:p>
        </w:tc>
        <w:tc>
          <w:tcPr>
            <w:tcW w:w="5650" w:type="dxa"/>
            <w:vAlign w:val="center"/>
          </w:tcPr>
          <w:p>
            <w:pPr>
              <w:spacing w:line="260" w:lineRule="exact"/>
              <w:rPr>
                <w:rFonts w:ascii="宋体" w:hAnsi="宋体" w:cs="宋体"/>
                <w:sz w:val="22"/>
              </w:rPr>
            </w:pPr>
            <w:r>
              <w:rPr>
                <w:rFonts w:hint="eastAsia" w:ascii="宋体" w:hAnsi="宋体" w:cs="宋体"/>
                <w:sz w:val="22"/>
                <w:szCs w:val="22"/>
              </w:rPr>
              <w:t>低处墙面静电除尘、落地瓷砖、踢脚板、地角、低处管道擦拭</w:t>
            </w:r>
          </w:p>
        </w:tc>
        <w:tc>
          <w:tcPr>
            <w:tcW w:w="2427" w:type="dxa"/>
            <w:vAlign w:val="center"/>
          </w:tcPr>
          <w:p>
            <w:pPr>
              <w:spacing w:line="260" w:lineRule="exact"/>
              <w:rPr>
                <w:rFonts w:ascii="宋体" w:hAnsi="宋体" w:cs="宋体"/>
                <w:sz w:val="22"/>
              </w:rPr>
            </w:pPr>
            <w:r>
              <w:rPr>
                <w:rFonts w:hint="eastAsia" w:ascii="宋体" w:hAnsi="宋体" w:cs="宋体"/>
                <w:sz w:val="22"/>
                <w:szCs w:val="22"/>
              </w:rPr>
              <w:t>每周</w:t>
            </w:r>
            <w:r>
              <w:rPr>
                <w:rFonts w:hint="eastAsia" w:ascii="宋体" w:hAnsi="宋体" w:cs="宋体"/>
                <w:color w:val="000000"/>
                <w:sz w:val="22"/>
                <w:szCs w:val="22"/>
              </w:rPr>
              <w:t>1</w:t>
            </w:r>
            <w:r>
              <w:rPr>
                <w:rFonts w:hint="eastAsia" w:ascii="宋体" w:hAnsi="宋体" w:cs="宋体"/>
                <w:sz w:val="22"/>
                <w:szCs w:val="22"/>
              </w:rPr>
              <w:t>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553" w:type="dxa"/>
            <w:vAlign w:val="center"/>
          </w:tcPr>
          <w:p>
            <w:pPr>
              <w:spacing w:line="260" w:lineRule="exact"/>
              <w:jc w:val="center"/>
              <w:rPr>
                <w:rFonts w:ascii="宋体" w:hAnsi="宋体" w:cs="宋体"/>
                <w:sz w:val="22"/>
              </w:rPr>
            </w:pPr>
            <w:r>
              <w:rPr>
                <w:rFonts w:hint="eastAsia" w:ascii="宋体" w:hAnsi="宋体" w:cs="宋体"/>
                <w:sz w:val="22"/>
                <w:szCs w:val="22"/>
              </w:rPr>
              <w:t>12</w:t>
            </w:r>
          </w:p>
        </w:tc>
        <w:tc>
          <w:tcPr>
            <w:tcW w:w="5650" w:type="dxa"/>
            <w:vAlign w:val="center"/>
          </w:tcPr>
          <w:p>
            <w:pPr>
              <w:spacing w:line="260" w:lineRule="exact"/>
              <w:rPr>
                <w:rFonts w:ascii="宋体" w:hAnsi="宋体" w:cs="宋体"/>
                <w:sz w:val="22"/>
              </w:rPr>
            </w:pPr>
            <w:r>
              <w:rPr>
                <w:rFonts w:hint="eastAsia" w:ascii="宋体" w:hAnsi="宋体" w:cs="宋体"/>
                <w:sz w:val="22"/>
                <w:szCs w:val="22"/>
              </w:rPr>
              <w:t>标牌、壁挂物擦拭</w:t>
            </w:r>
          </w:p>
        </w:tc>
        <w:tc>
          <w:tcPr>
            <w:tcW w:w="2427" w:type="dxa"/>
            <w:vAlign w:val="center"/>
          </w:tcPr>
          <w:p>
            <w:pPr>
              <w:spacing w:line="260" w:lineRule="exact"/>
              <w:rPr>
                <w:rFonts w:ascii="宋体" w:hAnsi="宋体" w:cs="宋体"/>
                <w:sz w:val="22"/>
              </w:rPr>
            </w:pPr>
            <w:r>
              <w:rPr>
                <w:rFonts w:hint="eastAsia" w:ascii="宋体" w:hAnsi="宋体" w:cs="宋体"/>
                <w:sz w:val="22"/>
                <w:szCs w:val="22"/>
              </w:rPr>
              <w:t>每月2次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553" w:type="dxa"/>
            <w:vAlign w:val="center"/>
          </w:tcPr>
          <w:p>
            <w:pPr>
              <w:spacing w:line="260" w:lineRule="exact"/>
              <w:jc w:val="center"/>
              <w:rPr>
                <w:rFonts w:ascii="宋体" w:hAnsi="宋体" w:cs="宋体"/>
                <w:sz w:val="22"/>
              </w:rPr>
            </w:pPr>
            <w:r>
              <w:rPr>
                <w:rFonts w:hint="eastAsia" w:ascii="宋体" w:hAnsi="宋体" w:cs="宋体"/>
                <w:sz w:val="22"/>
                <w:szCs w:val="22"/>
              </w:rPr>
              <w:t>13</w:t>
            </w:r>
          </w:p>
        </w:tc>
        <w:tc>
          <w:tcPr>
            <w:tcW w:w="5650" w:type="dxa"/>
            <w:vAlign w:val="center"/>
          </w:tcPr>
          <w:p>
            <w:pPr>
              <w:spacing w:line="260" w:lineRule="exact"/>
              <w:rPr>
                <w:rFonts w:ascii="宋体" w:hAnsi="宋体" w:cs="宋体"/>
                <w:sz w:val="22"/>
              </w:rPr>
            </w:pPr>
            <w:r>
              <w:rPr>
                <w:rFonts w:hint="eastAsia" w:ascii="宋体" w:hAnsi="宋体" w:cs="宋体"/>
                <w:sz w:val="22"/>
                <w:szCs w:val="22"/>
              </w:rPr>
              <w:t>室外玻璃、防滑地垫</w:t>
            </w:r>
          </w:p>
        </w:tc>
        <w:tc>
          <w:tcPr>
            <w:tcW w:w="2427" w:type="dxa"/>
            <w:vAlign w:val="center"/>
          </w:tcPr>
          <w:p>
            <w:pPr>
              <w:spacing w:line="260" w:lineRule="exact"/>
              <w:rPr>
                <w:rFonts w:ascii="宋体" w:hAnsi="宋体" w:cs="宋体"/>
                <w:sz w:val="22"/>
              </w:rPr>
            </w:pPr>
            <w:r>
              <w:rPr>
                <w:rFonts w:hint="eastAsia" w:ascii="宋体" w:hAnsi="宋体" w:cs="宋体"/>
                <w:sz w:val="22"/>
                <w:szCs w:val="22"/>
              </w:rPr>
              <w:t>每月1次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553" w:type="dxa"/>
            <w:vAlign w:val="center"/>
          </w:tcPr>
          <w:p>
            <w:pPr>
              <w:spacing w:line="260" w:lineRule="exact"/>
              <w:jc w:val="center"/>
              <w:rPr>
                <w:rFonts w:ascii="宋体" w:hAnsi="宋体" w:cs="宋体"/>
                <w:sz w:val="22"/>
              </w:rPr>
            </w:pPr>
            <w:r>
              <w:rPr>
                <w:rFonts w:hint="eastAsia" w:ascii="宋体" w:hAnsi="宋体" w:cs="宋体"/>
                <w:sz w:val="22"/>
                <w:szCs w:val="22"/>
              </w:rPr>
              <w:t>14</w:t>
            </w:r>
          </w:p>
        </w:tc>
        <w:tc>
          <w:tcPr>
            <w:tcW w:w="5650" w:type="dxa"/>
            <w:vAlign w:val="center"/>
          </w:tcPr>
          <w:p>
            <w:pPr>
              <w:spacing w:line="260" w:lineRule="exact"/>
              <w:rPr>
                <w:rFonts w:ascii="宋体" w:hAnsi="宋体" w:cs="宋体"/>
                <w:sz w:val="22"/>
              </w:rPr>
            </w:pPr>
            <w:r>
              <w:rPr>
                <w:rFonts w:hint="eastAsia" w:ascii="宋体" w:hAnsi="宋体" w:cs="宋体"/>
                <w:sz w:val="22"/>
                <w:szCs w:val="22"/>
              </w:rPr>
              <w:t>高处（含天花板、高处墙面、梁、窗帘及架等）除尘</w:t>
            </w:r>
          </w:p>
        </w:tc>
        <w:tc>
          <w:tcPr>
            <w:tcW w:w="2427" w:type="dxa"/>
            <w:vAlign w:val="center"/>
          </w:tcPr>
          <w:p>
            <w:pPr>
              <w:spacing w:line="260" w:lineRule="exact"/>
              <w:rPr>
                <w:rFonts w:ascii="宋体" w:hAnsi="宋体" w:cs="宋体"/>
                <w:sz w:val="22"/>
              </w:rPr>
            </w:pPr>
            <w:r>
              <w:rPr>
                <w:rFonts w:hint="eastAsia" w:ascii="宋体" w:hAnsi="宋体" w:cs="宋体"/>
                <w:sz w:val="22"/>
                <w:szCs w:val="22"/>
              </w:rPr>
              <w:t>每月1次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553" w:type="dxa"/>
            <w:vAlign w:val="center"/>
          </w:tcPr>
          <w:p>
            <w:pPr>
              <w:spacing w:line="260" w:lineRule="exact"/>
              <w:jc w:val="center"/>
              <w:rPr>
                <w:rFonts w:ascii="宋体" w:hAnsi="宋体" w:cs="宋体"/>
                <w:sz w:val="22"/>
              </w:rPr>
            </w:pPr>
            <w:r>
              <w:rPr>
                <w:rFonts w:hint="eastAsia" w:ascii="宋体" w:hAnsi="宋体" w:cs="宋体"/>
                <w:sz w:val="22"/>
                <w:szCs w:val="22"/>
              </w:rPr>
              <w:t>15</w:t>
            </w:r>
          </w:p>
        </w:tc>
        <w:tc>
          <w:tcPr>
            <w:tcW w:w="5650" w:type="dxa"/>
            <w:vAlign w:val="center"/>
          </w:tcPr>
          <w:p>
            <w:pPr>
              <w:spacing w:line="260" w:lineRule="exact"/>
              <w:rPr>
                <w:rFonts w:ascii="宋体" w:hAnsi="宋体" w:cs="宋体"/>
                <w:sz w:val="22"/>
              </w:rPr>
            </w:pPr>
            <w:r>
              <w:rPr>
                <w:rFonts w:hint="eastAsia" w:ascii="宋体" w:hAnsi="宋体" w:cs="宋体"/>
                <w:sz w:val="22"/>
                <w:szCs w:val="22"/>
              </w:rPr>
              <w:t>灯具、烟感、监视器、通风口、管道、风扇、空调、空调过滤网（中央空调除外）等高处设备擦洗</w:t>
            </w:r>
          </w:p>
        </w:tc>
        <w:tc>
          <w:tcPr>
            <w:tcW w:w="2427" w:type="dxa"/>
            <w:vAlign w:val="center"/>
          </w:tcPr>
          <w:p>
            <w:pPr>
              <w:spacing w:line="260" w:lineRule="exact"/>
              <w:rPr>
                <w:rFonts w:ascii="宋体" w:hAnsi="宋体" w:cs="宋体"/>
                <w:sz w:val="22"/>
              </w:rPr>
            </w:pPr>
            <w:r>
              <w:rPr>
                <w:rFonts w:hint="eastAsia" w:ascii="宋体" w:hAnsi="宋体" w:cs="宋体"/>
                <w:sz w:val="22"/>
                <w:szCs w:val="22"/>
              </w:rPr>
              <w:t>每月1次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553" w:type="dxa"/>
            <w:vAlign w:val="center"/>
          </w:tcPr>
          <w:p>
            <w:pPr>
              <w:spacing w:line="260" w:lineRule="exact"/>
              <w:jc w:val="center"/>
              <w:rPr>
                <w:rFonts w:ascii="宋体" w:hAnsi="宋体" w:cs="宋体"/>
                <w:sz w:val="22"/>
              </w:rPr>
            </w:pPr>
            <w:r>
              <w:rPr>
                <w:rFonts w:hint="eastAsia" w:ascii="宋体" w:hAnsi="宋体" w:cs="宋体"/>
                <w:sz w:val="22"/>
                <w:szCs w:val="22"/>
              </w:rPr>
              <w:t>16</w:t>
            </w:r>
          </w:p>
        </w:tc>
        <w:tc>
          <w:tcPr>
            <w:tcW w:w="5650" w:type="dxa"/>
            <w:vAlign w:val="center"/>
          </w:tcPr>
          <w:p>
            <w:pPr>
              <w:spacing w:line="260" w:lineRule="exact"/>
              <w:rPr>
                <w:rFonts w:ascii="宋体" w:hAnsi="宋体" w:cs="宋体"/>
                <w:sz w:val="22"/>
              </w:rPr>
            </w:pPr>
            <w:r>
              <w:rPr>
                <w:rFonts w:hint="eastAsia" w:ascii="宋体" w:hAnsi="宋体" w:cs="宋体"/>
                <w:sz w:val="22"/>
                <w:szCs w:val="22"/>
              </w:rPr>
              <w:t>虫网、蜘蛛网</w:t>
            </w:r>
          </w:p>
        </w:tc>
        <w:tc>
          <w:tcPr>
            <w:tcW w:w="2427" w:type="dxa"/>
            <w:vAlign w:val="center"/>
          </w:tcPr>
          <w:p>
            <w:pPr>
              <w:spacing w:line="260" w:lineRule="exact"/>
              <w:rPr>
                <w:rFonts w:ascii="宋体" w:hAnsi="宋体" w:cs="宋体"/>
                <w:sz w:val="22"/>
              </w:rPr>
            </w:pPr>
            <w:r>
              <w:rPr>
                <w:rFonts w:hint="eastAsia" w:ascii="宋体" w:hAnsi="宋体" w:cs="宋体"/>
                <w:sz w:val="22"/>
                <w:szCs w:val="22"/>
              </w:rPr>
              <w:t>随  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553" w:type="dxa"/>
            <w:vAlign w:val="center"/>
          </w:tcPr>
          <w:p>
            <w:pPr>
              <w:spacing w:line="260" w:lineRule="exact"/>
              <w:jc w:val="center"/>
              <w:rPr>
                <w:rFonts w:ascii="宋体" w:hAnsi="宋体" w:cs="宋体"/>
                <w:sz w:val="22"/>
              </w:rPr>
            </w:pPr>
            <w:r>
              <w:rPr>
                <w:rFonts w:hint="eastAsia" w:ascii="宋体" w:hAnsi="宋体" w:cs="宋体"/>
                <w:sz w:val="22"/>
                <w:szCs w:val="22"/>
              </w:rPr>
              <w:t>17</w:t>
            </w:r>
          </w:p>
        </w:tc>
        <w:tc>
          <w:tcPr>
            <w:tcW w:w="5650" w:type="dxa"/>
            <w:vAlign w:val="center"/>
          </w:tcPr>
          <w:p>
            <w:pPr>
              <w:spacing w:line="260" w:lineRule="exact"/>
              <w:rPr>
                <w:rFonts w:ascii="宋体" w:hAnsi="宋体" w:cs="宋体"/>
                <w:sz w:val="22"/>
              </w:rPr>
            </w:pPr>
            <w:r>
              <w:rPr>
                <w:rFonts w:hint="eastAsia" w:ascii="宋体" w:hAnsi="宋体" w:cs="宋体"/>
                <w:sz w:val="22"/>
                <w:szCs w:val="22"/>
              </w:rPr>
              <w:t>治疗室的卫生</w:t>
            </w:r>
          </w:p>
        </w:tc>
        <w:tc>
          <w:tcPr>
            <w:tcW w:w="2427" w:type="dxa"/>
            <w:vAlign w:val="center"/>
          </w:tcPr>
          <w:p>
            <w:pPr>
              <w:spacing w:line="260" w:lineRule="exact"/>
              <w:rPr>
                <w:rFonts w:ascii="宋体" w:hAnsi="宋体" w:cs="宋体"/>
                <w:sz w:val="22"/>
              </w:rPr>
            </w:pPr>
            <w:r>
              <w:rPr>
                <w:rFonts w:hint="eastAsia" w:ascii="宋体" w:hAnsi="宋体" w:cs="宋体"/>
                <w:sz w:val="22"/>
                <w:szCs w:val="22"/>
              </w:rPr>
              <w:t>随  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2" w:hRule="atLeast"/>
        </w:trPr>
        <w:tc>
          <w:tcPr>
            <w:tcW w:w="553" w:type="dxa"/>
            <w:vAlign w:val="center"/>
          </w:tcPr>
          <w:p>
            <w:pPr>
              <w:spacing w:line="260" w:lineRule="exact"/>
              <w:jc w:val="center"/>
              <w:rPr>
                <w:rFonts w:ascii="宋体" w:hAnsi="宋体" w:cs="宋体"/>
                <w:sz w:val="22"/>
              </w:rPr>
            </w:pPr>
            <w:r>
              <w:rPr>
                <w:rFonts w:hint="eastAsia" w:ascii="宋体" w:hAnsi="宋体" w:cs="宋体"/>
                <w:sz w:val="22"/>
                <w:szCs w:val="22"/>
              </w:rPr>
              <w:t>18</w:t>
            </w:r>
          </w:p>
        </w:tc>
        <w:tc>
          <w:tcPr>
            <w:tcW w:w="5650" w:type="dxa"/>
            <w:vAlign w:val="center"/>
          </w:tcPr>
          <w:p>
            <w:pPr>
              <w:spacing w:line="260" w:lineRule="exact"/>
              <w:rPr>
                <w:rFonts w:ascii="宋体" w:hAnsi="宋体" w:cs="宋体"/>
                <w:sz w:val="22"/>
              </w:rPr>
            </w:pPr>
            <w:r>
              <w:rPr>
                <w:rFonts w:hint="eastAsia" w:ascii="宋体" w:hAnsi="宋体" w:cs="宋体"/>
                <w:sz w:val="22"/>
                <w:szCs w:val="22"/>
              </w:rPr>
              <w:t>巡视保洁、消毒毛巾</w:t>
            </w:r>
          </w:p>
        </w:tc>
        <w:tc>
          <w:tcPr>
            <w:tcW w:w="2427" w:type="dxa"/>
            <w:vAlign w:val="center"/>
          </w:tcPr>
          <w:p>
            <w:pPr>
              <w:spacing w:line="260" w:lineRule="exact"/>
              <w:rPr>
                <w:rFonts w:ascii="宋体" w:hAnsi="宋体" w:cs="宋体"/>
                <w:sz w:val="22"/>
              </w:rPr>
            </w:pPr>
            <w:r>
              <w:rPr>
                <w:rFonts w:hint="eastAsia" w:ascii="宋体" w:hAnsi="宋体" w:cs="宋体"/>
                <w:sz w:val="22"/>
                <w:szCs w:val="22"/>
              </w:rPr>
              <w:t>随  时</w:t>
            </w:r>
          </w:p>
        </w:tc>
      </w:tr>
    </w:tbl>
    <w:p>
      <w:pPr>
        <w:pStyle w:val="19"/>
        <w:tabs>
          <w:tab w:val="left" w:pos="720"/>
        </w:tabs>
        <w:ind w:firstLine="0" w:firstLineChars="0"/>
        <w:rPr>
          <w:rFonts w:ascii="宋体" w:hAnsi="宋体" w:cs="宋体"/>
          <w:b/>
          <w:bCs/>
          <w:szCs w:val="21"/>
        </w:rPr>
        <w:sectPr>
          <w:pgSz w:w="11906" w:h="16838"/>
          <w:pgMar w:top="1440" w:right="1800" w:bottom="1440" w:left="1800" w:header="851" w:footer="992" w:gutter="0"/>
          <w:cols w:space="720" w:num="1"/>
          <w:docGrid w:type="lines" w:linePitch="312" w:charSpace="0"/>
        </w:sectPr>
      </w:pPr>
    </w:p>
    <w:p>
      <w:pPr>
        <w:pStyle w:val="19"/>
        <w:tabs>
          <w:tab w:val="left" w:pos="720"/>
        </w:tabs>
        <w:ind w:firstLine="0" w:firstLineChars="0"/>
        <w:rPr>
          <w:rFonts w:ascii="宋体" w:hAnsi="宋体"/>
          <w:b/>
          <w:bCs/>
          <w:szCs w:val="21"/>
        </w:rPr>
      </w:pPr>
      <w:r>
        <w:rPr>
          <w:rFonts w:hint="eastAsia" w:ascii="宋体" w:hAnsi="宋体" w:cs="宋体"/>
          <w:b/>
          <w:bCs/>
          <w:szCs w:val="21"/>
        </w:rPr>
        <w:t>（二）特殊区域（手术室、产房、血透室、新生儿科、重症医学科、供应室等）</w:t>
      </w:r>
    </w:p>
    <w:tbl>
      <w:tblPr>
        <w:tblStyle w:val="18"/>
        <w:tblW w:w="9398"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7"/>
        <w:gridCol w:w="5622"/>
        <w:gridCol w:w="28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8" w:hRule="atLeast"/>
        </w:trPr>
        <w:tc>
          <w:tcPr>
            <w:tcW w:w="887" w:type="dxa"/>
            <w:vAlign w:val="center"/>
          </w:tcPr>
          <w:p>
            <w:pPr>
              <w:spacing w:line="260" w:lineRule="exact"/>
              <w:jc w:val="center"/>
              <w:rPr>
                <w:rFonts w:ascii="宋体" w:hAnsi="宋体"/>
                <w:b/>
                <w:bCs/>
                <w:szCs w:val="21"/>
              </w:rPr>
            </w:pPr>
            <w:r>
              <w:rPr>
                <w:rFonts w:hint="eastAsia" w:ascii="宋体" w:hAnsi="宋体" w:cs="宋体"/>
                <w:b/>
                <w:bCs/>
                <w:szCs w:val="21"/>
              </w:rPr>
              <w:t>序</w:t>
            </w:r>
            <w:r>
              <w:rPr>
                <w:rFonts w:ascii="宋体" w:hAnsi="宋体" w:cs="宋体"/>
                <w:b/>
                <w:bCs/>
                <w:szCs w:val="21"/>
              </w:rPr>
              <w:t xml:space="preserve"> </w:t>
            </w:r>
            <w:r>
              <w:rPr>
                <w:rFonts w:hint="eastAsia" w:ascii="宋体" w:hAnsi="宋体" w:cs="宋体"/>
                <w:b/>
                <w:bCs/>
                <w:szCs w:val="21"/>
              </w:rPr>
              <w:t>号</w:t>
            </w:r>
          </w:p>
        </w:tc>
        <w:tc>
          <w:tcPr>
            <w:tcW w:w="5622" w:type="dxa"/>
            <w:vAlign w:val="center"/>
          </w:tcPr>
          <w:p>
            <w:pPr>
              <w:spacing w:line="260" w:lineRule="exact"/>
              <w:jc w:val="center"/>
              <w:rPr>
                <w:rFonts w:ascii="宋体" w:hAnsi="宋体"/>
                <w:b/>
                <w:bCs/>
                <w:szCs w:val="21"/>
              </w:rPr>
            </w:pPr>
            <w:r>
              <w:rPr>
                <w:rFonts w:hint="eastAsia" w:ascii="宋体" w:hAnsi="宋体" w:cs="宋体"/>
                <w:b/>
                <w:bCs/>
                <w:szCs w:val="21"/>
              </w:rPr>
              <w:t>工</w:t>
            </w:r>
            <w:r>
              <w:rPr>
                <w:rFonts w:ascii="宋体" w:hAnsi="宋体" w:cs="宋体"/>
                <w:b/>
                <w:bCs/>
                <w:szCs w:val="21"/>
              </w:rPr>
              <w:t xml:space="preserve"> </w:t>
            </w:r>
            <w:r>
              <w:rPr>
                <w:rFonts w:hint="eastAsia" w:ascii="宋体" w:hAnsi="宋体" w:cs="宋体"/>
                <w:b/>
                <w:bCs/>
                <w:szCs w:val="21"/>
              </w:rPr>
              <w:t>作</w:t>
            </w:r>
            <w:r>
              <w:rPr>
                <w:rFonts w:ascii="宋体" w:hAnsi="宋体" w:cs="宋体"/>
                <w:b/>
                <w:bCs/>
                <w:szCs w:val="21"/>
              </w:rPr>
              <w:t xml:space="preserve"> </w:t>
            </w:r>
            <w:r>
              <w:rPr>
                <w:rFonts w:hint="eastAsia" w:ascii="宋体" w:hAnsi="宋体" w:cs="宋体"/>
                <w:b/>
                <w:bCs/>
                <w:szCs w:val="21"/>
              </w:rPr>
              <w:t>内</w:t>
            </w:r>
            <w:r>
              <w:rPr>
                <w:rFonts w:ascii="宋体" w:hAnsi="宋体" w:cs="宋体"/>
                <w:b/>
                <w:bCs/>
                <w:szCs w:val="21"/>
              </w:rPr>
              <w:t xml:space="preserve"> </w:t>
            </w:r>
            <w:r>
              <w:rPr>
                <w:rFonts w:hint="eastAsia" w:ascii="宋体" w:hAnsi="宋体" w:cs="宋体"/>
                <w:b/>
                <w:bCs/>
                <w:szCs w:val="21"/>
              </w:rPr>
              <w:t>容</w:t>
            </w:r>
          </w:p>
        </w:tc>
        <w:tc>
          <w:tcPr>
            <w:tcW w:w="2889" w:type="dxa"/>
            <w:vAlign w:val="center"/>
          </w:tcPr>
          <w:p>
            <w:pPr>
              <w:spacing w:line="260" w:lineRule="exact"/>
              <w:jc w:val="center"/>
              <w:rPr>
                <w:rFonts w:ascii="宋体" w:hAnsi="宋体"/>
                <w:b/>
                <w:bCs/>
                <w:szCs w:val="21"/>
              </w:rPr>
            </w:pPr>
            <w:r>
              <w:rPr>
                <w:rFonts w:hint="eastAsia" w:ascii="宋体" w:hAnsi="宋体" w:cs="宋体"/>
                <w:b/>
                <w:bCs/>
                <w:szCs w:val="21"/>
              </w:rPr>
              <w:t>频</w:t>
            </w:r>
            <w:r>
              <w:rPr>
                <w:rFonts w:ascii="宋体" w:hAnsi="宋体" w:cs="宋体"/>
                <w:b/>
                <w:bCs/>
                <w:szCs w:val="21"/>
              </w:rPr>
              <w:t xml:space="preserve"> </w:t>
            </w:r>
            <w:r>
              <w:rPr>
                <w:rFonts w:hint="eastAsia" w:ascii="宋体" w:hAnsi="宋体" w:cs="宋体"/>
                <w:b/>
                <w:bCs/>
                <w:szCs w:val="21"/>
              </w:rPr>
              <w:t>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8" w:hRule="atLeast"/>
        </w:trPr>
        <w:tc>
          <w:tcPr>
            <w:tcW w:w="887" w:type="dxa"/>
            <w:vAlign w:val="center"/>
          </w:tcPr>
          <w:p>
            <w:pPr>
              <w:spacing w:line="260" w:lineRule="exact"/>
              <w:jc w:val="center"/>
              <w:rPr>
                <w:rFonts w:ascii="宋体" w:hAnsi="宋体"/>
                <w:szCs w:val="21"/>
              </w:rPr>
            </w:pPr>
            <w:r>
              <w:rPr>
                <w:rFonts w:ascii="宋体" w:hAnsi="宋体" w:cs="宋体"/>
                <w:szCs w:val="21"/>
              </w:rPr>
              <w:t>1</w:t>
            </w:r>
          </w:p>
        </w:tc>
        <w:tc>
          <w:tcPr>
            <w:tcW w:w="5622" w:type="dxa"/>
            <w:vAlign w:val="center"/>
          </w:tcPr>
          <w:p>
            <w:pPr>
              <w:spacing w:line="260" w:lineRule="exact"/>
              <w:rPr>
                <w:rFonts w:ascii="宋体" w:hAnsi="宋体"/>
                <w:szCs w:val="21"/>
              </w:rPr>
            </w:pPr>
            <w:r>
              <w:rPr>
                <w:rFonts w:hint="eastAsia" w:ascii="宋体" w:hAnsi="宋体" w:cs="宋体"/>
                <w:szCs w:val="21"/>
              </w:rPr>
              <w:t>收集区域内垃圾、更换垃圾袋、 换饮用水</w:t>
            </w:r>
          </w:p>
        </w:tc>
        <w:tc>
          <w:tcPr>
            <w:tcW w:w="2889" w:type="dxa"/>
            <w:vAlign w:val="center"/>
          </w:tcPr>
          <w:p>
            <w:pPr>
              <w:spacing w:line="260" w:lineRule="exact"/>
              <w:rPr>
                <w:rFonts w:ascii="宋体" w:hAnsi="宋体"/>
                <w:szCs w:val="21"/>
              </w:rPr>
            </w:pPr>
            <w:r>
              <w:rPr>
                <w:rFonts w:hint="eastAsia" w:ascii="宋体" w:hAnsi="宋体" w:cs="宋体"/>
                <w:szCs w:val="21"/>
              </w:rPr>
              <w:t>每日</w:t>
            </w:r>
            <w:r>
              <w:rPr>
                <w:rFonts w:ascii="宋体" w:hAnsi="宋体" w:cs="宋体"/>
                <w:szCs w:val="21"/>
              </w:rPr>
              <w:t>2</w:t>
            </w:r>
            <w:r>
              <w:rPr>
                <w:rFonts w:hint="eastAsia" w:ascii="宋体" w:hAnsi="宋体" w:cs="宋体"/>
                <w:szCs w:val="21"/>
              </w:rPr>
              <w:t>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8" w:hRule="atLeast"/>
        </w:trPr>
        <w:tc>
          <w:tcPr>
            <w:tcW w:w="887" w:type="dxa"/>
            <w:vAlign w:val="center"/>
          </w:tcPr>
          <w:p>
            <w:pPr>
              <w:spacing w:line="260" w:lineRule="exact"/>
              <w:jc w:val="center"/>
              <w:rPr>
                <w:rFonts w:ascii="宋体" w:hAnsi="宋体"/>
                <w:szCs w:val="21"/>
              </w:rPr>
            </w:pPr>
            <w:r>
              <w:rPr>
                <w:rFonts w:ascii="宋体" w:hAnsi="宋体" w:cs="宋体"/>
                <w:szCs w:val="21"/>
              </w:rPr>
              <w:t>2</w:t>
            </w:r>
          </w:p>
        </w:tc>
        <w:tc>
          <w:tcPr>
            <w:tcW w:w="5622" w:type="dxa"/>
            <w:vAlign w:val="center"/>
          </w:tcPr>
          <w:p>
            <w:pPr>
              <w:spacing w:line="260" w:lineRule="exact"/>
              <w:rPr>
                <w:rFonts w:ascii="宋体" w:hAnsi="宋体"/>
                <w:szCs w:val="21"/>
              </w:rPr>
            </w:pPr>
            <w:r>
              <w:rPr>
                <w:rFonts w:hint="eastAsia" w:ascii="宋体" w:hAnsi="宋体" w:cs="宋体"/>
                <w:szCs w:val="21"/>
              </w:rPr>
              <w:t>区域内楼道扫尘（无扬尘干扫）</w:t>
            </w:r>
          </w:p>
        </w:tc>
        <w:tc>
          <w:tcPr>
            <w:tcW w:w="2889" w:type="dxa"/>
            <w:vAlign w:val="center"/>
          </w:tcPr>
          <w:p>
            <w:pPr>
              <w:spacing w:line="260" w:lineRule="exact"/>
              <w:rPr>
                <w:rFonts w:ascii="宋体" w:hAnsi="宋体"/>
                <w:szCs w:val="21"/>
              </w:rPr>
            </w:pPr>
            <w:r>
              <w:rPr>
                <w:rFonts w:hint="eastAsia" w:ascii="宋体" w:hAnsi="宋体" w:cs="宋体"/>
                <w:szCs w:val="21"/>
              </w:rPr>
              <w:t>每日1次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8" w:hRule="atLeast"/>
        </w:trPr>
        <w:tc>
          <w:tcPr>
            <w:tcW w:w="887" w:type="dxa"/>
            <w:vAlign w:val="center"/>
          </w:tcPr>
          <w:p>
            <w:pPr>
              <w:spacing w:line="260" w:lineRule="exact"/>
              <w:jc w:val="center"/>
              <w:rPr>
                <w:rFonts w:ascii="宋体" w:hAnsi="宋体"/>
                <w:szCs w:val="21"/>
              </w:rPr>
            </w:pPr>
            <w:r>
              <w:rPr>
                <w:rFonts w:ascii="宋体" w:hAnsi="宋体" w:cs="宋体"/>
                <w:szCs w:val="21"/>
              </w:rPr>
              <w:t>3</w:t>
            </w:r>
          </w:p>
        </w:tc>
        <w:tc>
          <w:tcPr>
            <w:tcW w:w="5622" w:type="dxa"/>
            <w:vAlign w:val="center"/>
          </w:tcPr>
          <w:p>
            <w:pPr>
              <w:spacing w:line="260" w:lineRule="exact"/>
              <w:rPr>
                <w:rFonts w:ascii="宋体" w:hAnsi="宋体"/>
                <w:szCs w:val="21"/>
              </w:rPr>
            </w:pPr>
            <w:r>
              <w:rPr>
                <w:rFonts w:hint="eastAsia" w:ascii="宋体" w:hAnsi="宋体" w:cs="宋体"/>
                <w:szCs w:val="21"/>
              </w:rPr>
              <w:t>区域内地面湿拖（进行地面消毒、清洁）</w:t>
            </w:r>
          </w:p>
        </w:tc>
        <w:tc>
          <w:tcPr>
            <w:tcW w:w="2889" w:type="dxa"/>
            <w:vAlign w:val="center"/>
          </w:tcPr>
          <w:p>
            <w:pPr>
              <w:spacing w:line="260" w:lineRule="exact"/>
              <w:rPr>
                <w:rFonts w:ascii="宋体" w:hAnsi="宋体"/>
                <w:szCs w:val="21"/>
              </w:rPr>
            </w:pPr>
            <w:r>
              <w:rPr>
                <w:rFonts w:hint="eastAsia" w:ascii="宋体" w:hAnsi="宋体" w:cs="宋体"/>
                <w:szCs w:val="21"/>
              </w:rPr>
              <w:t>每日1次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8" w:hRule="atLeast"/>
        </w:trPr>
        <w:tc>
          <w:tcPr>
            <w:tcW w:w="887" w:type="dxa"/>
            <w:vAlign w:val="center"/>
          </w:tcPr>
          <w:p>
            <w:pPr>
              <w:spacing w:line="260" w:lineRule="exact"/>
              <w:jc w:val="center"/>
              <w:rPr>
                <w:rFonts w:ascii="宋体" w:hAnsi="宋体"/>
                <w:szCs w:val="21"/>
              </w:rPr>
            </w:pPr>
            <w:r>
              <w:rPr>
                <w:rFonts w:ascii="宋体" w:hAnsi="宋体" w:cs="宋体"/>
                <w:szCs w:val="21"/>
              </w:rPr>
              <w:t>4</w:t>
            </w:r>
          </w:p>
        </w:tc>
        <w:tc>
          <w:tcPr>
            <w:tcW w:w="5622" w:type="dxa"/>
            <w:vAlign w:val="center"/>
          </w:tcPr>
          <w:p>
            <w:pPr>
              <w:spacing w:line="260" w:lineRule="exact"/>
              <w:rPr>
                <w:rFonts w:ascii="宋体" w:hAnsi="宋体"/>
                <w:szCs w:val="21"/>
              </w:rPr>
            </w:pPr>
            <w:r>
              <w:rPr>
                <w:rFonts w:hint="eastAsia" w:ascii="宋体" w:hAnsi="宋体" w:cs="宋体"/>
                <w:szCs w:val="21"/>
              </w:rPr>
              <w:t>区域内家具（桌椅、橱柜等）、办公用品、工作台面擦拭</w:t>
            </w:r>
          </w:p>
        </w:tc>
        <w:tc>
          <w:tcPr>
            <w:tcW w:w="2889" w:type="dxa"/>
            <w:vAlign w:val="center"/>
          </w:tcPr>
          <w:p>
            <w:pPr>
              <w:spacing w:line="260" w:lineRule="exact"/>
              <w:rPr>
                <w:rFonts w:ascii="宋体" w:hAnsi="宋体"/>
                <w:szCs w:val="21"/>
              </w:rPr>
            </w:pPr>
            <w:r>
              <w:rPr>
                <w:rFonts w:hint="eastAsia" w:ascii="宋体" w:hAnsi="宋体" w:cs="宋体"/>
                <w:szCs w:val="21"/>
              </w:rPr>
              <w:t>每日1次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8" w:hRule="atLeast"/>
        </w:trPr>
        <w:tc>
          <w:tcPr>
            <w:tcW w:w="887" w:type="dxa"/>
            <w:vAlign w:val="center"/>
          </w:tcPr>
          <w:p>
            <w:pPr>
              <w:spacing w:line="260" w:lineRule="exact"/>
              <w:jc w:val="center"/>
              <w:rPr>
                <w:rFonts w:ascii="宋体" w:hAnsi="宋体" w:cs="宋体"/>
                <w:szCs w:val="21"/>
              </w:rPr>
            </w:pPr>
            <w:r>
              <w:rPr>
                <w:rFonts w:ascii="宋体" w:hAnsi="宋体" w:cs="宋体"/>
                <w:szCs w:val="21"/>
              </w:rPr>
              <w:t>5</w:t>
            </w:r>
          </w:p>
        </w:tc>
        <w:tc>
          <w:tcPr>
            <w:tcW w:w="5622" w:type="dxa"/>
            <w:vAlign w:val="center"/>
          </w:tcPr>
          <w:p>
            <w:pPr>
              <w:spacing w:line="260" w:lineRule="exact"/>
              <w:rPr>
                <w:rFonts w:ascii="宋体" w:hAnsi="宋体"/>
                <w:szCs w:val="21"/>
              </w:rPr>
            </w:pPr>
            <w:r>
              <w:rPr>
                <w:rFonts w:hint="eastAsia" w:ascii="宋体" w:hAnsi="宋体" w:cs="宋体"/>
                <w:szCs w:val="21"/>
              </w:rPr>
              <w:t>区域内洗手池、水池、水龙头、皂盒、隔拦处清洗、擦拭</w:t>
            </w:r>
          </w:p>
        </w:tc>
        <w:tc>
          <w:tcPr>
            <w:tcW w:w="2889" w:type="dxa"/>
            <w:vAlign w:val="center"/>
          </w:tcPr>
          <w:p>
            <w:pPr>
              <w:spacing w:line="260" w:lineRule="exact"/>
              <w:rPr>
                <w:rFonts w:ascii="宋体" w:hAnsi="宋体"/>
                <w:szCs w:val="21"/>
              </w:rPr>
            </w:pPr>
            <w:r>
              <w:rPr>
                <w:rFonts w:hint="eastAsia" w:ascii="宋体" w:hAnsi="宋体" w:cs="宋体"/>
                <w:szCs w:val="21"/>
              </w:rPr>
              <w:t>每日1次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5" w:hRule="atLeast"/>
        </w:trPr>
        <w:tc>
          <w:tcPr>
            <w:tcW w:w="887" w:type="dxa"/>
            <w:vAlign w:val="center"/>
          </w:tcPr>
          <w:p>
            <w:pPr>
              <w:spacing w:line="260" w:lineRule="exact"/>
              <w:jc w:val="center"/>
              <w:rPr>
                <w:rFonts w:ascii="宋体" w:hAnsi="宋体"/>
                <w:szCs w:val="21"/>
              </w:rPr>
            </w:pPr>
          </w:p>
          <w:p>
            <w:pPr>
              <w:spacing w:line="260" w:lineRule="exact"/>
              <w:jc w:val="center"/>
              <w:rPr>
                <w:rFonts w:ascii="宋体" w:hAnsi="宋体"/>
                <w:szCs w:val="21"/>
              </w:rPr>
            </w:pPr>
            <w:r>
              <w:rPr>
                <w:rFonts w:ascii="宋体" w:hAnsi="宋体" w:cs="宋体"/>
                <w:szCs w:val="21"/>
              </w:rPr>
              <w:t>6</w:t>
            </w:r>
          </w:p>
        </w:tc>
        <w:tc>
          <w:tcPr>
            <w:tcW w:w="5622" w:type="dxa"/>
            <w:vAlign w:val="center"/>
          </w:tcPr>
          <w:p>
            <w:pPr>
              <w:spacing w:line="260" w:lineRule="exact"/>
              <w:rPr>
                <w:rFonts w:ascii="宋体" w:hAnsi="宋体"/>
                <w:szCs w:val="21"/>
              </w:rPr>
            </w:pPr>
            <w:r>
              <w:rPr>
                <w:rFonts w:hint="eastAsia" w:ascii="宋体" w:hAnsi="宋体" w:cs="宋体"/>
                <w:szCs w:val="21"/>
              </w:rPr>
              <w:t>卫生间（含水龙头、洗手池、台面、马桶、蹲厕、厕所门板、地面、墙面、窗框）冲洗、擦拭、消毒</w:t>
            </w:r>
          </w:p>
        </w:tc>
        <w:tc>
          <w:tcPr>
            <w:tcW w:w="2889" w:type="dxa"/>
            <w:vAlign w:val="center"/>
          </w:tcPr>
          <w:p>
            <w:pPr>
              <w:spacing w:line="260" w:lineRule="exact"/>
              <w:rPr>
                <w:rFonts w:ascii="宋体" w:hAnsi="宋体"/>
                <w:szCs w:val="21"/>
              </w:rPr>
            </w:pPr>
            <w:r>
              <w:rPr>
                <w:rFonts w:hint="eastAsia" w:ascii="宋体" w:hAnsi="宋体" w:cs="宋体"/>
                <w:szCs w:val="21"/>
              </w:rPr>
              <w:t>每日1次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8" w:hRule="atLeast"/>
        </w:trPr>
        <w:tc>
          <w:tcPr>
            <w:tcW w:w="887" w:type="dxa"/>
            <w:vAlign w:val="center"/>
          </w:tcPr>
          <w:p>
            <w:pPr>
              <w:spacing w:line="260" w:lineRule="exact"/>
              <w:jc w:val="center"/>
              <w:rPr>
                <w:rFonts w:ascii="宋体" w:hAnsi="宋体" w:cs="宋体"/>
                <w:szCs w:val="21"/>
              </w:rPr>
            </w:pPr>
            <w:r>
              <w:rPr>
                <w:rFonts w:ascii="宋体" w:hAnsi="宋体" w:cs="宋体"/>
                <w:szCs w:val="21"/>
              </w:rPr>
              <w:t>7</w:t>
            </w:r>
          </w:p>
        </w:tc>
        <w:tc>
          <w:tcPr>
            <w:tcW w:w="5622" w:type="dxa"/>
            <w:vAlign w:val="center"/>
          </w:tcPr>
          <w:p>
            <w:pPr>
              <w:spacing w:line="260" w:lineRule="exact"/>
              <w:rPr>
                <w:rFonts w:ascii="宋体" w:hAnsi="宋体" w:cs="宋体"/>
                <w:szCs w:val="21"/>
              </w:rPr>
            </w:pPr>
            <w:r>
              <w:rPr>
                <w:rFonts w:hint="eastAsia" w:ascii="宋体" w:hAnsi="宋体" w:cs="宋体"/>
                <w:szCs w:val="21"/>
              </w:rPr>
              <w:t>洗衣房送回的干净布草分类放置</w:t>
            </w:r>
          </w:p>
        </w:tc>
        <w:tc>
          <w:tcPr>
            <w:tcW w:w="2889" w:type="dxa"/>
            <w:vAlign w:val="center"/>
          </w:tcPr>
          <w:p>
            <w:pPr>
              <w:spacing w:line="260" w:lineRule="exact"/>
              <w:rPr>
                <w:rFonts w:ascii="宋体" w:hAnsi="宋体" w:cs="宋体"/>
                <w:szCs w:val="21"/>
              </w:rPr>
            </w:pPr>
            <w:r>
              <w:rPr>
                <w:rFonts w:hint="eastAsia" w:ascii="宋体" w:hAnsi="宋体" w:cs="宋体"/>
                <w:szCs w:val="21"/>
              </w:rPr>
              <w:t>每日1次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8" w:hRule="atLeast"/>
        </w:trPr>
        <w:tc>
          <w:tcPr>
            <w:tcW w:w="887" w:type="dxa"/>
            <w:vAlign w:val="center"/>
          </w:tcPr>
          <w:p>
            <w:pPr>
              <w:spacing w:line="260" w:lineRule="exact"/>
              <w:jc w:val="center"/>
              <w:rPr>
                <w:rFonts w:ascii="宋体" w:hAnsi="宋体"/>
                <w:szCs w:val="21"/>
              </w:rPr>
            </w:pPr>
            <w:r>
              <w:rPr>
                <w:rFonts w:ascii="宋体" w:hAnsi="宋体" w:cs="宋体"/>
                <w:szCs w:val="21"/>
              </w:rPr>
              <w:t>8</w:t>
            </w:r>
          </w:p>
        </w:tc>
        <w:tc>
          <w:tcPr>
            <w:tcW w:w="5622" w:type="dxa"/>
            <w:vAlign w:val="center"/>
          </w:tcPr>
          <w:p>
            <w:pPr>
              <w:spacing w:line="260" w:lineRule="exact"/>
              <w:rPr>
                <w:rFonts w:ascii="宋体" w:hAnsi="宋体" w:cs="宋体"/>
                <w:szCs w:val="21"/>
              </w:rPr>
            </w:pPr>
            <w:r>
              <w:rPr>
                <w:rFonts w:hint="eastAsia" w:ascii="宋体" w:hAnsi="宋体" w:cs="宋体"/>
                <w:szCs w:val="21"/>
              </w:rPr>
              <w:t>清洗区域内脏防护服、围裙、袖套、洁车、污车等工作物品</w:t>
            </w:r>
          </w:p>
        </w:tc>
        <w:tc>
          <w:tcPr>
            <w:tcW w:w="2889" w:type="dxa"/>
            <w:vAlign w:val="center"/>
          </w:tcPr>
          <w:p>
            <w:pPr>
              <w:spacing w:line="260" w:lineRule="exact"/>
              <w:rPr>
                <w:rFonts w:ascii="宋体" w:hAnsi="宋体" w:cs="宋体"/>
                <w:szCs w:val="21"/>
              </w:rPr>
            </w:pPr>
            <w:r>
              <w:rPr>
                <w:rFonts w:hint="eastAsia" w:ascii="宋体" w:hAnsi="宋体" w:cs="宋体"/>
                <w:szCs w:val="21"/>
              </w:rPr>
              <w:t>每日1次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5" w:hRule="atLeast"/>
        </w:trPr>
        <w:tc>
          <w:tcPr>
            <w:tcW w:w="887" w:type="dxa"/>
            <w:vAlign w:val="center"/>
          </w:tcPr>
          <w:p>
            <w:pPr>
              <w:spacing w:line="260" w:lineRule="exact"/>
              <w:jc w:val="center"/>
              <w:rPr>
                <w:rFonts w:ascii="宋体" w:hAnsi="宋体" w:cs="宋体"/>
                <w:szCs w:val="21"/>
              </w:rPr>
            </w:pPr>
            <w:r>
              <w:rPr>
                <w:rFonts w:ascii="宋体" w:hAnsi="宋体" w:cs="宋体"/>
                <w:szCs w:val="21"/>
              </w:rPr>
              <w:t>9</w:t>
            </w:r>
          </w:p>
        </w:tc>
        <w:tc>
          <w:tcPr>
            <w:tcW w:w="5622" w:type="dxa"/>
            <w:vAlign w:val="center"/>
          </w:tcPr>
          <w:p>
            <w:pPr>
              <w:spacing w:line="260" w:lineRule="exact"/>
              <w:rPr>
                <w:rFonts w:ascii="宋体" w:hAnsi="宋体"/>
                <w:szCs w:val="21"/>
              </w:rPr>
            </w:pPr>
            <w:r>
              <w:rPr>
                <w:rFonts w:hint="eastAsia" w:ascii="宋体" w:hAnsi="宋体" w:cs="宋体"/>
                <w:szCs w:val="21"/>
              </w:rPr>
              <w:t>区域内门（玻璃门）、门框、窗框、窗台、阳台、把手、扶手、栏杆、开关盒、接线盒、各类低处标牌、垃圾桶擦拭</w:t>
            </w:r>
          </w:p>
        </w:tc>
        <w:tc>
          <w:tcPr>
            <w:tcW w:w="2889" w:type="dxa"/>
            <w:vAlign w:val="center"/>
          </w:tcPr>
          <w:p>
            <w:pPr>
              <w:spacing w:line="260" w:lineRule="exact"/>
              <w:rPr>
                <w:rFonts w:ascii="宋体" w:hAnsi="宋体"/>
                <w:szCs w:val="21"/>
              </w:rPr>
            </w:pPr>
            <w:r>
              <w:rPr>
                <w:rFonts w:hint="eastAsia" w:ascii="宋体" w:hAnsi="宋体" w:cs="宋体"/>
                <w:szCs w:val="21"/>
              </w:rPr>
              <w:t>每日</w:t>
            </w:r>
            <w:r>
              <w:rPr>
                <w:rFonts w:ascii="宋体" w:hAnsi="宋体" w:cs="宋体"/>
                <w:szCs w:val="21"/>
              </w:rPr>
              <w:t>1</w:t>
            </w:r>
            <w:r>
              <w:rPr>
                <w:rFonts w:hint="eastAsia" w:ascii="宋体" w:hAnsi="宋体" w:cs="宋体"/>
                <w:szCs w:val="21"/>
              </w:rPr>
              <w:t>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23" w:hRule="atLeast"/>
        </w:trPr>
        <w:tc>
          <w:tcPr>
            <w:tcW w:w="887" w:type="dxa"/>
            <w:vAlign w:val="center"/>
          </w:tcPr>
          <w:p>
            <w:pPr>
              <w:spacing w:line="260" w:lineRule="exact"/>
              <w:jc w:val="center"/>
              <w:rPr>
                <w:rFonts w:ascii="宋体" w:hAnsi="宋体"/>
                <w:szCs w:val="21"/>
              </w:rPr>
            </w:pPr>
            <w:r>
              <w:rPr>
                <w:rFonts w:ascii="宋体" w:hAnsi="宋体" w:cs="宋体"/>
                <w:szCs w:val="21"/>
              </w:rPr>
              <w:t>10</w:t>
            </w:r>
          </w:p>
        </w:tc>
        <w:tc>
          <w:tcPr>
            <w:tcW w:w="5622" w:type="dxa"/>
            <w:vAlign w:val="center"/>
          </w:tcPr>
          <w:p>
            <w:pPr>
              <w:spacing w:line="260" w:lineRule="exact"/>
              <w:rPr>
                <w:rFonts w:ascii="宋体" w:hAnsi="宋体"/>
                <w:szCs w:val="21"/>
              </w:rPr>
            </w:pPr>
            <w:r>
              <w:rPr>
                <w:rFonts w:hint="eastAsia" w:ascii="宋体" w:hAnsi="宋体" w:cs="宋体"/>
                <w:szCs w:val="21"/>
              </w:rPr>
              <w:t>区域内电脑、电话、器械（治疗车、病历架、抢救车、存放架等）、平车、轮椅、床单位、床头柜、凳子、微波炉、氧气管、低处电器表面的清洗或擦拭</w:t>
            </w:r>
          </w:p>
        </w:tc>
        <w:tc>
          <w:tcPr>
            <w:tcW w:w="2889" w:type="dxa"/>
            <w:vAlign w:val="center"/>
          </w:tcPr>
          <w:p>
            <w:pPr>
              <w:spacing w:line="260" w:lineRule="exact"/>
              <w:rPr>
                <w:rFonts w:ascii="宋体" w:hAnsi="宋体"/>
                <w:szCs w:val="21"/>
              </w:rPr>
            </w:pPr>
            <w:r>
              <w:rPr>
                <w:rFonts w:hint="eastAsia" w:ascii="宋体" w:hAnsi="宋体" w:cs="宋体"/>
                <w:szCs w:val="21"/>
              </w:rPr>
              <w:t>每日</w:t>
            </w:r>
            <w:r>
              <w:rPr>
                <w:rFonts w:ascii="宋体" w:hAnsi="宋体" w:cs="宋体"/>
                <w:szCs w:val="21"/>
              </w:rPr>
              <w:t>1</w:t>
            </w:r>
            <w:r>
              <w:rPr>
                <w:rFonts w:hint="eastAsia" w:ascii="宋体" w:hAnsi="宋体" w:cs="宋体"/>
                <w:szCs w:val="21"/>
              </w:rPr>
              <w:t>次（一床一巾，抹布分类分区使用不能交叉感染）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8" w:hRule="atLeast"/>
        </w:trPr>
        <w:tc>
          <w:tcPr>
            <w:tcW w:w="887" w:type="dxa"/>
            <w:vAlign w:val="center"/>
          </w:tcPr>
          <w:p>
            <w:pPr>
              <w:spacing w:line="260" w:lineRule="exact"/>
              <w:jc w:val="center"/>
              <w:rPr>
                <w:rFonts w:ascii="宋体" w:hAnsi="宋体" w:cs="宋体"/>
                <w:szCs w:val="21"/>
              </w:rPr>
            </w:pPr>
            <w:r>
              <w:rPr>
                <w:rFonts w:ascii="宋体" w:hAnsi="宋体" w:cs="宋体"/>
                <w:szCs w:val="21"/>
              </w:rPr>
              <w:t>11</w:t>
            </w:r>
          </w:p>
        </w:tc>
        <w:tc>
          <w:tcPr>
            <w:tcW w:w="5622" w:type="dxa"/>
            <w:vAlign w:val="center"/>
          </w:tcPr>
          <w:p>
            <w:pPr>
              <w:spacing w:line="260" w:lineRule="exact"/>
              <w:rPr>
                <w:rFonts w:ascii="宋体" w:hAnsi="宋体" w:cs="宋体"/>
                <w:szCs w:val="21"/>
              </w:rPr>
            </w:pPr>
            <w:r>
              <w:rPr>
                <w:rFonts w:hint="eastAsia" w:ascii="宋体" w:hAnsi="宋体" w:cs="宋体"/>
                <w:szCs w:val="21"/>
              </w:rPr>
              <w:t>清理冰柜内胎盘(按科室要求)</w:t>
            </w:r>
          </w:p>
        </w:tc>
        <w:tc>
          <w:tcPr>
            <w:tcW w:w="2889" w:type="dxa"/>
            <w:vAlign w:val="center"/>
          </w:tcPr>
          <w:p>
            <w:pPr>
              <w:spacing w:line="260" w:lineRule="exact"/>
              <w:rPr>
                <w:rFonts w:ascii="宋体" w:hAnsi="宋体" w:cs="宋体"/>
                <w:szCs w:val="21"/>
              </w:rPr>
            </w:pPr>
            <w:r>
              <w:rPr>
                <w:rFonts w:hint="eastAsia" w:ascii="宋体" w:hAnsi="宋体" w:cs="宋体"/>
                <w:szCs w:val="21"/>
              </w:rPr>
              <w:t>每2天1次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5" w:hRule="atLeast"/>
        </w:trPr>
        <w:tc>
          <w:tcPr>
            <w:tcW w:w="887" w:type="dxa"/>
            <w:vAlign w:val="center"/>
          </w:tcPr>
          <w:p>
            <w:pPr>
              <w:spacing w:line="260" w:lineRule="exact"/>
              <w:jc w:val="center"/>
              <w:rPr>
                <w:rFonts w:ascii="宋体" w:hAnsi="宋体"/>
                <w:szCs w:val="21"/>
              </w:rPr>
            </w:pPr>
            <w:r>
              <w:rPr>
                <w:rFonts w:ascii="宋体" w:hAnsi="宋体" w:cs="宋体"/>
                <w:szCs w:val="21"/>
              </w:rPr>
              <w:t>1</w:t>
            </w:r>
            <w:r>
              <w:rPr>
                <w:rFonts w:hint="eastAsia" w:ascii="宋体" w:hAnsi="宋体" w:cs="宋体"/>
                <w:szCs w:val="21"/>
              </w:rPr>
              <w:t>2</w:t>
            </w:r>
          </w:p>
        </w:tc>
        <w:tc>
          <w:tcPr>
            <w:tcW w:w="5622" w:type="dxa"/>
            <w:vAlign w:val="center"/>
          </w:tcPr>
          <w:p>
            <w:pPr>
              <w:spacing w:line="260" w:lineRule="exact"/>
              <w:rPr>
                <w:rFonts w:ascii="宋体" w:hAnsi="宋体"/>
                <w:szCs w:val="21"/>
              </w:rPr>
            </w:pPr>
            <w:r>
              <w:rPr>
                <w:rFonts w:hint="eastAsia" w:ascii="宋体" w:hAnsi="宋体" w:cs="宋体"/>
                <w:szCs w:val="21"/>
              </w:rPr>
              <w:t>消防栓、消防器擦拭、开水机、空气消毒机、空调过滤网清洗（中央空调除外）</w:t>
            </w:r>
          </w:p>
        </w:tc>
        <w:tc>
          <w:tcPr>
            <w:tcW w:w="2889" w:type="dxa"/>
            <w:vAlign w:val="center"/>
          </w:tcPr>
          <w:p>
            <w:pPr>
              <w:spacing w:line="260" w:lineRule="exact"/>
              <w:rPr>
                <w:rFonts w:ascii="宋体" w:hAnsi="宋体"/>
                <w:szCs w:val="21"/>
              </w:rPr>
            </w:pPr>
            <w:r>
              <w:rPr>
                <w:rFonts w:hint="eastAsia" w:ascii="宋体" w:hAnsi="宋体" w:cs="宋体"/>
                <w:szCs w:val="21"/>
              </w:rPr>
              <w:t>每周</w:t>
            </w:r>
            <w:r>
              <w:rPr>
                <w:rFonts w:ascii="宋体" w:hAnsi="宋体" w:cs="宋体"/>
                <w:szCs w:val="21"/>
              </w:rPr>
              <w:t>1</w:t>
            </w:r>
            <w:r>
              <w:rPr>
                <w:rFonts w:hint="eastAsia" w:ascii="宋体" w:hAnsi="宋体" w:cs="宋体"/>
                <w:szCs w:val="21"/>
              </w:rPr>
              <w:t>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8" w:hRule="atLeast"/>
        </w:trPr>
        <w:tc>
          <w:tcPr>
            <w:tcW w:w="887" w:type="dxa"/>
            <w:vAlign w:val="center"/>
          </w:tcPr>
          <w:p>
            <w:pPr>
              <w:spacing w:line="260" w:lineRule="exact"/>
              <w:jc w:val="center"/>
              <w:rPr>
                <w:rFonts w:ascii="宋体" w:hAnsi="宋体"/>
                <w:szCs w:val="21"/>
              </w:rPr>
            </w:pPr>
            <w:r>
              <w:rPr>
                <w:rFonts w:ascii="宋体" w:hAnsi="宋体" w:cs="宋体"/>
                <w:szCs w:val="21"/>
              </w:rPr>
              <w:t>1</w:t>
            </w:r>
            <w:r>
              <w:rPr>
                <w:rFonts w:hint="eastAsia" w:ascii="宋体" w:hAnsi="宋体" w:cs="宋体"/>
                <w:szCs w:val="21"/>
              </w:rPr>
              <w:t>3</w:t>
            </w:r>
          </w:p>
        </w:tc>
        <w:tc>
          <w:tcPr>
            <w:tcW w:w="5622" w:type="dxa"/>
            <w:vAlign w:val="center"/>
          </w:tcPr>
          <w:p>
            <w:pPr>
              <w:spacing w:line="260" w:lineRule="exact"/>
              <w:rPr>
                <w:rFonts w:ascii="宋体" w:hAnsi="宋体"/>
                <w:szCs w:val="21"/>
              </w:rPr>
            </w:pPr>
            <w:r>
              <w:rPr>
                <w:rFonts w:hint="eastAsia" w:ascii="宋体" w:hAnsi="宋体" w:cs="宋体"/>
                <w:szCs w:val="21"/>
              </w:rPr>
              <w:t>各类推车轮子上油保养、去污，保证正常运行</w:t>
            </w:r>
          </w:p>
        </w:tc>
        <w:tc>
          <w:tcPr>
            <w:tcW w:w="2889" w:type="dxa"/>
            <w:vAlign w:val="center"/>
          </w:tcPr>
          <w:p>
            <w:pPr>
              <w:spacing w:line="260" w:lineRule="exact"/>
              <w:rPr>
                <w:rFonts w:ascii="宋体" w:hAnsi="宋体"/>
                <w:szCs w:val="21"/>
              </w:rPr>
            </w:pPr>
            <w:r>
              <w:rPr>
                <w:rFonts w:hint="eastAsia" w:ascii="宋体" w:hAnsi="宋体" w:cs="宋体"/>
                <w:szCs w:val="21"/>
              </w:rPr>
              <w:t>每周</w:t>
            </w:r>
            <w:r>
              <w:rPr>
                <w:rFonts w:ascii="宋体" w:hAnsi="宋体" w:cs="宋体"/>
                <w:szCs w:val="21"/>
              </w:rPr>
              <w:t>1</w:t>
            </w:r>
            <w:r>
              <w:rPr>
                <w:rFonts w:hint="eastAsia" w:ascii="宋体" w:hAnsi="宋体" w:cs="宋体"/>
                <w:szCs w:val="21"/>
              </w:rPr>
              <w:t>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8" w:hRule="atLeast"/>
        </w:trPr>
        <w:tc>
          <w:tcPr>
            <w:tcW w:w="887" w:type="dxa"/>
            <w:vAlign w:val="center"/>
          </w:tcPr>
          <w:p>
            <w:pPr>
              <w:spacing w:line="260" w:lineRule="exact"/>
              <w:jc w:val="center"/>
              <w:rPr>
                <w:rFonts w:ascii="宋体" w:hAnsi="宋体"/>
                <w:szCs w:val="21"/>
              </w:rPr>
            </w:pPr>
            <w:r>
              <w:rPr>
                <w:rFonts w:hint="eastAsia" w:ascii="宋体" w:hAnsi="宋体" w:cs="宋体"/>
                <w:szCs w:val="21"/>
              </w:rPr>
              <w:t>14</w:t>
            </w:r>
          </w:p>
        </w:tc>
        <w:tc>
          <w:tcPr>
            <w:tcW w:w="5622" w:type="dxa"/>
            <w:vAlign w:val="center"/>
          </w:tcPr>
          <w:p>
            <w:pPr>
              <w:spacing w:line="260" w:lineRule="exact"/>
              <w:rPr>
                <w:rFonts w:ascii="宋体" w:hAnsi="宋体"/>
                <w:szCs w:val="21"/>
              </w:rPr>
            </w:pPr>
            <w:r>
              <w:rPr>
                <w:rFonts w:hint="eastAsia" w:ascii="宋体" w:hAnsi="宋体" w:cs="宋体"/>
                <w:szCs w:val="21"/>
              </w:rPr>
              <w:t>玻璃、高处标牌、壁挂物擦拭</w:t>
            </w:r>
          </w:p>
        </w:tc>
        <w:tc>
          <w:tcPr>
            <w:tcW w:w="2889" w:type="dxa"/>
            <w:vAlign w:val="center"/>
          </w:tcPr>
          <w:p>
            <w:pPr>
              <w:spacing w:line="260" w:lineRule="exact"/>
              <w:rPr>
                <w:rFonts w:ascii="宋体" w:hAnsi="宋体"/>
                <w:szCs w:val="21"/>
              </w:rPr>
            </w:pPr>
            <w:r>
              <w:rPr>
                <w:rFonts w:hint="eastAsia" w:ascii="宋体" w:hAnsi="宋体" w:cs="宋体"/>
                <w:szCs w:val="21"/>
              </w:rPr>
              <w:t>每周</w:t>
            </w:r>
            <w:r>
              <w:rPr>
                <w:rFonts w:ascii="宋体" w:hAnsi="宋体" w:cs="宋体"/>
                <w:szCs w:val="21"/>
              </w:rPr>
              <w:t>1</w:t>
            </w:r>
            <w:r>
              <w:rPr>
                <w:rFonts w:hint="eastAsia" w:ascii="宋体" w:hAnsi="宋体" w:cs="宋体"/>
                <w:szCs w:val="21"/>
              </w:rPr>
              <w:t>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8" w:hRule="atLeast"/>
        </w:trPr>
        <w:tc>
          <w:tcPr>
            <w:tcW w:w="887" w:type="dxa"/>
            <w:vAlign w:val="center"/>
          </w:tcPr>
          <w:p>
            <w:pPr>
              <w:spacing w:line="260" w:lineRule="exact"/>
              <w:jc w:val="center"/>
              <w:rPr>
                <w:rFonts w:ascii="宋体" w:hAnsi="宋体"/>
                <w:szCs w:val="21"/>
              </w:rPr>
            </w:pPr>
            <w:r>
              <w:rPr>
                <w:rFonts w:hint="eastAsia" w:ascii="宋体" w:hAnsi="宋体" w:cs="宋体"/>
                <w:szCs w:val="21"/>
              </w:rPr>
              <w:t>15</w:t>
            </w:r>
          </w:p>
        </w:tc>
        <w:tc>
          <w:tcPr>
            <w:tcW w:w="5622" w:type="dxa"/>
            <w:vAlign w:val="center"/>
          </w:tcPr>
          <w:p>
            <w:pPr>
              <w:spacing w:line="260" w:lineRule="exact"/>
              <w:rPr>
                <w:rFonts w:ascii="宋体" w:hAnsi="宋体"/>
                <w:szCs w:val="21"/>
              </w:rPr>
            </w:pPr>
            <w:r>
              <w:rPr>
                <w:rFonts w:hint="eastAsia" w:ascii="宋体" w:hAnsi="宋体" w:cs="宋体"/>
                <w:szCs w:val="21"/>
              </w:rPr>
              <w:t>防滑地垫</w:t>
            </w:r>
          </w:p>
        </w:tc>
        <w:tc>
          <w:tcPr>
            <w:tcW w:w="2889" w:type="dxa"/>
            <w:vAlign w:val="center"/>
          </w:tcPr>
          <w:p>
            <w:pPr>
              <w:spacing w:line="260" w:lineRule="exact"/>
              <w:rPr>
                <w:rFonts w:ascii="宋体" w:hAnsi="宋体"/>
                <w:szCs w:val="21"/>
              </w:rPr>
            </w:pPr>
            <w:r>
              <w:rPr>
                <w:rFonts w:hint="eastAsia" w:ascii="宋体" w:hAnsi="宋体" w:cs="宋体"/>
                <w:szCs w:val="21"/>
              </w:rPr>
              <w:t>每周</w:t>
            </w:r>
            <w:r>
              <w:rPr>
                <w:rFonts w:ascii="宋体" w:hAnsi="宋体" w:cs="宋体"/>
                <w:szCs w:val="21"/>
              </w:rPr>
              <w:t>1</w:t>
            </w:r>
            <w:r>
              <w:rPr>
                <w:rFonts w:hint="eastAsia" w:ascii="宋体" w:hAnsi="宋体" w:cs="宋体"/>
                <w:szCs w:val="21"/>
              </w:rPr>
              <w:t>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5" w:hRule="atLeast"/>
        </w:trPr>
        <w:tc>
          <w:tcPr>
            <w:tcW w:w="887" w:type="dxa"/>
            <w:vAlign w:val="center"/>
          </w:tcPr>
          <w:p>
            <w:pPr>
              <w:spacing w:line="260" w:lineRule="exact"/>
              <w:jc w:val="center"/>
              <w:rPr>
                <w:rFonts w:ascii="宋体" w:hAnsi="宋体" w:cs="宋体"/>
                <w:szCs w:val="21"/>
              </w:rPr>
            </w:pPr>
            <w:r>
              <w:rPr>
                <w:rFonts w:hint="eastAsia" w:ascii="宋体" w:hAnsi="宋体" w:cs="宋体"/>
                <w:szCs w:val="21"/>
              </w:rPr>
              <w:t>16</w:t>
            </w:r>
          </w:p>
        </w:tc>
        <w:tc>
          <w:tcPr>
            <w:tcW w:w="5622" w:type="dxa"/>
            <w:vAlign w:val="center"/>
          </w:tcPr>
          <w:p>
            <w:pPr>
              <w:spacing w:line="260" w:lineRule="exact"/>
              <w:rPr>
                <w:rFonts w:ascii="宋体" w:hAnsi="宋体"/>
                <w:szCs w:val="21"/>
              </w:rPr>
            </w:pPr>
            <w:r>
              <w:rPr>
                <w:rFonts w:hint="eastAsia" w:ascii="宋体" w:hAnsi="宋体" w:cs="宋体"/>
                <w:szCs w:val="21"/>
              </w:rPr>
              <w:t>低处墙面静电除尘、落地瓷砖、踢脚板、地角、低处管道擦拭</w:t>
            </w:r>
          </w:p>
        </w:tc>
        <w:tc>
          <w:tcPr>
            <w:tcW w:w="2889" w:type="dxa"/>
            <w:vAlign w:val="center"/>
          </w:tcPr>
          <w:p>
            <w:pPr>
              <w:spacing w:line="260" w:lineRule="exact"/>
              <w:rPr>
                <w:rFonts w:ascii="宋体" w:hAnsi="宋体"/>
                <w:szCs w:val="21"/>
              </w:rPr>
            </w:pPr>
            <w:r>
              <w:rPr>
                <w:rFonts w:hint="eastAsia" w:ascii="宋体" w:hAnsi="宋体" w:cs="宋体"/>
                <w:szCs w:val="21"/>
              </w:rPr>
              <w:t>每周</w:t>
            </w:r>
            <w:r>
              <w:rPr>
                <w:rFonts w:hint="eastAsia" w:ascii="宋体" w:hAnsi="宋体" w:cs="宋体"/>
                <w:color w:val="000000"/>
                <w:szCs w:val="21"/>
              </w:rPr>
              <w:t>1</w:t>
            </w:r>
            <w:r>
              <w:rPr>
                <w:rFonts w:hint="eastAsia" w:ascii="宋体" w:hAnsi="宋体" w:cs="宋体"/>
                <w:szCs w:val="21"/>
              </w:rPr>
              <w:t>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5" w:hRule="atLeast"/>
        </w:trPr>
        <w:tc>
          <w:tcPr>
            <w:tcW w:w="887" w:type="dxa"/>
            <w:vAlign w:val="center"/>
          </w:tcPr>
          <w:p>
            <w:pPr>
              <w:spacing w:line="260" w:lineRule="exact"/>
              <w:jc w:val="center"/>
              <w:rPr>
                <w:rFonts w:ascii="宋体" w:hAnsi="宋体" w:cs="宋体"/>
                <w:szCs w:val="21"/>
              </w:rPr>
            </w:pPr>
            <w:r>
              <w:rPr>
                <w:rFonts w:hint="eastAsia" w:ascii="宋体" w:hAnsi="宋体" w:cs="宋体"/>
                <w:szCs w:val="21"/>
              </w:rPr>
              <w:t>17</w:t>
            </w:r>
          </w:p>
        </w:tc>
        <w:tc>
          <w:tcPr>
            <w:tcW w:w="5622" w:type="dxa"/>
            <w:vAlign w:val="center"/>
          </w:tcPr>
          <w:p>
            <w:pPr>
              <w:spacing w:line="260" w:lineRule="exact"/>
              <w:rPr>
                <w:rFonts w:ascii="宋体" w:hAnsi="宋体"/>
                <w:szCs w:val="21"/>
              </w:rPr>
            </w:pPr>
            <w:r>
              <w:rPr>
                <w:rFonts w:hint="eastAsia" w:ascii="宋体" w:hAnsi="宋体" w:cs="宋体"/>
                <w:szCs w:val="21"/>
              </w:rPr>
              <w:t>灯具、音响、烟感、监视器、通风口、排气扇、风扇、空调等高处设备擦洗</w:t>
            </w:r>
          </w:p>
        </w:tc>
        <w:tc>
          <w:tcPr>
            <w:tcW w:w="2889" w:type="dxa"/>
            <w:vAlign w:val="center"/>
          </w:tcPr>
          <w:p>
            <w:pPr>
              <w:spacing w:line="260" w:lineRule="exact"/>
              <w:rPr>
                <w:rFonts w:ascii="宋体" w:hAnsi="宋体"/>
                <w:szCs w:val="21"/>
              </w:rPr>
            </w:pPr>
            <w:r>
              <w:rPr>
                <w:rFonts w:hint="eastAsia" w:ascii="宋体" w:hAnsi="宋体" w:cs="宋体"/>
                <w:szCs w:val="21"/>
              </w:rPr>
              <w:t>每月</w:t>
            </w:r>
            <w:r>
              <w:rPr>
                <w:rFonts w:ascii="宋体" w:hAnsi="宋体" w:cs="宋体"/>
                <w:szCs w:val="21"/>
              </w:rPr>
              <w:t>1</w:t>
            </w:r>
            <w:r>
              <w:rPr>
                <w:rFonts w:hint="eastAsia" w:ascii="宋体" w:hAnsi="宋体" w:cs="宋体"/>
                <w:szCs w:val="21"/>
              </w:rPr>
              <w:t>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8" w:hRule="atLeast"/>
        </w:trPr>
        <w:tc>
          <w:tcPr>
            <w:tcW w:w="887" w:type="dxa"/>
            <w:vAlign w:val="center"/>
          </w:tcPr>
          <w:p>
            <w:pPr>
              <w:spacing w:line="260" w:lineRule="exact"/>
              <w:jc w:val="center"/>
              <w:rPr>
                <w:rFonts w:ascii="宋体" w:hAnsi="宋体" w:cs="宋体"/>
                <w:szCs w:val="21"/>
              </w:rPr>
            </w:pPr>
            <w:r>
              <w:rPr>
                <w:rFonts w:hint="eastAsia" w:ascii="宋体" w:hAnsi="宋体" w:cs="宋体"/>
                <w:szCs w:val="21"/>
              </w:rPr>
              <w:t>18</w:t>
            </w:r>
          </w:p>
        </w:tc>
        <w:tc>
          <w:tcPr>
            <w:tcW w:w="5622" w:type="dxa"/>
            <w:vAlign w:val="center"/>
          </w:tcPr>
          <w:p>
            <w:pPr>
              <w:spacing w:line="260" w:lineRule="exact"/>
              <w:rPr>
                <w:rFonts w:ascii="宋体" w:hAnsi="宋体"/>
                <w:szCs w:val="21"/>
              </w:rPr>
            </w:pPr>
            <w:r>
              <w:rPr>
                <w:rFonts w:hint="eastAsia" w:ascii="宋体" w:hAnsi="宋体" w:cs="宋体"/>
                <w:szCs w:val="21"/>
              </w:rPr>
              <w:t>高处（含天花板、高处墙面、梁、窗帘及架等）除尘</w:t>
            </w:r>
          </w:p>
        </w:tc>
        <w:tc>
          <w:tcPr>
            <w:tcW w:w="2889" w:type="dxa"/>
            <w:vAlign w:val="center"/>
          </w:tcPr>
          <w:p>
            <w:pPr>
              <w:spacing w:line="260" w:lineRule="exact"/>
              <w:rPr>
                <w:rFonts w:ascii="宋体" w:hAnsi="宋体"/>
                <w:szCs w:val="21"/>
              </w:rPr>
            </w:pPr>
            <w:r>
              <w:rPr>
                <w:rFonts w:hint="eastAsia" w:ascii="宋体" w:hAnsi="宋体" w:cs="宋体"/>
                <w:szCs w:val="21"/>
              </w:rPr>
              <w:t>每月</w:t>
            </w:r>
            <w:r>
              <w:rPr>
                <w:rFonts w:ascii="宋体" w:hAnsi="宋体" w:cs="宋体"/>
                <w:szCs w:val="21"/>
              </w:rPr>
              <w:t>1</w:t>
            </w:r>
            <w:r>
              <w:rPr>
                <w:rFonts w:hint="eastAsia" w:ascii="宋体" w:hAnsi="宋体" w:cs="宋体"/>
                <w:szCs w:val="21"/>
              </w:rPr>
              <w:t>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8" w:hRule="atLeast"/>
        </w:trPr>
        <w:tc>
          <w:tcPr>
            <w:tcW w:w="887" w:type="dxa"/>
            <w:vAlign w:val="center"/>
          </w:tcPr>
          <w:p>
            <w:pPr>
              <w:spacing w:line="260" w:lineRule="exact"/>
              <w:jc w:val="center"/>
              <w:rPr>
                <w:rFonts w:ascii="宋体" w:hAnsi="宋体" w:cs="宋体"/>
                <w:szCs w:val="21"/>
              </w:rPr>
            </w:pPr>
            <w:r>
              <w:rPr>
                <w:rFonts w:hint="eastAsia" w:ascii="宋体" w:hAnsi="宋体" w:cs="宋体"/>
                <w:szCs w:val="21"/>
              </w:rPr>
              <w:t>19</w:t>
            </w:r>
          </w:p>
        </w:tc>
        <w:tc>
          <w:tcPr>
            <w:tcW w:w="5622" w:type="dxa"/>
            <w:vAlign w:val="center"/>
          </w:tcPr>
          <w:p>
            <w:pPr>
              <w:spacing w:line="260" w:lineRule="exact"/>
              <w:rPr>
                <w:rFonts w:ascii="宋体" w:hAnsi="宋体"/>
                <w:szCs w:val="21"/>
              </w:rPr>
            </w:pPr>
            <w:r>
              <w:rPr>
                <w:rFonts w:hint="eastAsia" w:ascii="宋体" w:hAnsi="宋体" w:cs="宋体"/>
                <w:szCs w:val="21"/>
              </w:rPr>
              <w:t>区域内各房间的地面、墙体的打扫、擦试和整理</w:t>
            </w:r>
          </w:p>
        </w:tc>
        <w:tc>
          <w:tcPr>
            <w:tcW w:w="2889" w:type="dxa"/>
            <w:vAlign w:val="center"/>
          </w:tcPr>
          <w:p>
            <w:pPr>
              <w:spacing w:line="260" w:lineRule="exact"/>
              <w:rPr>
                <w:rFonts w:ascii="宋体" w:hAnsi="宋体"/>
                <w:szCs w:val="21"/>
              </w:rPr>
            </w:pPr>
            <w:r>
              <w:rPr>
                <w:rFonts w:hint="eastAsia" w:ascii="宋体" w:hAnsi="宋体" w:cs="宋体"/>
                <w:szCs w:val="21"/>
              </w:rPr>
              <w:t>每月</w:t>
            </w:r>
            <w:r>
              <w:rPr>
                <w:rFonts w:ascii="宋体" w:hAnsi="宋体" w:cs="宋体"/>
                <w:szCs w:val="21"/>
              </w:rPr>
              <w:t>1</w:t>
            </w:r>
            <w:r>
              <w:rPr>
                <w:rFonts w:hint="eastAsia" w:ascii="宋体" w:hAnsi="宋体" w:cs="宋体"/>
                <w:szCs w:val="21"/>
              </w:rPr>
              <w:t>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1" w:hRule="atLeast"/>
        </w:trPr>
        <w:tc>
          <w:tcPr>
            <w:tcW w:w="887" w:type="dxa"/>
            <w:vAlign w:val="center"/>
          </w:tcPr>
          <w:p>
            <w:pPr>
              <w:spacing w:line="260" w:lineRule="exact"/>
              <w:jc w:val="center"/>
              <w:rPr>
                <w:rFonts w:ascii="宋体" w:hAnsi="宋体"/>
                <w:szCs w:val="21"/>
              </w:rPr>
            </w:pPr>
            <w:r>
              <w:rPr>
                <w:rFonts w:hint="eastAsia" w:ascii="宋体" w:hAnsi="宋体" w:cs="宋体"/>
                <w:szCs w:val="21"/>
              </w:rPr>
              <w:t>20</w:t>
            </w:r>
          </w:p>
        </w:tc>
        <w:tc>
          <w:tcPr>
            <w:tcW w:w="5622" w:type="dxa"/>
            <w:vAlign w:val="center"/>
          </w:tcPr>
          <w:p>
            <w:pPr>
              <w:spacing w:after="160" w:line="260" w:lineRule="exact"/>
              <w:rPr>
                <w:rFonts w:ascii="宋体" w:hAnsi="宋体"/>
                <w:szCs w:val="21"/>
              </w:rPr>
            </w:pPr>
            <w:r>
              <w:rPr>
                <w:rFonts w:hint="eastAsia" w:ascii="宋体" w:hAnsi="宋体" w:cs="宋体"/>
                <w:szCs w:val="21"/>
              </w:rPr>
              <w:t>非医疗不锈钢物体表面不锈钢保养</w:t>
            </w:r>
          </w:p>
        </w:tc>
        <w:tc>
          <w:tcPr>
            <w:tcW w:w="2889" w:type="dxa"/>
            <w:vAlign w:val="center"/>
          </w:tcPr>
          <w:p>
            <w:pPr>
              <w:spacing w:after="160" w:line="260" w:lineRule="exact"/>
              <w:rPr>
                <w:rFonts w:ascii="宋体" w:hAnsi="宋体"/>
                <w:szCs w:val="21"/>
              </w:rPr>
            </w:pPr>
            <w:r>
              <w:rPr>
                <w:rFonts w:hint="eastAsia" w:ascii="宋体" w:hAnsi="宋体" w:cs="宋体"/>
                <w:szCs w:val="21"/>
              </w:rPr>
              <w:t>每月</w:t>
            </w:r>
            <w:r>
              <w:rPr>
                <w:rFonts w:ascii="宋体" w:hAnsi="宋体" w:cs="宋体"/>
                <w:szCs w:val="21"/>
              </w:rPr>
              <w:t>2</w:t>
            </w:r>
            <w:r>
              <w:rPr>
                <w:rFonts w:hint="eastAsia" w:ascii="宋体" w:hAnsi="宋体" w:cs="宋体"/>
                <w:szCs w:val="21"/>
              </w:rPr>
              <w:t>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8" w:hRule="atLeast"/>
        </w:trPr>
        <w:tc>
          <w:tcPr>
            <w:tcW w:w="887" w:type="dxa"/>
            <w:vAlign w:val="center"/>
          </w:tcPr>
          <w:p>
            <w:pPr>
              <w:spacing w:line="260" w:lineRule="exact"/>
              <w:jc w:val="center"/>
              <w:rPr>
                <w:rFonts w:ascii="宋体" w:hAnsi="宋体" w:cs="宋体"/>
                <w:szCs w:val="21"/>
              </w:rPr>
            </w:pPr>
            <w:r>
              <w:rPr>
                <w:rFonts w:ascii="宋体" w:hAnsi="宋体" w:cs="宋体"/>
                <w:szCs w:val="21"/>
              </w:rPr>
              <w:t>2</w:t>
            </w:r>
            <w:r>
              <w:rPr>
                <w:rFonts w:hint="eastAsia" w:ascii="宋体" w:hAnsi="宋体" w:cs="宋体"/>
                <w:szCs w:val="21"/>
              </w:rPr>
              <w:t>1</w:t>
            </w:r>
          </w:p>
        </w:tc>
        <w:tc>
          <w:tcPr>
            <w:tcW w:w="5622" w:type="dxa"/>
            <w:vAlign w:val="center"/>
          </w:tcPr>
          <w:p>
            <w:pPr>
              <w:spacing w:line="260" w:lineRule="exact"/>
              <w:rPr>
                <w:rFonts w:ascii="宋体" w:hAnsi="宋体"/>
                <w:szCs w:val="21"/>
              </w:rPr>
            </w:pPr>
            <w:r>
              <w:rPr>
                <w:rFonts w:hint="eastAsia" w:ascii="宋体" w:hAnsi="宋体" w:cs="宋体"/>
                <w:szCs w:val="21"/>
              </w:rPr>
              <w:t>巡视保洁、消毒小手巾</w:t>
            </w:r>
          </w:p>
        </w:tc>
        <w:tc>
          <w:tcPr>
            <w:tcW w:w="2889" w:type="dxa"/>
            <w:vAlign w:val="center"/>
          </w:tcPr>
          <w:p>
            <w:pPr>
              <w:spacing w:line="260" w:lineRule="exact"/>
              <w:rPr>
                <w:rFonts w:ascii="宋体" w:hAnsi="宋体"/>
                <w:szCs w:val="21"/>
              </w:rPr>
            </w:pPr>
            <w:r>
              <w:rPr>
                <w:rFonts w:hint="eastAsia" w:ascii="宋体" w:hAnsi="宋体" w:cs="宋体"/>
                <w:szCs w:val="21"/>
              </w:rPr>
              <w:t>随</w:t>
            </w:r>
            <w:r>
              <w:rPr>
                <w:rFonts w:ascii="宋体" w:hAnsi="宋体" w:cs="宋体"/>
                <w:szCs w:val="21"/>
              </w:rPr>
              <w:t xml:space="preserve">  </w:t>
            </w:r>
            <w:r>
              <w:rPr>
                <w:rFonts w:hint="eastAsia" w:ascii="宋体" w:hAnsi="宋体" w:cs="宋体"/>
                <w:szCs w:val="21"/>
              </w:rPr>
              <w:t>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5" w:hRule="atLeast"/>
        </w:trPr>
        <w:tc>
          <w:tcPr>
            <w:tcW w:w="887" w:type="dxa"/>
            <w:vAlign w:val="center"/>
          </w:tcPr>
          <w:p>
            <w:pPr>
              <w:spacing w:line="260" w:lineRule="exact"/>
              <w:jc w:val="center"/>
              <w:rPr>
                <w:rFonts w:ascii="宋体" w:hAnsi="宋体" w:cs="宋体"/>
                <w:szCs w:val="21"/>
              </w:rPr>
            </w:pPr>
            <w:r>
              <w:rPr>
                <w:rFonts w:hint="eastAsia" w:ascii="宋体" w:hAnsi="宋体" w:cs="宋体"/>
                <w:szCs w:val="21"/>
              </w:rPr>
              <w:t>22</w:t>
            </w:r>
          </w:p>
        </w:tc>
        <w:tc>
          <w:tcPr>
            <w:tcW w:w="5622" w:type="dxa"/>
            <w:vAlign w:val="center"/>
          </w:tcPr>
          <w:p>
            <w:pPr>
              <w:spacing w:line="260" w:lineRule="exact"/>
              <w:rPr>
                <w:rFonts w:ascii="宋体" w:hAnsi="宋体" w:cs="宋体"/>
                <w:szCs w:val="21"/>
              </w:rPr>
            </w:pPr>
            <w:r>
              <w:rPr>
                <w:rFonts w:hint="eastAsia" w:ascii="宋体" w:hAnsi="宋体" w:cs="宋体"/>
                <w:szCs w:val="21"/>
              </w:rPr>
              <w:t>区域内婴儿水浴间（含浴池、浴盆等）洗手池、水池、水龙头、皂盒清洗、擦拭</w:t>
            </w:r>
          </w:p>
        </w:tc>
        <w:tc>
          <w:tcPr>
            <w:tcW w:w="2889" w:type="dxa"/>
            <w:vAlign w:val="center"/>
          </w:tcPr>
          <w:p>
            <w:pPr>
              <w:spacing w:line="260" w:lineRule="exact"/>
              <w:rPr>
                <w:rFonts w:ascii="宋体" w:hAnsi="宋体" w:cs="宋体"/>
                <w:szCs w:val="21"/>
              </w:rPr>
            </w:pPr>
            <w:r>
              <w:rPr>
                <w:rFonts w:hint="eastAsia" w:ascii="宋体" w:hAnsi="宋体" w:cs="宋体"/>
                <w:szCs w:val="21"/>
              </w:rPr>
              <w:t>每日1次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8" w:hRule="atLeast"/>
        </w:trPr>
        <w:tc>
          <w:tcPr>
            <w:tcW w:w="887" w:type="dxa"/>
            <w:vAlign w:val="center"/>
          </w:tcPr>
          <w:p>
            <w:pPr>
              <w:spacing w:line="260" w:lineRule="exact"/>
              <w:jc w:val="center"/>
              <w:rPr>
                <w:rFonts w:ascii="宋体" w:hAnsi="宋体" w:cs="宋体"/>
                <w:szCs w:val="21"/>
              </w:rPr>
            </w:pPr>
            <w:r>
              <w:rPr>
                <w:rFonts w:hint="eastAsia" w:ascii="宋体" w:hAnsi="宋体" w:cs="宋体"/>
                <w:szCs w:val="21"/>
              </w:rPr>
              <w:t>23</w:t>
            </w:r>
          </w:p>
        </w:tc>
        <w:tc>
          <w:tcPr>
            <w:tcW w:w="5622" w:type="dxa"/>
            <w:vAlign w:val="center"/>
          </w:tcPr>
          <w:p>
            <w:pPr>
              <w:spacing w:line="260" w:lineRule="exact"/>
              <w:rPr>
                <w:rFonts w:ascii="宋体" w:hAnsi="宋体"/>
                <w:szCs w:val="21"/>
              </w:rPr>
            </w:pPr>
            <w:r>
              <w:rPr>
                <w:rFonts w:hint="eastAsia" w:ascii="宋体" w:hAnsi="宋体" w:cs="宋体"/>
                <w:szCs w:val="21"/>
              </w:rPr>
              <w:t>暖箱、光疗箱、吸痰管、痰盂的擦洗和消毒</w:t>
            </w:r>
          </w:p>
        </w:tc>
        <w:tc>
          <w:tcPr>
            <w:tcW w:w="2889" w:type="dxa"/>
            <w:vAlign w:val="center"/>
          </w:tcPr>
          <w:p>
            <w:pPr>
              <w:spacing w:line="260" w:lineRule="exact"/>
              <w:rPr>
                <w:rFonts w:ascii="宋体" w:hAnsi="宋体"/>
                <w:szCs w:val="21"/>
              </w:rPr>
            </w:pPr>
            <w:r>
              <w:rPr>
                <w:rFonts w:hint="eastAsia" w:ascii="宋体" w:hAnsi="宋体" w:cs="宋体"/>
                <w:szCs w:val="21"/>
              </w:rPr>
              <w:t>随</w:t>
            </w:r>
            <w:r>
              <w:rPr>
                <w:rFonts w:ascii="宋体" w:hAnsi="宋体" w:cs="宋体"/>
                <w:szCs w:val="21"/>
              </w:rPr>
              <w:t xml:space="preserve">  </w:t>
            </w:r>
            <w:r>
              <w:rPr>
                <w:rFonts w:hint="eastAsia" w:ascii="宋体" w:hAnsi="宋体" w:cs="宋体"/>
                <w:szCs w:val="21"/>
              </w:rPr>
              <w:t>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8" w:hRule="atLeast"/>
        </w:trPr>
        <w:tc>
          <w:tcPr>
            <w:tcW w:w="887" w:type="dxa"/>
            <w:vAlign w:val="center"/>
          </w:tcPr>
          <w:p>
            <w:pPr>
              <w:spacing w:line="260" w:lineRule="exact"/>
              <w:jc w:val="center"/>
              <w:rPr>
                <w:rFonts w:ascii="宋体" w:hAnsi="宋体" w:cs="宋体"/>
                <w:szCs w:val="21"/>
              </w:rPr>
            </w:pPr>
            <w:r>
              <w:rPr>
                <w:rFonts w:hint="eastAsia" w:ascii="宋体" w:hAnsi="宋体" w:cs="宋体"/>
                <w:szCs w:val="21"/>
              </w:rPr>
              <w:t>24</w:t>
            </w:r>
          </w:p>
        </w:tc>
        <w:tc>
          <w:tcPr>
            <w:tcW w:w="5622" w:type="dxa"/>
            <w:vAlign w:val="center"/>
          </w:tcPr>
          <w:p>
            <w:pPr>
              <w:spacing w:line="260" w:lineRule="exact"/>
              <w:rPr>
                <w:rFonts w:ascii="宋体" w:hAnsi="宋体"/>
                <w:szCs w:val="21"/>
              </w:rPr>
            </w:pPr>
            <w:r>
              <w:rPr>
                <w:rFonts w:hint="eastAsia" w:ascii="宋体" w:hAnsi="宋体" w:cs="宋体"/>
                <w:szCs w:val="21"/>
              </w:rPr>
              <w:t>拖鞋清洗</w:t>
            </w:r>
          </w:p>
        </w:tc>
        <w:tc>
          <w:tcPr>
            <w:tcW w:w="2889" w:type="dxa"/>
            <w:vAlign w:val="center"/>
          </w:tcPr>
          <w:p>
            <w:pPr>
              <w:spacing w:line="260" w:lineRule="exact"/>
              <w:rPr>
                <w:rFonts w:ascii="宋体" w:hAnsi="宋体"/>
                <w:szCs w:val="21"/>
              </w:rPr>
            </w:pPr>
            <w:r>
              <w:rPr>
                <w:rFonts w:hint="eastAsia" w:ascii="宋体" w:hAnsi="宋体" w:cs="宋体"/>
                <w:szCs w:val="21"/>
              </w:rPr>
              <w:t>随</w:t>
            </w:r>
            <w:r>
              <w:rPr>
                <w:rFonts w:ascii="宋体" w:hAnsi="宋体" w:cs="宋体"/>
                <w:szCs w:val="21"/>
              </w:rPr>
              <w:t xml:space="preserve">  </w:t>
            </w:r>
            <w:r>
              <w:rPr>
                <w:rFonts w:hint="eastAsia" w:ascii="宋体" w:hAnsi="宋体" w:cs="宋体"/>
                <w:szCs w:val="21"/>
              </w:rPr>
              <w:t>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8" w:hRule="atLeast"/>
        </w:trPr>
        <w:tc>
          <w:tcPr>
            <w:tcW w:w="887" w:type="dxa"/>
            <w:vAlign w:val="center"/>
          </w:tcPr>
          <w:p>
            <w:pPr>
              <w:spacing w:line="260" w:lineRule="exact"/>
              <w:jc w:val="center"/>
              <w:rPr>
                <w:rFonts w:ascii="宋体" w:hAnsi="宋体" w:cs="宋体"/>
                <w:szCs w:val="21"/>
              </w:rPr>
            </w:pPr>
            <w:r>
              <w:rPr>
                <w:rFonts w:hint="eastAsia" w:ascii="宋体" w:hAnsi="宋体" w:cs="宋体"/>
                <w:szCs w:val="21"/>
              </w:rPr>
              <w:t>25</w:t>
            </w:r>
          </w:p>
        </w:tc>
        <w:tc>
          <w:tcPr>
            <w:tcW w:w="5622" w:type="dxa"/>
            <w:vAlign w:val="center"/>
          </w:tcPr>
          <w:p>
            <w:pPr>
              <w:spacing w:line="260" w:lineRule="exact"/>
              <w:rPr>
                <w:rFonts w:ascii="宋体" w:hAnsi="宋体"/>
                <w:szCs w:val="21"/>
              </w:rPr>
            </w:pPr>
            <w:r>
              <w:rPr>
                <w:rFonts w:hint="eastAsia" w:ascii="宋体" w:hAnsi="宋体" w:cs="宋体"/>
                <w:szCs w:val="21"/>
              </w:rPr>
              <w:t>手术室、治疗室等功能室的卫生</w:t>
            </w:r>
          </w:p>
        </w:tc>
        <w:tc>
          <w:tcPr>
            <w:tcW w:w="2889" w:type="dxa"/>
            <w:vAlign w:val="center"/>
          </w:tcPr>
          <w:p>
            <w:pPr>
              <w:spacing w:line="260" w:lineRule="exact"/>
              <w:rPr>
                <w:rFonts w:ascii="宋体" w:hAnsi="宋体"/>
                <w:szCs w:val="21"/>
              </w:rPr>
            </w:pPr>
            <w:r>
              <w:rPr>
                <w:rFonts w:hint="eastAsia" w:ascii="宋体" w:hAnsi="宋体" w:cs="宋体"/>
                <w:szCs w:val="21"/>
              </w:rPr>
              <w:t>随</w:t>
            </w:r>
            <w:r>
              <w:rPr>
                <w:rFonts w:ascii="宋体" w:hAnsi="宋体" w:cs="宋体"/>
                <w:szCs w:val="21"/>
              </w:rPr>
              <w:t xml:space="preserve">  </w:t>
            </w:r>
            <w:r>
              <w:rPr>
                <w:rFonts w:hint="eastAsia" w:ascii="宋体" w:hAnsi="宋体" w:cs="宋体"/>
                <w:szCs w:val="21"/>
              </w:rPr>
              <w:t>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8" w:hRule="atLeast"/>
        </w:trPr>
        <w:tc>
          <w:tcPr>
            <w:tcW w:w="887" w:type="dxa"/>
            <w:vAlign w:val="center"/>
          </w:tcPr>
          <w:p>
            <w:pPr>
              <w:spacing w:line="260" w:lineRule="exact"/>
              <w:jc w:val="center"/>
              <w:rPr>
                <w:rFonts w:ascii="宋体" w:hAnsi="宋体" w:cs="宋体"/>
                <w:szCs w:val="21"/>
              </w:rPr>
            </w:pPr>
            <w:r>
              <w:rPr>
                <w:rFonts w:hint="eastAsia" w:ascii="宋体" w:hAnsi="宋体" w:cs="宋体"/>
                <w:szCs w:val="21"/>
              </w:rPr>
              <w:t>26</w:t>
            </w:r>
          </w:p>
        </w:tc>
        <w:tc>
          <w:tcPr>
            <w:tcW w:w="5622" w:type="dxa"/>
            <w:vAlign w:val="center"/>
          </w:tcPr>
          <w:p>
            <w:pPr>
              <w:spacing w:line="260" w:lineRule="exact"/>
              <w:rPr>
                <w:rFonts w:ascii="宋体" w:hAnsi="宋体" w:cs="宋体"/>
                <w:szCs w:val="21"/>
              </w:rPr>
            </w:pPr>
            <w:r>
              <w:rPr>
                <w:rFonts w:hint="eastAsia" w:ascii="宋体" w:hAnsi="宋体" w:cs="宋体"/>
                <w:szCs w:val="21"/>
              </w:rPr>
              <w:t>术后整理、清洁、消毒</w:t>
            </w:r>
          </w:p>
        </w:tc>
        <w:tc>
          <w:tcPr>
            <w:tcW w:w="2889" w:type="dxa"/>
            <w:vAlign w:val="center"/>
          </w:tcPr>
          <w:p>
            <w:pPr>
              <w:spacing w:line="260" w:lineRule="exact"/>
              <w:rPr>
                <w:rFonts w:ascii="宋体" w:hAnsi="宋体" w:cs="宋体"/>
                <w:szCs w:val="21"/>
              </w:rPr>
            </w:pPr>
            <w:r>
              <w:rPr>
                <w:rFonts w:hint="eastAsia" w:ascii="宋体" w:hAnsi="宋体" w:cs="宋体"/>
                <w:szCs w:val="21"/>
              </w:rPr>
              <w:t>随  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8" w:hRule="atLeast"/>
        </w:trPr>
        <w:tc>
          <w:tcPr>
            <w:tcW w:w="887" w:type="dxa"/>
            <w:vAlign w:val="center"/>
          </w:tcPr>
          <w:p>
            <w:pPr>
              <w:spacing w:line="260" w:lineRule="exact"/>
              <w:jc w:val="center"/>
              <w:rPr>
                <w:rFonts w:ascii="宋体" w:hAnsi="宋体" w:cs="宋体"/>
                <w:szCs w:val="21"/>
              </w:rPr>
            </w:pPr>
            <w:r>
              <w:rPr>
                <w:rFonts w:hint="eastAsia" w:ascii="宋体" w:hAnsi="宋体" w:cs="宋体"/>
                <w:szCs w:val="21"/>
              </w:rPr>
              <w:t>27</w:t>
            </w:r>
          </w:p>
        </w:tc>
        <w:tc>
          <w:tcPr>
            <w:tcW w:w="5622" w:type="dxa"/>
            <w:vAlign w:val="center"/>
          </w:tcPr>
          <w:p>
            <w:pPr>
              <w:spacing w:line="260" w:lineRule="exact"/>
              <w:rPr>
                <w:rFonts w:ascii="宋体" w:hAnsi="宋体"/>
                <w:szCs w:val="21"/>
              </w:rPr>
            </w:pPr>
            <w:r>
              <w:rPr>
                <w:rFonts w:hint="eastAsia" w:ascii="宋体" w:hAnsi="宋体" w:cs="宋体"/>
                <w:szCs w:val="21"/>
              </w:rPr>
              <w:t>虫网、蜘蛛网清理</w:t>
            </w:r>
          </w:p>
        </w:tc>
        <w:tc>
          <w:tcPr>
            <w:tcW w:w="2889" w:type="dxa"/>
            <w:vAlign w:val="center"/>
          </w:tcPr>
          <w:p>
            <w:pPr>
              <w:spacing w:line="260" w:lineRule="exact"/>
              <w:rPr>
                <w:rFonts w:ascii="宋体" w:hAnsi="宋体"/>
                <w:szCs w:val="21"/>
              </w:rPr>
            </w:pPr>
            <w:r>
              <w:rPr>
                <w:rFonts w:hint="eastAsia" w:ascii="宋体" w:hAnsi="宋体" w:cs="宋体"/>
                <w:szCs w:val="21"/>
              </w:rPr>
              <w:t>随  时</w:t>
            </w:r>
          </w:p>
        </w:tc>
      </w:tr>
    </w:tbl>
    <w:p>
      <w:pPr>
        <w:pStyle w:val="19"/>
        <w:tabs>
          <w:tab w:val="left" w:pos="720"/>
        </w:tabs>
        <w:ind w:firstLine="0" w:firstLineChars="0"/>
        <w:rPr>
          <w:rFonts w:ascii="宋体" w:hAnsi="宋体"/>
          <w:b/>
          <w:bCs/>
          <w:szCs w:val="21"/>
        </w:rPr>
      </w:pPr>
      <w:r>
        <w:rPr>
          <w:rFonts w:hint="eastAsia" w:ascii="宋体" w:hAnsi="宋体" w:cs="宋体"/>
          <w:b/>
          <w:bCs/>
          <w:szCs w:val="21"/>
        </w:rPr>
        <w:t>（三）住院部各病区</w:t>
      </w:r>
    </w:p>
    <w:tbl>
      <w:tblPr>
        <w:tblStyle w:val="18"/>
        <w:tblW w:w="90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9"/>
        <w:gridCol w:w="5870"/>
        <w:gridCol w:w="23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6" w:hRule="atLeast"/>
        </w:trPr>
        <w:tc>
          <w:tcPr>
            <w:tcW w:w="739" w:type="dxa"/>
            <w:vAlign w:val="center"/>
          </w:tcPr>
          <w:p>
            <w:pPr>
              <w:jc w:val="center"/>
              <w:rPr>
                <w:rFonts w:ascii="宋体" w:hAnsi="宋体" w:cs="宋体"/>
                <w:b/>
                <w:bCs/>
                <w:szCs w:val="21"/>
              </w:rPr>
            </w:pPr>
            <w:r>
              <w:rPr>
                <w:rFonts w:hint="eastAsia" w:ascii="宋体" w:hAnsi="宋体" w:cs="宋体"/>
                <w:b/>
                <w:bCs/>
                <w:szCs w:val="21"/>
              </w:rPr>
              <w:t>序 号</w:t>
            </w:r>
          </w:p>
        </w:tc>
        <w:tc>
          <w:tcPr>
            <w:tcW w:w="5870" w:type="dxa"/>
            <w:vAlign w:val="center"/>
          </w:tcPr>
          <w:p>
            <w:pPr>
              <w:jc w:val="center"/>
              <w:rPr>
                <w:rFonts w:ascii="宋体" w:hAnsi="宋体" w:cs="宋体"/>
                <w:b/>
                <w:bCs/>
                <w:szCs w:val="21"/>
              </w:rPr>
            </w:pPr>
            <w:r>
              <w:rPr>
                <w:rFonts w:hint="eastAsia" w:ascii="宋体" w:hAnsi="宋体" w:cs="宋体"/>
                <w:b/>
                <w:bCs/>
                <w:szCs w:val="21"/>
              </w:rPr>
              <w:t>工 作 内 容</w:t>
            </w:r>
          </w:p>
        </w:tc>
        <w:tc>
          <w:tcPr>
            <w:tcW w:w="2396" w:type="dxa"/>
            <w:vAlign w:val="center"/>
          </w:tcPr>
          <w:p>
            <w:pPr>
              <w:jc w:val="center"/>
              <w:rPr>
                <w:rFonts w:ascii="宋体" w:hAnsi="宋体" w:cs="宋体"/>
                <w:b/>
                <w:bCs/>
                <w:szCs w:val="21"/>
              </w:rPr>
            </w:pPr>
            <w:r>
              <w:rPr>
                <w:rFonts w:hint="eastAsia" w:ascii="宋体" w:hAnsi="宋体" w:cs="宋体"/>
                <w:b/>
                <w:bCs/>
                <w:szCs w:val="21"/>
              </w:rPr>
              <w:t>频 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6" w:hRule="atLeast"/>
        </w:trPr>
        <w:tc>
          <w:tcPr>
            <w:tcW w:w="739" w:type="dxa"/>
            <w:vAlign w:val="center"/>
          </w:tcPr>
          <w:p>
            <w:pPr>
              <w:jc w:val="center"/>
              <w:rPr>
                <w:rFonts w:ascii="宋体" w:hAnsi="宋体"/>
                <w:szCs w:val="21"/>
              </w:rPr>
            </w:pPr>
            <w:r>
              <w:rPr>
                <w:rFonts w:ascii="宋体" w:hAnsi="宋体" w:cs="宋体"/>
                <w:szCs w:val="21"/>
              </w:rPr>
              <w:t>1</w:t>
            </w:r>
          </w:p>
        </w:tc>
        <w:tc>
          <w:tcPr>
            <w:tcW w:w="5870" w:type="dxa"/>
            <w:vAlign w:val="center"/>
          </w:tcPr>
          <w:p>
            <w:pPr>
              <w:rPr>
                <w:rFonts w:ascii="宋体" w:hAnsi="宋体"/>
                <w:szCs w:val="21"/>
              </w:rPr>
            </w:pPr>
            <w:r>
              <w:rPr>
                <w:rFonts w:hint="eastAsia" w:ascii="宋体" w:hAnsi="宋体" w:cs="宋体"/>
                <w:szCs w:val="21"/>
              </w:rPr>
              <w:t>收集区域内垃圾、更换垃圾袋、 换饮用水</w:t>
            </w:r>
          </w:p>
        </w:tc>
        <w:tc>
          <w:tcPr>
            <w:tcW w:w="2396" w:type="dxa"/>
            <w:vAlign w:val="center"/>
          </w:tcPr>
          <w:p>
            <w:pPr>
              <w:rPr>
                <w:rFonts w:ascii="宋体" w:hAnsi="宋体"/>
                <w:szCs w:val="21"/>
              </w:rPr>
            </w:pPr>
            <w:r>
              <w:rPr>
                <w:rFonts w:hint="eastAsia" w:ascii="宋体" w:hAnsi="宋体" w:cs="宋体"/>
                <w:szCs w:val="21"/>
              </w:rPr>
              <w:t>每日2次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6" w:hRule="atLeast"/>
        </w:trPr>
        <w:tc>
          <w:tcPr>
            <w:tcW w:w="739" w:type="dxa"/>
            <w:vAlign w:val="center"/>
          </w:tcPr>
          <w:p>
            <w:pPr>
              <w:jc w:val="center"/>
              <w:rPr>
                <w:rFonts w:ascii="宋体" w:hAnsi="宋体"/>
                <w:szCs w:val="21"/>
              </w:rPr>
            </w:pPr>
            <w:r>
              <w:rPr>
                <w:rFonts w:ascii="宋体" w:hAnsi="宋体" w:cs="宋体"/>
                <w:szCs w:val="21"/>
              </w:rPr>
              <w:t>2</w:t>
            </w:r>
          </w:p>
        </w:tc>
        <w:tc>
          <w:tcPr>
            <w:tcW w:w="5870" w:type="dxa"/>
            <w:vAlign w:val="center"/>
          </w:tcPr>
          <w:p>
            <w:pPr>
              <w:rPr>
                <w:rFonts w:ascii="宋体" w:hAnsi="宋体"/>
                <w:szCs w:val="21"/>
              </w:rPr>
            </w:pPr>
            <w:r>
              <w:rPr>
                <w:rFonts w:hint="eastAsia" w:ascii="宋体" w:hAnsi="宋体" w:cs="宋体"/>
                <w:szCs w:val="21"/>
              </w:rPr>
              <w:t>区域内地面、楼道牵尘（无扬尘干扫）</w:t>
            </w:r>
          </w:p>
        </w:tc>
        <w:tc>
          <w:tcPr>
            <w:tcW w:w="2396" w:type="dxa"/>
            <w:vAlign w:val="center"/>
          </w:tcPr>
          <w:p>
            <w:pPr>
              <w:rPr>
                <w:rFonts w:ascii="宋体" w:hAnsi="宋体"/>
                <w:szCs w:val="21"/>
              </w:rPr>
            </w:pPr>
            <w:r>
              <w:rPr>
                <w:rFonts w:hint="eastAsia" w:ascii="宋体" w:hAnsi="宋体" w:cs="宋体"/>
                <w:szCs w:val="21"/>
              </w:rPr>
              <w:t>每日1次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6" w:hRule="atLeast"/>
        </w:trPr>
        <w:tc>
          <w:tcPr>
            <w:tcW w:w="739" w:type="dxa"/>
            <w:vAlign w:val="center"/>
          </w:tcPr>
          <w:p>
            <w:pPr>
              <w:jc w:val="center"/>
              <w:rPr>
                <w:rFonts w:ascii="宋体" w:hAnsi="宋体"/>
                <w:szCs w:val="21"/>
              </w:rPr>
            </w:pPr>
            <w:r>
              <w:rPr>
                <w:rFonts w:ascii="宋体" w:hAnsi="宋体" w:cs="宋体"/>
                <w:szCs w:val="21"/>
              </w:rPr>
              <w:t>3</w:t>
            </w:r>
          </w:p>
        </w:tc>
        <w:tc>
          <w:tcPr>
            <w:tcW w:w="5870" w:type="dxa"/>
            <w:vAlign w:val="center"/>
          </w:tcPr>
          <w:p>
            <w:pPr>
              <w:rPr>
                <w:rFonts w:ascii="宋体" w:hAnsi="宋体"/>
                <w:szCs w:val="21"/>
              </w:rPr>
            </w:pPr>
            <w:r>
              <w:rPr>
                <w:rFonts w:hint="eastAsia" w:ascii="宋体" w:hAnsi="宋体" w:cs="宋体"/>
                <w:szCs w:val="21"/>
              </w:rPr>
              <w:t>区域内地面、楼道湿拖（进行地面消毒、清洁）</w:t>
            </w:r>
          </w:p>
        </w:tc>
        <w:tc>
          <w:tcPr>
            <w:tcW w:w="2396" w:type="dxa"/>
            <w:vAlign w:val="center"/>
          </w:tcPr>
          <w:p>
            <w:pPr>
              <w:rPr>
                <w:rFonts w:ascii="宋体" w:hAnsi="宋体"/>
                <w:szCs w:val="21"/>
              </w:rPr>
            </w:pPr>
            <w:r>
              <w:rPr>
                <w:rFonts w:hint="eastAsia" w:ascii="宋体" w:hAnsi="宋体" w:cs="宋体"/>
                <w:szCs w:val="21"/>
              </w:rPr>
              <w:t>每日1次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21" w:hRule="atLeast"/>
        </w:trPr>
        <w:tc>
          <w:tcPr>
            <w:tcW w:w="739" w:type="dxa"/>
            <w:vAlign w:val="center"/>
          </w:tcPr>
          <w:p>
            <w:pPr>
              <w:jc w:val="center"/>
              <w:rPr>
                <w:rFonts w:ascii="宋体" w:hAnsi="宋体"/>
                <w:szCs w:val="21"/>
              </w:rPr>
            </w:pPr>
            <w:r>
              <w:rPr>
                <w:rFonts w:ascii="宋体" w:hAnsi="宋体" w:cs="宋体"/>
                <w:szCs w:val="21"/>
              </w:rPr>
              <w:t>4</w:t>
            </w:r>
          </w:p>
        </w:tc>
        <w:tc>
          <w:tcPr>
            <w:tcW w:w="5870" w:type="dxa"/>
            <w:vAlign w:val="center"/>
          </w:tcPr>
          <w:p>
            <w:pPr>
              <w:rPr>
                <w:rFonts w:ascii="宋体" w:hAnsi="宋体"/>
                <w:szCs w:val="21"/>
              </w:rPr>
            </w:pPr>
            <w:r>
              <w:rPr>
                <w:rFonts w:hint="eastAsia" w:ascii="宋体" w:hAnsi="宋体" w:cs="宋体"/>
                <w:szCs w:val="21"/>
              </w:rPr>
              <w:t>区域内各式家具（办公桌椅、橱柜等）、办公用品（含病历牌）、台面擦拭</w:t>
            </w:r>
          </w:p>
        </w:tc>
        <w:tc>
          <w:tcPr>
            <w:tcW w:w="2396" w:type="dxa"/>
            <w:vAlign w:val="center"/>
          </w:tcPr>
          <w:p>
            <w:pPr>
              <w:rPr>
                <w:rFonts w:ascii="宋体" w:hAnsi="宋体"/>
                <w:szCs w:val="21"/>
              </w:rPr>
            </w:pPr>
            <w:r>
              <w:rPr>
                <w:rFonts w:hint="eastAsia" w:ascii="宋体" w:hAnsi="宋体" w:cs="宋体"/>
                <w:szCs w:val="21"/>
              </w:rPr>
              <w:t>每日1次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21" w:hRule="atLeast"/>
        </w:trPr>
        <w:tc>
          <w:tcPr>
            <w:tcW w:w="739" w:type="dxa"/>
            <w:vAlign w:val="center"/>
          </w:tcPr>
          <w:p>
            <w:pPr>
              <w:jc w:val="center"/>
              <w:rPr>
                <w:rFonts w:ascii="宋体" w:hAnsi="宋体"/>
                <w:szCs w:val="21"/>
              </w:rPr>
            </w:pPr>
            <w:r>
              <w:rPr>
                <w:rFonts w:ascii="宋体" w:hAnsi="宋体" w:cs="宋体"/>
                <w:szCs w:val="21"/>
              </w:rPr>
              <w:t>5</w:t>
            </w:r>
          </w:p>
        </w:tc>
        <w:tc>
          <w:tcPr>
            <w:tcW w:w="5870" w:type="dxa"/>
            <w:vAlign w:val="center"/>
          </w:tcPr>
          <w:p>
            <w:pPr>
              <w:rPr>
                <w:rFonts w:ascii="宋体" w:hAnsi="宋体"/>
                <w:szCs w:val="21"/>
              </w:rPr>
            </w:pPr>
            <w:r>
              <w:rPr>
                <w:rFonts w:hint="eastAsia" w:ascii="宋体" w:hAnsi="宋体" w:cs="宋体"/>
                <w:szCs w:val="21"/>
              </w:rPr>
              <w:t>区域内婴儿水浴间（含浴池、浴盆等）洗手池、水池、水龙头、皂盒清洗、擦拭</w:t>
            </w:r>
          </w:p>
        </w:tc>
        <w:tc>
          <w:tcPr>
            <w:tcW w:w="2396" w:type="dxa"/>
            <w:vAlign w:val="center"/>
          </w:tcPr>
          <w:p>
            <w:pPr>
              <w:rPr>
                <w:rFonts w:ascii="宋体" w:hAnsi="宋体"/>
                <w:szCs w:val="21"/>
              </w:rPr>
            </w:pPr>
            <w:r>
              <w:rPr>
                <w:rFonts w:hint="eastAsia" w:ascii="宋体" w:hAnsi="宋体" w:cs="宋体"/>
                <w:szCs w:val="21"/>
              </w:rPr>
              <w:t>每日1次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21" w:hRule="atLeast"/>
        </w:trPr>
        <w:tc>
          <w:tcPr>
            <w:tcW w:w="739" w:type="dxa"/>
            <w:vAlign w:val="center"/>
          </w:tcPr>
          <w:p>
            <w:pPr>
              <w:jc w:val="center"/>
              <w:rPr>
                <w:rFonts w:ascii="宋体" w:hAnsi="宋体"/>
                <w:szCs w:val="21"/>
              </w:rPr>
            </w:pPr>
            <w:r>
              <w:rPr>
                <w:rFonts w:ascii="宋体" w:hAnsi="宋体" w:cs="宋体"/>
                <w:szCs w:val="21"/>
              </w:rPr>
              <w:t>6</w:t>
            </w:r>
          </w:p>
        </w:tc>
        <w:tc>
          <w:tcPr>
            <w:tcW w:w="5870" w:type="dxa"/>
            <w:vAlign w:val="center"/>
          </w:tcPr>
          <w:p>
            <w:pPr>
              <w:rPr>
                <w:rFonts w:ascii="宋体" w:hAnsi="宋体"/>
                <w:szCs w:val="21"/>
              </w:rPr>
            </w:pPr>
            <w:r>
              <w:rPr>
                <w:rFonts w:hint="eastAsia" w:ascii="宋体" w:hAnsi="宋体" w:cs="宋体"/>
                <w:szCs w:val="21"/>
              </w:rPr>
              <w:t>卫生间（含镜子、水龙头、脸盆、台面、毛巾架、马桶、蹲厕、沐浴器、洗手池、地面、墙面）内外的擦拭、消毒</w:t>
            </w:r>
          </w:p>
        </w:tc>
        <w:tc>
          <w:tcPr>
            <w:tcW w:w="2396" w:type="dxa"/>
            <w:vAlign w:val="center"/>
          </w:tcPr>
          <w:p>
            <w:pPr>
              <w:rPr>
                <w:rFonts w:ascii="宋体" w:hAnsi="宋体"/>
                <w:szCs w:val="21"/>
              </w:rPr>
            </w:pPr>
            <w:r>
              <w:rPr>
                <w:rFonts w:hint="eastAsia" w:ascii="宋体" w:hAnsi="宋体" w:cs="宋体"/>
                <w:szCs w:val="21"/>
              </w:rPr>
              <w:t>每日1次（污染时随时清洗）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66" w:hRule="atLeast"/>
        </w:trPr>
        <w:tc>
          <w:tcPr>
            <w:tcW w:w="739" w:type="dxa"/>
            <w:vAlign w:val="center"/>
          </w:tcPr>
          <w:p>
            <w:pPr>
              <w:jc w:val="center"/>
              <w:rPr>
                <w:rFonts w:ascii="宋体" w:hAnsi="宋体"/>
                <w:szCs w:val="21"/>
              </w:rPr>
            </w:pPr>
            <w:r>
              <w:rPr>
                <w:rFonts w:ascii="宋体" w:hAnsi="宋体" w:cs="宋体"/>
                <w:szCs w:val="21"/>
              </w:rPr>
              <w:t>7</w:t>
            </w:r>
          </w:p>
        </w:tc>
        <w:tc>
          <w:tcPr>
            <w:tcW w:w="5870" w:type="dxa"/>
            <w:vAlign w:val="center"/>
          </w:tcPr>
          <w:p>
            <w:pPr>
              <w:rPr>
                <w:rFonts w:ascii="宋体" w:hAnsi="宋体"/>
                <w:szCs w:val="21"/>
              </w:rPr>
            </w:pPr>
            <w:r>
              <w:rPr>
                <w:rFonts w:hint="eastAsia" w:ascii="宋体" w:hAnsi="宋体" w:cs="宋体"/>
                <w:szCs w:val="21"/>
              </w:rPr>
              <w:t>区域内窗台、窗框、阳台、把手、栏杆、花瓶、花盆、开关盒、接线盒、各类低处标牌、垃圾桶玻璃门、门框的清洁擦拭</w:t>
            </w:r>
          </w:p>
        </w:tc>
        <w:tc>
          <w:tcPr>
            <w:tcW w:w="2396" w:type="dxa"/>
            <w:vAlign w:val="center"/>
          </w:tcPr>
          <w:p>
            <w:pPr>
              <w:rPr>
                <w:rFonts w:ascii="宋体" w:hAnsi="宋体"/>
                <w:szCs w:val="21"/>
              </w:rPr>
            </w:pPr>
            <w:r>
              <w:rPr>
                <w:rFonts w:hint="eastAsia" w:ascii="宋体" w:hAnsi="宋体" w:cs="宋体"/>
                <w:szCs w:val="21"/>
              </w:rPr>
              <w:t>每日</w:t>
            </w:r>
            <w:r>
              <w:rPr>
                <w:rFonts w:ascii="宋体" w:hAnsi="宋体" w:cs="宋体"/>
                <w:szCs w:val="21"/>
              </w:rPr>
              <w:t>1</w:t>
            </w:r>
            <w:r>
              <w:rPr>
                <w:rFonts w:hint="eastAsia" w:ascii="宋体" w:hAnsi="宋体" w:cs="宋体"/>
                <w:szCs w:val="21"/>
              </w:rPr>
              <w:t>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6" w:hRule="atLeast"/>
        </w:trPr>
        <w:tc>
          <w:tcPr>
            <w:tcW w:w="739" w:type="dxa"/>
            <w:vAlign w:val="center"/>
          </w:tcPr>
          <w:p>
            <w:pPr>
              <w:jc w:val="center"/>
              <w:rPr>
                <w:rFonts w:ascii="宋体" w:hAnsi="宋体"/>
                <w:szCs w:val="21"/>
              </w:rPr>
            </w:pPr>
            <w:r>
              <w:rPr>
                <w:rFonts w:ascii="宋体" w:hAnsi="宋体" w:cs="宋体"/>
                <w:szCs w:val="21"/>
              </w:rPr>
              <w:t>8</w:t>
            </w:r>
          </w:p>
        </w:tc>
        <w:tc>
          <w:tcPr>
            <w:tcW w:w="5870" w:type="dxa"/>
            <w:vAlign w:val="center"/>
          </w:tcPr>
          <w:p>
            <w:pPr>
              <w:rPr>
                <w:rFonts w:ascii="宋体" w:hAnsi="宋体" w:cs="宋体"/>
                <w:szCs w:val="21"/>
              </w:rPr>
            </w:pPr>
            <w:r>
              <w:rPr>
                <w:rFonts w:hint="eastAsia" w:ascii="宋体" w:hAnsi="宋体" w:cs="宋体"/>
                <w:szCs w:val="21"/>
              </w:rPr>
              <w:t>区域内的病人探视鞋清洗消毒、整理</w:t>
            </w:r>
          </w:p>
        </w:tc>
        <w:tc>
          <w:tcPr>
            <w:tcW w:w="2396" w:type="dxa"/>
            <w:vAlign w:val="center"/>
          </w:tcPr>
          <w:p>
            <w:pPr>
              <w:rPr>
                <w:rFonts w:ascii="宋体" w:hAnsi="宋体" w:cs="宋体"/>
                <w:szCs w:val="21"/>
              </w:rPr>
            </w:pPr>
            <w:r>
              <w:rPr>
                <w:rFonts w:hint="eastAsia" w:ascii="宋体" w:hAnsi="宋体" w:cs="宋体"/>
                <w:szCs w:val="21"/>
              </w:rPr>
              <w:t>每日1次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66" w:hRule="atLeast"/>
        </w:trPr>
        <w:tc>
          <w:tcPr>
            <w:tcW w:w="739" w:type="dxa"/>
            <w:vAlign w:val="center"/>
          </w:tcPr>
          <w:p>
            <w:pPr>
              <w:jc w:val="center"/>
              <w:rPr>
                <w:rFonts w:ascii="宋体" w:hAnsi="宋体"/>
                <w:szCs w:val="21"/>
              </w:rPr>
            </w:pPr>
            <w:r>
              <w:rPr>
                <w:rFonts w:ascii="宋体" w:hAnsi="宋体" w:cs="宋体"/>
                <w:szCs w:val="21"/>
              </w:rPr>
              <w:t>9</w:t>
            </w:r>
          </w:p>
        </w:tc>
        <w:tc>
          <w:tcPr>
            <w:tcW w:w="5870" w:type="dxa"/>
            <w:vAlign w:val="center"/>
          </w:tcPr>
          <w:p>
            <w:pPr>
              <w:rPr>
                <w:rFonts w:ascii="宋体" w:hAnsi="宋体"/>
                <w:szCs w:val="21"/>
              </w:rPr>
            </w:pPr>
            <w:r>
              <w:rPr>
                <w:rFonts w:hint="eastAsia" w:ascii="宋体" w:hAnsi="宋体" w:cs="宋体"/>
                <w:szCs w:val="21"/>
              </w:rPr>
              <w:t>区域内电脑、电话、器械（治疗车、抢救车、病历架等）、平车、轮椅、床单位、床头柜、凳子、微波炉、氧气管、低处电器表面的清洗或擦拭</w:t>
            </w:r>
          </w:p>
        </w:tc>
        <w:tc>
          <w:tcPr>
            <w:tcW w:w="2396" w:type="dxa"/>
            <w:vAlign w:val="center"/>
          </w:tcPr>
          <w:p>
            <w:pPr>
              <w:rPr>
                <w:rFonts w:ascii="宋体" w:hAnsi="宋体"/>
                <w:szCs w:val="21"/>
              </w:rPr>
            </w:pPr>
            <w:r>
              <w:rPr>
                <w:rFonts w:hint="eastAsia" w:ascii="宋体" w:hAnsi="宋体" w:cs="宋体"/>
                <w:szCs w:val="21"/>
              </w:rPr>
              <w:t>每日</w:t>
            </w:r>
            <w:r>
              <w:rPr>
                <w:rFonts w:ascii="宋体" w:hAnsi="宋体" w:cs="宋体"/>
                <w:szCs w:val="21"/>
              </w:rPr>
              <w:t>1</w:t>
            </w:r>
            <w:r>
              <w:rPr>
                <w:rFonts w:hint="eastAsia" w:ascii="宋体" w:hAnsi="宋体" w:cs="宋体"/>
                <w:szCs w:val="21"/>
              </w:rPr>
              <w:t>次（一床一巾，抹布分类分区使用不能交叉感染）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21" w:hRule="atLeast"/>
        </w:trPr>
        <w:tc>
          <w:tcPr>
            <w:tcW w:w="739" w:type="dxa"/>
            <w:vAlign w:val="center"/>
          </w:tcPr>
          <w:p>
            <w:pPr>
              <w:jc w:val="center"/>
              <w:rPr>
                <w:rFonts w:ascii="宋体" w:hAnsi="宋体"/>
                <w:szCs w:val="21"/>
              </w:rPr>
            </w:pPr>
            <w:r>
              <w:rPr>
                <w:rFonts w:ascii="宋体" w:hAnsi="宋体" w:cs="宋体"/>
                <w:szCs w:val="21"/>
              </w:rPr>
              <w:t>10</w:t>
            </w:r>
          </w:p>
        </w:tc>
        <w:tc>
          <w:tcPr>
            <w:tcW w:w="5870" w:type="dxa"/>
            <w:vAlign w:val="center"/>
          </w:tcPr>
          <w:p>
            <w:pPr>
              <w:rPr>
                <w:rFonts w:ascii="宋体" w:hAnsi="宋体"/>
                <w:szCs w:val="21"/>
              </w:rPr>
            </w:pPr>
            <w:r>
              <w:rPr>
                <w:rFonts w:hint="eastAsia" w:ascii="宋体" w:hAnsi="宋体" w:cs="宋体"/>
                <w:szCs w:val="21"/>
              </w:rPr>
              <w:t>医护人员工作拖鞋清洗消毒、防滑地垫、消防栓、消防器擦拭、饮水机外部、冰箱内外部清洗</w:t>
            </w:r>
          </w:p>
        </w:tc>
        <w:tc>
          <w:tcPr>
            <w:tcW w:w="2396" w:type="dxa"/>
            <w:vAlign w:val="center"/>
          </w:tcPr>
          <w:p>
            <w:pPr>
              <w:rPr>
                <w:rFonts w:ascii="宋体" w:hAnsi="宋体"/>
                <w:szCs w:val="21"/>
              </w:rPr>
            </w:pPr>
            <w:r>
              <w:rPr>
                <w:rFonts w:hint="eastAsia" w:ascii="宋体" w:hAnsi="宋体" w:cs="宋体"/>
                <w:szCs w:val="21"/>
              </w:rPr>
              <w:t>每周</w:t>
            </w:r>
            <w:r>
              <w:rPr>
                <w:rFonts w:ascii="宋体" w:hAnsi="宋体" w:cs="宋体"/>
                <w:szCs w:val="21"/>
              </w:rPr>
              <w:t>1</w:t>
            </w:r>
            <w:r>
              <w:rPr>
                <w:rFonts w:hint="eastAsia" w:ascii="宋体" w:hAnsi="宋体" w:cs="宋体"/>
                <w:szCs w:val="21"/>
              </w:rPr>
              <w:t>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6" w:hRule="atLeast"/>
        </w:trPr>
        <w:tc>
          <w:tcPr>
            <w:tcW w:w="739" w:type="dxa"/>
            <w:vAlign w:val="center"/>
          </w:tcPr>
          <w:p>
            <w:pPr>
              <w:jc w:val="center"/>
              <w:rPr>
                <w:rFonts w:ascii="宋体" w:hAnsi="宋体"/>
                <w:szCs w:val="21"/>
              </w:rPr>
            </w:pPr>
            <w:r>
              <w:rPr>
                <w:rFonts w:ascii="宋体" w:hAnsi="宋体" w:cs="宋体"/>
                <w:szCs w:val="21"/>
              </w:rPr>
              <w:t>11</w:t>
            </w:r>
          </w:p>
        </w:tc>
        <w:tc>
          <w:tcPr>
            <w:tcW w:w="5870" w:type="dxa"/>
            <w:vAlign w:val="center"/>
          </w:tcPr>
          <w:p>
            <w:pPr>
              <w:rPr>
                <w:rFonts w:ascii="宋体" w:hAnsi="宋体"/>
                <w:szCs w:val="21"/>
              </w:rPr>
            </w:pPr>
            <w:r>
              <w:rPr>
                <w:rFonts w:hint="eastAsia" w:ascii="宋体" w:hAnsi="宋体" w:cs="宋体"/>
                <w:szCs w:val="21"/>
              </w:rPr>
              <w:t>外部玻璃</w:t>
            </w:r>
          </w:p>
        </w:tc>
        <w:tc>
          <w:tcPr>
            <w:tcW w:w="2396" w:type="dxa"/>
            <w:vAlign w:val="center"/>
          </w:tcPr>
          <w:p>
            <w:pPr>
              <w:rPr>
                <w:rFonts w:ascii="宋体" w:hAnsi="宋体"/>
                <w:szCs w:val="21"/>
              </w:rPr>
            </w:pPr>
            <w:r>
              <w:rPr>
                <w:rFonts w:hint="eastAsia" w:ascii="宋体" w:hAnsi="宋体" w:cs="宋体"/>
                <w:szCs w:val="21"/>
              </w:rPr>
              <w:t>每周</w:t>
            </w:r>
            <w:r>
              <w:rPr>
                <w:rFonts w:ascii="宋体" w:hAnsi="宋体" w:cs="宋体"/>
                <w:szCs w:val="21"/>
              </w:rPr>
              <w:t>1</w:t>
            </w:r>
            <w:r>
              <w:rPr>
                <w:rFonts w:hint="eastAsia" w:ascii="宋体" w:hAnsi="宋体" w:cs="宋体"/>
                <w:szCs w:val="21"/>
              </w:rPr>
              <w:t>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6" w:hRule="atLeast"/>
        </w:trPr>
        <w:tc>
          <w:tcPr>
            <w:tcW w:w="739" w:type="dxa"/>
            <w:vAlign w:val="center"/>
          </w:tcPr>
          <w:p>
            <w:pPr>
              <w:jc w:val="center"/>
              <w:rPr>
                <w:rFonts w:ascii="宋体" w:hAnsi="宋体"/>
                <w:szCs w:val="21"/>
              </w:rPr>
            </w:pPr>
            <w:r>
              <w:rPr>
                <w:rFonts w:ascii="宋体" w:hAnsi="宋体" w:cs="宋体"/>
                <w:szCs w:val="21"/>
              </w:rPr>
              <w:t>12</w:t>
            </w:r>
          </w:p>
        </w:tc>
        <w:tc>
          <w:tcPr>
            <w:tcW w:w="5870" w:type="dxa"/>
            <w:vAlign w:val="center"/>
          </w:tcPr>
          <w:p>
            <w:pPr>
              <w:rPr>
                <w:rFonts w:ascii="宋体" w:hAnsi="宋体"/>
                <w:szCs w:val="21"/>
              </w:rPr>
            </w:pPr>
            <w:r>
              <w:rPr>
                <w:rFonts w:hint="eastAsia" w:ascii="宋体" w:hAnsi="宋体" w:cs="宋体"/>
                <w:szCs w:val="21"/>
              </w:rPr>
              <w:t>非医疗不锈钢物体表面不锈钢保养</w:t>
            </w:r>
          </w:p>
        </w:tc>
        <w:tc>
          <w:tcPr>
            <w:tcW w:w="2396" w:type="dxa"/>
            <w:vAlign w:val="center"/>
          </w:tcPr>
          <w:p>
            <w:pPr>
              <w:rPr>
                <w:rFonts w:ascii="宋体" w:hAnsi="宋体"/>
                <w:szCs w:val="21"/>
              </w:rPr>
            </w:pPr>
            <w:r>
              <w:rPr>
                <w:rFonts w:hint="eastAsia" w:ascii="宋体" w:hAnsi="宋体" w:cs="宋体"/>
                <w:szCs w:val="21"/>
              </w:rPr>
              <w:t>每周</w:t>
            </w:r>
            <w:r>
              <w:rPr>
                <w:rFonts w:ascii="宋体" w:hAnsi="宋体" w:cs="宋体"/>
                <w:szCs w:val="21"/>
              </w:rPr>
              <w:t>1</w:t>
            </w:r>
            <w:r>
              <w:rPr>
                <w:rFonts w:hint="eastAsia" w:ascii="宋体" w:hAnsi="宋体" w:cs="宋体"/>
                <w:szCs w:val="21"/>
              </w:rPr>
              <w:t>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6" w:hRule="atLeast"/>
        </w:trPr>
        <w:tc>
          <w:tcPr>
            <w:tcW w:w="739" w:type="dxa"/>
            <w:vAlign w:val="center"/>
          </w:tcPr>
          <w:p>
            <w:pPr>
              <w:jc w:val="center"/>
              <w:rPr>
                <w:rFonts w:ascii="宋体" w:hAnsi="宋体"/>
                <w:szCs w:val="21"/>
              </w:rPr>
            </w:pPr>
            <w:r>
              <w:rPr>
                <w:rFonts w:ascii="宋体" w:hAnsi="宋体" w:cs="宋体"/>
                <w:szCs w:val="21"/>
              </w:rPr>
              <w:t>13</w:t>
            </w:r>
          </w:p>
        </w:tc>
        <w:tc>
          <w:tcPr>
            <w:tcW w:w="5870" w:type="dxa"/>
            <w:vAlign w:val="center"/>
          </w:tcPr>
          <w:p>
            <w:pPr>
              <w:rPr>
                <w:rFonts w:ascii="宋体" w:hAnsi="宋体"/>
                <w:szCs w:val="21"/>
              </w:rPr>
            </w:pPr>
            <w:r>
              <w:rPr>
                <w:rFonts w:hint="eastAsia" w:ascii="宋体" w:hAnsi="宋体" w:cs="宋体"/>
                <w:szCs w:val="21"/>
              </w:rPr>
              <w:t>高处标牌、壁挂物擦拭</w:t>
            </w:r>
          </w:p>
        </w:tc>
        <w:tc>
          <w:tcPr>
            <w:tcW w:w="2396" w:type="dxa"/>
            <w:vAlign w:val="center"/>
          </w:tcPr>
          <w:p>
            <w:pPr>
              <w:rPr>
                <w:rFonts w:ascii="宋体" w:hAnsi="宋体"/>
                <w:szCs w:val="21"/>
              </w:rPr>
            </w:pPr>
            <w:r>
              <w:rPr>
                <w:rFonts w:hint="eastAsia" w:ascii="宋体" w:hAnsi="宋体" w:cs="宋体"/>
                <w:szCs w:val="21"/>
              </w:rPr>
              <w:t>每周</w:t>
            </w:r>
            <w:r>
              <w:rPr>
                <w:rFonts w:ascii="宋体" w:hAnsi="宋体" w:cs="宋体"/>
                <w:szCs w:val="21"/>
              </w:rPr>
              <w:t>1</w:t>
            </w:r>
            <w:r>
              <w:rPr>
                <w:rFonts w:hint="eastAsia" w:ascii="宋体" w:hAnsi="宋体" w:cs="宋体"/>
                <w:szCs w:val="21"/>
              </w:rPr>
              <w:t>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21" w:hRule="atLeast"/>
        </w:trPr>
        <w:tc>
          <w:tcPr>
            <w:tcW w:w="739" w:type="dxa"/>
            <w:vAlign w:val="center"/>
          </w:tcPr>
          <w:p>
            <w:pPr>
              <w:jc w:val="center"/>
              <w:rPr>
                <w:rFonts w:ascii="宋体" w:hAnsi="宋体"/>
                <w:szCs w:val="21"/>
              </w:rPr>
            </w:pPr>
            <w:r>
              <w:rPr>
                <w:rFonts w:ascii="宋体" w:hAnsi="宋体" w:cs="宋体"/>
                <w:szCs w:val="21"/>
              </w:rPr>
              <w:t>14</w:t>
            </w:r>
          </w:p>
        </w:tc>
        <w:tc>
          <w:tcPr>
            <w:tcW w:w="5870" w:type="dxa"/>
            <w:vAlign w:val="center"/>
          </w:tcPr>
          <w:p>
            <w:pPr>
              <w:rPr>
                <w:rFonts w:ascii="宋体" w:hAnsi="宋体"/>
                <w:szCs w:val="21"/>
              </w:rPr>
            </w:pPr>
            <w:r>
              <w:rPr>
                <w:rFonts w:hint="eastAsia" w:ascii="宋体" w:hAnsi="宋体" w:cs="宋体"/>
                <w:szCs w:val="21"/>
              </w:rPr>
              <w:t>低处墙面静电除尘、落地瓷砖、踢脚板、地角、低处管道擦拭</w:t>
            </w:r>
          </w:p>
        </w:tc>
        <w:tc>
          <w:tcPr>
            <w:tcW w:w="2396" w:type="dxa"/>
            <w:vAlign w:val="center"/>
          </w:tcPr>
          <w:p>
            <w:pPr>
              <w:rPr>
                <w:rFonts w:ascii="宋体" w:hAnsi="宋体"/>
                <w:szCs w:val="21"/>
              </w:rPr>
            </w:pPr>
            <w:r>
              <w:rPr>
                <w:rFonts w:hint="eastAsia" w:ascii="宋体" w:hAnsi="宋体" w:cs="宋体"/>
                <w:szCs w:val="21"/>
              </w:rPr>
              <w:t>每周1次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6" w:hRule="atLeast"/>
        </w:trPr>
        <w:tc>
          <w:tcPr>
            <w:tcW w:w="739" w:type="dxa"/>
            <w:vAlign w:val="center"/>
          </w:tcPr>
          <w:p>
            <w:pPr>
              <w:jc w:val="center"/>
              <w:rPr>
                <w:rFonts w:ascii="宋体" w:hAnsi="宋体"/>
                <w:szCs w:val="21"/>
              </w:rPr>
            </w:pPr>
            <w:r>
              <w:rPr>
                <w:rFonts w:ascii="宋体" w:hAnsi="宋体" w:cs="宋体"/>
                <w:szCs w:val="21"/>
              </w:rPr>
              <w:t>15</w:t>
            </w:r>
          </w:p>
        </w:tc>
        <w:tc>
          <w:tcPr>
            <w:tcW w:w="5870" w:type="dxa"/>
            <w:vAlign w:val="center"/>
          </w:tcPr>
          <w:p>
            <w:pPr>
              <w:rPr>
                <w:rFonts w:ascii="宋体" w:hAnsi="宋体"/>
                <w:szCs w:val="21"/>
              </w:rPr>
            </w:pPr>
            <w:r>
              <w:rPr>
                <w:rFonts w:hint="eastAsia" w:ascii="宋体" w:hAnsi="宋体" w:cs="宋体"/>
                <w:szCs w:val="21"/>
              </w:rPr>
              <w:t>高处（含天花板、高处墙面、梁、及架等）除尘、窗帘清洗</w:t>
            </w:r>
          </w:p>
        </w:tc>
        <w:tc>
          <w:tcPr>
            <w:tcW w:w="2396" w:type="dxa"/>
            <w:vAlign w:val="center"/>
          </w:tcPr>
          <w:p>
            <w:pPr>
              <w:rPr>
                <w:rFonts w:ascii="宋体" w:hAnsi="宋体"/>
                <w:szCs w:val="21"/>
              </w:rPr>
            </w:pPr>
            <w:r>
              <w:rPr>
                <w:rFonts w:hint="eastAsia" w:ascii="宋体" w:hAnsi="宋体" w:cs="宋体"/>
                <w:szCs w:val="21"/>
              </w:rPr>
              <w:t>每月</w:t>
            </w:r>
            <w:r>
              <w:rPr>
                <w:rFonts w:ascii="宋体" w:hAnsi="宋体" w:cs="宋体"/>
                <w:szCs w:val="21"/>
              </w:rPr>
              <w:t>1</w:t>
            </w:r>
            <w:r>
              <w:rPr>
                <w:rFonts w:hint="eastAsia" w:ascii="宋体" w:hAnsi="宋体" w:cs="宋体"/>
                <w:szCs w:val="21"/>
              </w:rPr>
              <w:t>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21" w:hRule="atLeast"/>
        </w:trPr>
        <w:tc>
          <w:tcPr>
            <w:tcW w:w="739" w:type="dxa"/>
            <w:vAlign w:val="center"/>
          </w:tcPr>
          <w:p>
            <w:pPr>
              <w:jc w:val="center"/>
              <w:rPr>
                <w:rFonts w:ascii="宋体" w:hAnsi="宋体"/>
                <w:szCs w:val="21"/>
              </w:rPr>
            </w:pPr>
            <w:r>
              <w:rPr>
                <w:rFonts w:ascii="宋体" w:hAnsi="宋体" w:cs="宋体"/>
                <w:szCs w:val="21"/>
              </w:rPr>
              <w:t>16</w:t>
            </w:r>
          </w:p>
        </w:tc>
        <w:tc>
          <w:tcPr>
            <w:tcW w:w="5870" w:type="dxa"/>
            <w:vAlign w:val="center"/>
          </w:tcPr>
          <w:p>
            <w:pPr>
              <w:rPr>
                <w:rFonts w:ascii="宋体" w:hAnsi="宋体"/>
                <w:szCs w:val="21"/>
              </w:rPr>
            </w:pPr>
            <w:r>
              <w:rPr>
                <w:rFonts w:hint="eastAsia" w:ascii="宋体" w:hAnsi="宋体" w:cs="宋体"/>
                <w:szCs w:val="21"/>
              </w:rPr>
              <w:t>灯具、烟感、监视器、通风口、排气扇、风扇、空调、空调过滤网（中央空调除外）等高处设备擦洗</w:t>
            </w:r>
          </w:p>
        </w:tc>
        <w:tc>
          <w:tcPr>
            <w:tcW w:w="2396" w:type="dxa"/>
            <w:vAlign w:val="center"/>
          </w:tcPr>
          <w:p>
            <w:pPr>
              <w:rPr>
                <w:rFonts w:ascii="宋体" w:hAnsi="宋体"/>
                <w:szCs w:val="21"/>
              </w:rPr>
            </w:pPr>
            <w:r>
              <w:rPr>
                <w:rFonts w:hint="eastAsia" w:ascii="宋体" w:hAnsi="宋体" w:cs="宋体"/>
                <w:szCs w:val="21"/>
              </w:rPr>
              <w:t>每月</w:t>
            </w:r>
            <w:r>
              <w:rPr>
                <w:rFonts w:ascii="宋体" w:hAnsi="宋体" w:cs="宋体"/>
                <w:szCs w:val="21"/>
              </w:rPr>
              <w:t>1</w:t>
            </w:r>
            <w:r>
              <w:rPr>
                <w:rFonts w:hint="eastAsia" w:ascii="宋体" w:hAnsi="宋体" w:cs="宋体"/>
                <w:szCs w:val="21"/>
              </w:rPr>
              <w:t>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6" w:hRule="atLeast"/>
        </w:trPr>
        <w:tc>
          <w:tcPr>
            <w:tcW w:w="739" w:type="dxa"/>
            <w:vAlign w:val="center"/>
          </w:tcPr>
          <w:p>
            <w:pPr>
              <w:jc w:val="center"/>
              <w:rPr>
                <w:rFonts w:ascii="宋体" w:hAnsi="宋体" w:cs="宋体"/>
                <w:szCs w:val="21"/>
              </w:rPr>
            </w:pPr>
            <w:r>
              <w:rPr>
                <w:rFonts w:ascii="宋体" w:hAnsi="宋体" w:cs="宋体"/>
                <w:szCs w:val="21"/>
              </w:rPr>
              <w:t>17</w:t>
            </w:r>
          </w:p>
        </w:tc>
        <w:tc>
          <w:tcPr>
            <w:tcW w:w="5870" w:type="dxa"/>
            <w:vAlign w:val="center"/>
          </w:tcPr>
          <w:p>
            <w:pPr>
              <w:rPr>
                <w:rFonts w:ascii="宋体" w:hAnsi="宋体"/>
                <w:szCs w:val="21"/>
              </w:rPr>
            </w:pPr>
            <w:r>
              <w:rPr>
                <w:rFonts w:hint="eastAsia" w:ascii="宋体" w:hAnsi="宋体" w:cs="宋体"/>
                <w:szCs w:val="21"/>
              </w:rPr>
              <w:t>巡视保洁、小手巾清洗、晾晒</w:t>
            </w:r>
          </w:p>
        </w:tc>
        <w:tc>
          <w:tcPr>
            <w:tcW w:w="2396" w:type="dxa"/>
            <w:vAlign w:val="center"/>
          </w:tcPr>
          <w:p>
            <w:pPr>
              <w:rPr>
                <w:rFonts w:ascii="宋体" w:hAnsi="宋体"/>
                <w:szCs w:val="21"/>
              </w:rPr>
            </w:pPr>
            <w:r>
              <w:rPr>
                <w:rFonts w:hint="eastAsia" w:ascii="宋体" w:hAnsi="宋体" w:cs="宋体"/>
                <w:szCs w:val="21"/>
              </w:rPr>
              <w:t>随</w:t>
            </w:r>
            <w:r>
              <w:rPr>
                <w:rFonts w:ascii="宋体" w:hAnsi="宋体" w:cs="宋体"/>
                <w:szCs w:val="21"/>
              </w:rPr>
              <w:t xml:space="preserve"> </w:t>
            </w:r>
            <w:r>
              <w:rPr>
                <w:rFonts w:hint="eastAsia" w:ascii="宋体" w:hAnsi="宋体" w:cs="宋体"/>
                <w:szCs w:val="21"/>
              </w:rPr>
              <w:t xml:space="preserve"> 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6" w:hRule="atLeast"/>
        </w:trPr>
        <w:tc>
          <w:tcPr>
            <w:tcW w:w="739" w:type="dxa"/>
            <w:vAlign w:val="center"/>
          </w:tcPr>
          <w:p>
            <w:pPr>
              <w:jc w:val="center"/>
              <w:rPr>
                <w:rFonts w:ascii="宋体" w:hAnsi="宋体"/>
                <w:szCs w:val="21"/>
              </w:rPr>
            </w:pPr>
            <w:r>
              <w:rPr>
                <w:rFonts w:ascii="宋体" w:hAnsi="宋体" w:cs="宋体"/>
                <w:szCs w:val="21"/>
              </w:rPr>
              <w:t>1</w:t>
            </w:r>
            <w:r>
              <w:rPr>
                <w:rFonts w:hint="eastAsia" w:ascii="宋体" w:hAnsi="宋体" w:cs="宋体"/>
                <w:szCs w:val="21"/>
              </w:rPr>
              <w:t>8</w:t>
            </w:r>
          </w:p>
        </w:tc>
        <w:tc>
          <w:tcPr>
            <w:tcW w:w="5870" w:type="dxa"/>
            <w:vAlign w:val="center"/>
          </w:tcPr>
          <w:p>
            <w:pPr>
              <w:rPr>
                <w:rFonts w:ascii="宋体" w:hAnsi="宋体"/>
                <w:szCs w:val="21"/>
              </w:rPr>
            </w:pPr>
            <w:r>
              <w:rPr>
                <w:rFonts w:hint="eastAsia" w:ascii="宋体" w:hAnsi="宋体" w:cs="宋体"/>
                <w:szCs w:val="21"/>
              </w:rPr>
              <w:t>治疗室的卫生、床单元终末消毒</w:t>
            </w:r>
          </w:p>
        </w:tc>
        <w:tc>
          <w:tcPr>
            <w:tcW w:w="2396" w:type="dxa"/>
            <w:vAlign w:val="center"/>
          </w:tcPr>
          <w:p>
            <w:pPr>
              <w:rPr>
                <w:rFonts w:ascii="宋体" w:hAnsi="宋体"/>
                <w:szCs w:val="21"/>
              </w:rPr>
            </w:pPr>
            <w:r>
              <w:rPr>
                <w:rFonts w:hint="eastAsia" w:ascii="宋体" w:hAnsi="宋体" w:cs="宋体"/>
                <w:szCs w:val="21"/>
              </w:rPr>
              <w:t>随</w:t>
            </w:r>
            <w:r>
              <w:rPr>
                <w:rFonts w:ascii="宋体" w:hAnsi="宋体" w:cs="宋体"/>
                <w:szCs w:val="21"/>
              </w:rPr>
              <w:t xml:space="preserve">  </w:t>
            </w:r>
            <w:r>
              <w:rPr>
                <w:rFonts w:hint="eastAsia" w:ascii="宋体" w:hAnsi="宋体" w:cs="宋体"/>
                <w:szCs w:val="21"/>
              </w:rPr>
              <w:t>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6" w:hRule="atLeast"/>
        </w:trPr>
        <w:tc>
          <w:tcPr>
            <w:tcW w:w="739" w:type="dxa"/>
            <w:vAlign w:val="center"/>
          </w:tcPr>
          <w:p>
            <w:pPr>
              <w:jc w:val="center"/>
              <w:rPr>
                <w:rFonts w:ascii="宋体" w:hAnsi="宋体"/>
                <w:szCs w:val="21"/>
              </w:rPr>
            </w:pPr>
            <w:r>
              <w:rPr>
                <w:rFonts w:hint="eastAsia" w:ascii="宋体" w:hAnsi="宋体" w:cs="宋体"/>
                <w:szCs w:val="21"/>
              </w:rPr>
              <w:t>19</w:t>
            </w:r>
          </w:p>
        </w:tc>
        <w:tc>
          <w:tcPr>
            <w:tcW w:w="5870" w:type="dxa"/>
            <w:vAlign w:val="center"/>
          </w:tcPr>
          <w:p>
            <w:pPr>
              <w:rPr>
                <w:rFonts w:ascii="宋体" w:hAnsi="宋体"/>
                <w:szCs w:val="21"/>
              </w:rPr>
            </w:pPr>
            <w:r>
              <w:rPr>
                <w:rFonts w:hint="eastAsia" w:ascii="宋体" w:hAnsi="宋体" w:cs="宋体"/>
                <w:szCs w:val="21"/>
              </w:rPr>
              <w:t>暖箱、光疗箱、吸痰管、痰盂的擦洗和消毒</w:t>
            </w:r>
          </w:p>
        </w:tc>
        <w:tc>
          <w:tcPr>
            <w:tcW w:w="2396" w:type="dxa"/>
            <w:vAlign w:val="center"/>
          </w:tcPr>
          <w:p>
            <w:pPr>
              <w:rPr>
                <w:rFonts w:ascii="宋体" w:hAnsi="宋体"/>
                <w:szCs w:val="21"/>
              </w:rPr>
            </w:pPr>
            <w:r>
              <w:rPr>
                <w:rFonts w:hint="eastAsia" w:ascii="宋体" w:hAnsi="宋体" w:cs="宋体"/>
                <w:szCs w:val="21"/>
              </w:rPr>
              <w:t>随  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6" w:hRule="atLeast"/>
        </w:trPr>
        <w:tc>
          <w:tcPr>
            <w:tcW w:w="739" w:type="dxa"/>
            <w:vAlign w:val="center"/>
          </w:tcPr>
          <w:p>
            <w:pPr>
              <w:jc w:val="center"/>
              <w:rPr>
                <w:rFonts w:ascii="宋体" w:hAnsi="宋体"/>
                <w:szCs w:val="21"/>
              </w:rPr>
            </w:pPr>
            <w:r>
              <w:rPr>
                <w:rFonts w:ascii="宋体" w:hAnsi="宋体" w:cs="宋体"/>
                <w:szCs w:val="21"/>
              </w:rPr>
              <w:t>2</w:t>
            </w:r>
            <w:r>
              <w:rPr>
                <w:rFonts w:hint="eastAsia" w:ascii="宋体" w:hAnsi="宋体" w:cs="宋体"/>
                <w:szCs w:val="21"/>
              </w:rPr>
              <w:t>0</w:t>
            </w:r>
          </w:p>
        </w:tc>
        <w:tc>
          <w:tcPr>
            <w:tcW w:w="5870" w:type="dxa"/>
            <w:vAlign w:val="center"/>
          </w:tcPr>
          <w:p>
            <w:pPr>
              <w:rPr>
                <w:rFonts w:ascii="宋体" w:hAnsi="宋体"/>
                <w:szCs w:val="21"/>
              </w:rPr>
            </w:pPr>
            <w:r>
              <w:rPr>
                <w:rFonts w:hint="eastAsia" w:ascii="宋体" w:hAnsi="宋体" w:cs="宋体"/>
                <w:szCs w:val="21"/>
              </w:rPr>
              <w:t>虫网、蜘蛛网清理</w:t>
            </w:r>
          </w:p>
        </w:tc>
        <w:tc>
          <w:tcPr>
            <w:tcW w:w="2396" w:type="dxa"/>
            <w:vAlign w:val="center"/>
          </w:tcPr>
          <w:p>
            <w:pPr>
              <w:rPr>
                <w:rFonts w:ascii="宋体" w:hAnsi="宋体"/>
                <w:szCs w:val="21"/>
              </w:rPr>
            </w:pPr>
            <w:r>
              <w:rPr>
                <w:rFonts w:hint="eastAsia" w:ascii="宋体" w:hAnsi="宋体" w:cs="宋体"/>
                <w:szCs w:val="21"/>
              </w:rPr>
              <w:t>随  时</w:t>
            </w:r>
          </w:p>
        </w:tc>
      </w:tr>
    </w:tbl>
    <w:p>
      <w:pPr>
        <w:pStyle w:val="19"/>
        <w:tabs>
          <w:tab w:val="left" w:pos="720"/>
        </w:tabs>
        <w:ind w:firstLine="0" w:firstLineChars="0"/>
        <w:rPr>
          <w:rFonts w:ascii="宋体" w:hAnsi="宋体" w:cs="宋体"/>
          <w:b/>
          <w:bCs/>
          <w:szCs w:val="21"/>
        </w:rPr>
        <w:sectPr>
          <w:pgSz w:w="11906" w:h="16838"/>
          <w:pgMar w:top="1440" w:right="1800" w:bottom="1440" w:left="1800" w:header="851" w:footer="992" w:gutter="0"/>
          <w:cols w:space="720" w:num="1"/>
          <w:docGrid w:type="lines" w:linePitch="312" w:charSpace="0"/>
        </w:sectPr>
      </w:pPr>
    </w:p>
    <w:p>
      <w:pPr>
        <w:pStyle w:val="19"/>
        <w:tabs>
          <w:tab w:val="left" w:pos="720"/>
        </w:tabs>
        <w:ind w:firstLine="0" w:firstLineChars="0"/>
        <w:rPr>
          <w:rFonts w:ascii="宋体" w:hAnsi="宋体"/>
          <w:b/>
          <w:bCs/>
          <w:szCs w:val="21"/>
        </w:rPr>
      </w:pPr>
      <w:r>
        <w:rPr>
          <w:rFonts w:hint="eastAsia" w:ascii="宋体" w:hAnsi="宋体" w:cs="宋体"/>
          <w:b/>
          <w:bCs/>
          <w:szCs w:val="21"/>
        </w:rPr>
        <w:t>（四）行政办公区</w:t>
      </w:r>
    </w:p>
    <w:tbl>
      <w:tblPr>
        <w:tblStyle w:val="18"/>
        <w:tblW w:w="914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1"/>
        <w:gridCol w:w="6065"/>
        <w:gridCol w:w="21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5" w:hRule="atLeast"/>
        </w:trPr>
        <w:tc>
          <w:tcPr>
            <w:tcW w:w="911" w:type="dxa"/>
            <w:vAlign w:val="center"/>
          </w:tcPr>
          <w:p>
            <w:pPr>
              <w:jc w:val="center"/>
              <w:rPr>
                <w:rFonts w:ascii="宋体" w:hAnsi="宋体"/>
                <w:b/>
                <w:bCs/>
                <w:szCs w:val="21"/>
              </w:rPr>
            </w:pPr>
            <w:r>
              <w:rPr>
                <w:rFonts w:hint="eastAsia" w:ascii="宋体" w:hAnsi="宋体" w:cs="宋体"/>
                <w:b/>
                <w:bCs/>
                <w:szCs w:val="21"/>
              </w:rPr>
              <w:t>序号</w:t>
            </w:r>
          </w:p>
        </w:tc>
        <w:tc>
          <w:tcPr>
            <w:tcW w:w="6065" w:type="dxa"/>
            <w:vAlign w:val="center"/>
          </w:tcPr>
          <w:p>
            <w:pPr>
              <w:jc w:val="center"/>
              <w:rPr>
                <w:rFonts w:ascii="宋体" w:hAnsi="宋体"/>
                <w:b/>
                <w:bCs/>
                <w:szCs w:val="21"/>
              </w:rPr>
            </w:pPr>
            <w:r>
              <w:rPr>
                <w:rFonts w:hint="eastAsia" w:ascii="宋体" w:hAnsi="宋体" w:cs="宋体"/>
                <w:b/>
                <w:bCs/>
                <w:szCs w:val="21"/>
              </w:rPr>
              <w:t>工作内容</w:t>
            </w:r>
          </w:p>
        </w:tc>
        <w:tc>
          <w:tcPr>
            <w:tcW w:w="2171" w:type="dxa"/>
            <w:vAlign w:val="center"/>
          </w:tcPr>
          <w:p>
            <w:pPr>
              <w:jc w:val="center"/>
              <w:rPr>
                <w:rFonts w:ascii="宋体" w:hAnsi="宋体"/>
                <w:b/>
                <w:bCs/>
                <w:szCs w:val="21"/>
              </w:rPr>
            </w:pPr>
            <w:r>
              <w:rPr>
                <w:rFonts w:hint="eastAsia" w:ascii="宋体" w:hAnsi="宋体" w:cs="宋体"/>
                <w:b/>
                <w:bCs/>
                <w:szCs w:val="21"/>
              </w:rPr>
              <w:t>频次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5" w:hRule="atLeast"/>
        </w:trPr>
        <w:tc>
          <w:tcPr>
            <w:tcW w:w="911" w:type="dxa"/>
            <w:vAlign w:val="center"/>
          </w:tcPr>
          <w:p>
            <w:pPr>
              <w:jc w:val="center"/>
              <w:rPr>
                <w:rFonts w:ascii="宋体" w:hAnsi="宋体"/>
                <w:szCs w:val="21"/>
              </w:rPr>
            </w:pPr>
            <w:r>
              <w:rPr>
                <w:rFonts w:ascii="宋体" w:hAnsi="宋体" w:cs="宋体"/>
                <w:szCs w:val="21"/>
              </w:rPr>
              <w:t>1</w:t>
            </w:r>
          </w:p>
        </w:tc>
        <w:tc>
          <w:tcPr>
            <w:tcW w:w="6065" w:type="dxa"/>
            <w:vAlign w:val="center"/>
          </w:tcPr>
          <w:p>
            <w:pPr>
              <w:rPr>
                <w:rFonts w:ascii="宋体" w:hAnsi="宋体"/>
                <w:szCs w:val="21"/>
              </w:rPr>
            </w:pPr>
            <w:r>
              <w:rPr>
                <w:rFonts w:hint="eastAsia" w:ascii="宋体" w:hAnsi="宋体" w:cs="宋体"/>
                <w:szCs w:val="21"/>
              </w:rPr>
              <w:t>收集区域内垃圾、更换垃圾袋、换饮用水</w:t>
            </w:r>
          </w:p>
        </w:tc>
        <w:tc>
          <w:tcPr>
            <w:tcW w:w="2171" w:type="dxa"/>
            <w:vAlign w:val="center"/>
          </w:tcPr>
          <w:p>
            <w:pPr>
              <w:rPr>
                <w:rFonts w:ascii="宋体" w:hAnsi="宋体"/>
                <w:szCs w:val="21"/>
              </w:rPr>
            </w:pPr>
            <w:r>
              <w:rPr>
                <w:rFonts w:hint="eastAsia" w:ascii="宋体" w:hAnsi="宋体" w:cs="宋体"/>
                <w:szCs w:val="21"/>
              </w:rPr>
              <w:t>每日</w:t>
            </w:r>
            <w:r>
              <w:rPr>
                <w:rFonts w:ascii="宋体" w:hAnsi="宋体" w:cs="宋体"/>
                <w:szCs w:val="21"/>
              </w:rPr>
              <w:t>2</w:t>
            </w:r>
            <w:r>
              <w:rPr>
                <w:rFonts w:hint="eastAsia" w:ascii="宋体" w:hAnsi="宋体" w:cs="宋体"/>
                <w:szCs w:val="21"/>
              </w:rPr>
              <w:t>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5" w:hRule="atLeast"/>
        </w:trPr>
        <w:tc>
          <w:tcPr>
            <w:tcW w:w="911" w:type="dxa"/>
            <w:vAlign w:val="center"/>
          </w:tcPr>
          <w:p>
            <w:pPr>
              <w:jc w:val="center"/>
              <w:rPr>
                <w:rFonts w:ascii="宋体" w:hAnsi="宋体"/>
                <w:szCs w:val="21"/>
              </w:rPr>
            </w:pPr>
            <w:r>
              <w:rPr>
                <w:rFonts w:ascii="宋体" w:hAnsi="宋体" w:cs="宋体"/>
                <w:szCs w:val="21"/>
              </w:rPr>
              <w:t>2</w:t>
            </w:r>
          </w:p>
        </w:tc>
        <w:tc>
          <w:tcPr>
            <w:tcW w:w="6065" w:type="dxa"/>
            <w:vAlign w:val="center"/>
          </w:tcPr>
          <w:p>
            <w:pPr>
              <w:rPr>
                <w:rFonts w:ascii="宋体" w:hAnsi="宋体"/>
                <w:szCs w:val="21"/>
              </w:rPr>
            </w:pPr>
            <w:r>
              <w:rPr>
                <w:rFonts w:hint="eastAsia" w:ascii="宋体" w:hAnsi="宋体" w:cs="宋体"/>
                <w:szCs w:val="21"/>
              </w:rPr>
              <w:t>区域内地面、楼道牵尘（无扬尘干扫）</w:t>
            </w:r>
          </w:p>
        </w:tc>
        <w:tc>
          <w:tcPr>
            <w:tcW w:w="2171" w:type="dxa"/>
            <w:vAlign w:val="center"/>
          </w:tcPr>
          <w:p>
            <w:pPr>
              <w:rPr>
                <w:rFonts w:ascii="宋体" w:hAnsi="宋体"/>
                <w:szCs w:val="21"/>
              </w:rPr>
            </w:pPr>
            <w:r>
              <w:rPr>
                <w:rFonts w:hint="eastAsia" w:ascii="宋体" w:hAnsi="宋体" w:cs="宋体"/>
                <w:szCs w:val="21"/>
              </w:rPr>
              <w:t>每日1次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5" w:hRule="atLeast"/>
        </w:trPr>
        <w:tc>
          <w:tcPr>
            <w:tcW w:w="911" w:type="dxa"/>
            <w:vAlign w:val="center"/>
          </w:tcPr>
          <w:p>
            <w:pPr>
              <w:jc w:val="center"/>
              <w:rPr>
                <w:rFonts w:ascii="宋体" w:hAnsi="宋体"/>
                <w:szCs w:val="21"/>
              </w:rPr>
            </w:pPr>
            <w:r>
              <w:rPr>
                <w:rFonts w:ascii="宋体" w:hAnsi="宋体" w:cs="宋体"/>
                <w:szCs w:val="21"/>
              </w:rPr>
              <w:t>3</w:t>
            </w:r>
          </w:p>
        </w:tc>
        <w:tc>
          <w:tcPr>
            <w:tcW w:w="6065" w:type="dxa"/>
            <w:vAlign w:val="center"/>
          </w:tcPr>
          <w:p>
            <w:pPr>
              <w:rPr>
                <w:rFonts w:ascii="宋体" w:hAnsi="宋体"/>
                <w:szCs w:val="21"/>
              </w:rPr>
            </w:pPr>
            <w:r>
              <w:rPr>
                <w:rFonts w:hint="eastAsia" w:ascii="宋体" w:hAnsi="宋体" w:cs="宋体"/>
                <w:szCs w:val="21"/>
              </w:rPr>
              <w:t>区域内地面、楼道湿拖（进行地面消毒、清洁）</w:t>
            </w:r>
          </w:p>
        </w:tc>
        <w:tc>
          <w:tcPr>
            <w:tcW w:w="2171" w:type="dxa"/>
            <w:vAlign w:val="center"/>
          </w:tcPr>
          <w:p>
            <w:pPr>
              <w:rPr>
                <w:rFonts w:ascii="宋体" w:hAnsi="宋体"/>
                <w:szCs w:val="21"/>
              </w:rPr>
            </w:pPr>
            <w:r>
              <w:rPr>
                <w:rFonts w:hint="eastAsia" w:ascii="宋体" w:hAnsi="宋体" w:cs="宋体"/>
                <w:szCs w:val="21"/>
              </w:rPr>
              <w:t>每日1次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5" w:hRule="atLeast"/>
        </w:trPr>
        <w:tc>
          <w:tcPr>
            <w:tcW w:w="911" w:type="dxa"/>
            <w:vAlign w:val="center"/>
          </w:tcPr>
          <w:p>
            <w:pPr>
              <w:jc w:val="center"/>
              <w:rPr>
                <w:rFonts w:ascii="宋体" w:hAnsi="宋体"/>
                <w:szCs w:val="21"/>
              </w:rPr>
            </w:pPr>
            <w:r>
              <w:rPr>
                <w:rFonts w:ascii="宋体" w:hAnsi="宋体" w:cs="宋体"/>
                <w:szCs w:val="21"/>
              </w:rPr>
              <w:t>4</w:t>
            </w:r>
          </w:p>
        </w:tc>
        <w:tc>
          <w:tcPr>
            <w:tcW w:w="6065" w:type="dxa"/>
            <w:vAlign w:val="center"/>
          </w:tcPr>
          <w:p>
            <w:pPr>
              <w:rPr>
                <w:rFonts w:ascii="宋体" w:hAnsi="宋体"/>
                <w:szCs w:val="21"/>
              </w:rPr>
            </w:pPr>
            <w:r>
              <w:rPr>
                <w:rFonts w:hint="eastAsia" w:ascii="宋体" w:hAnsi="宋体" w:cs="宋体"/>
                <w:szCs w:val="21"/>
              </w:rPr>
              <w:t>区域内家具（桌椅、橱柜等）、台面擦拭</w:t>
            </w:r>
          </w:p>
        </w:tc>
        <w:tc>
          <w:tcPr>
            <w:tcW w:w="2171" w:type="dxa"/>
            <w:vAlign w:val="center"/>
          </w:tcPr>
          <w:p>
            <w:pPr>
              <w:rPr>
                <w:rFonts w:ascii="宋体" w:hAnsi="宋体"/>
                <w:szCs w:val="21"/>
              </w:rPr>
            </w:pPr>
            <w:r>
              <w:rPr>
                <w:rFonts w:hint="eastAsia" w:ascii="宋体" w:hAnsi="宋体" w:cs="宋体"/>
                <w:szCs w:val="21"/>
              </w:rPr>
              <w:t>每日1次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5" w:hRule="atLeast"/>
        </w:trPr>
        <w:tc>
          <w:tcPr>
            <w:tcW w:w="911" w:type="dxa"/>
            <w:vAlign w:val="center"/>
          </w:tcPr>
          <w:p>
            <w:pPr>
              <w:jc w:val="center"/>
              <w:rPr>
                <w:rFonts w:ascii="宋体" w:hAnsi="宋体"/>
                <w:szCs w:val="21"/>
              </w:rPr>
            </w:pPr>
            <w:r>
              <w:rPr>
                <w:rFonts w:hint="eastAsia" w:ascii="宋体" w:hAnsi="宋体" w:cs="宋体"/>
                <w:szCs w:val="21"/>
              </w:rPr>
              <w:t>5</w:t>
            </w:r>
          </w:p>
        </w:tc>
        <w:tc>
          <w:tcPr>
            <w:tcW w:w="6065" w:type="dxa"/>
            <w:vAlign w:val="center"/>
          </w:tcPr>
          <w:p>
            <w:pPr>
              <w:rPr>
                <w:rFonts w:ascii="宋体" w:hAnsi="宋体"/>
                <w:szCs w:val="21"/>
              </w:rPr>
            </w:pPr>
            <w:r>
              <w:rPr>
                <w:rFonts w:hint="eastAsia" w:ascii="宋体" w:hAnsi="宋体" w:cs="宋体"/>
                <w:szCs w:val="21"/>
              </w:rPr>
              <w:t>区域内洗手池、水池、水龙头、皂盒清洗、擦拭</w:t>
            </w:r>
          </w:p>
        </w:tc>
        <w:tc>
          <w:tcPr>
            <w:tcW w:w="2171" w:type="dxa"/>
            <w:vAlign w:val="center"/>
          </w:tcPr>
          <w:p>
            <w:pPr>
              <w:rPr>
                <w:rFonts w:ascii="宋体" w:hAnsi="宋体"/>
                <w:szCs w:val="21"/>
              </w:rPr>
            </w:pPr>
            <w:r>
              <w:rPr>
                <w:rFonts w:hint="eastAsia" w:ascii="宋体" w:hAnsi="宋体" w:cs="宋体"/>
                <w:szCs w:val="21"/>
              </w:rPr>
              <w:t>每日1次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27" w:hRule="atLeast"/>
        </w:trPr>
        <w:tc>
          <w:tcPr>
            <w:tcW w:w="911" w:type="dxa"/>
            <w:vAlign w:val="center"/>
          </w:tcPr>
          <w:p>
            <w:pPr>
              <w:jc w:val="center"/>
              <w:rPr>
                <w:rFonts w:ascii="宋体" w:hAnsi="宋体"/>
                <w:szCs w:val="21"/>
              </w:rPr>
            </w:pPr>
            <w:r>
              <w:rPr>
                <w:rFonts w:hint="eastAsia" w:ascii="宋体" w:hAnsi="宋体" w:cs="宋体"/>
                <w:szCs w:val="21"/>
              </w:rPr>
              <w:t>6</w:t>
            </w:r>
          </w:p>
        </w:tc>
        <w:tc>
          <w:tcPr>
            <w:tcW w:w="6065" w:type="dxa"/>
            <w:vAlign w:val="center"/>
          </w:tcPr>
          <w:p>
            <w:pPr>
              <w:rPr>
                <w:rFonts w:ascii="宋体" w:hAnsi="宋体"/>
                <w:szCs w:val="21"/>
              </w:rPr>
            </w:pPr>
            <w:r>
              <w:rPr>
                <w:rFonts w:hint="eastAsia" w:ascii="宋体" w:hAnsi="宋体" w:cs="宋体"/>
                <w:szCs w:val="21"/>
              </w:rPr>
              <w:t>卫生间（含镜子、水龙头、脸盆、台面、毛巾架、马桶、沐浴器、地面）、开水间冲洗、擦拭、消毒</w:t>
            </w:r>
          </w:p>
        </w:tc>
        <w:tc>
          <w:tcPr>
            <w:tcW w:w="2171" w:type="dxa"/>
            <w:vAlign w:val="center"/>
          </w:tcPr>
          <w:p>
            <w:pPr>
              <w:rPr>
                <w:rFonts w:ascii="宋体" w:hAnsi="宋体"/>
                <w:szCs w:val="21"/>
              </w:rPr>
            </w:pPr>
            <w:r>
              <w:rPr>
                <w:rFonts w:hint="eastAsia" w:ascii="宋体" w:hAnsi="宋体" w:cs="宋体"/>
                <w:szCs w:val="21"/>
              </w:rPr>
              <w:t>每日1次（污染时随时）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5" w:hRule="atLeast"/>
        </w:trPr>
        <w:tc>
          <w:tcPr>
            <w:tcW w:w="911" w:type="dxa"/>
            <w:vAlign w:val="center"/>
          </w:tcPr>
          <w:p>
            <w:pPr>
              <w:jc w:val="center"/>
              <w:rPr>
                <w:rFonts w:ascii="宋体" w:hAnsi="宋体"/>
                <w:szCs w:val="21"/>
              </w:rPr>
            </w:pPr>
            <w:r>
              <w:rPr>
                <w:rFonts w:hint="eastAsia" w:ascii="宋体" w:hAnsi="宋体" w:cs="宋体"/>
                <w:szCs w:val="21"/>
              </w:rPr>
              <w:t>7</w:t>
            </w:r>
          </w:p>
        </w:tc>
        <w:tc>
          <w:tcPr>
            <w:tcW w:w="6065" w:type="dxa"/>
            <w:vAlign w:val="center"/>
          </w:tcPr>
          <w:p>
            <w:pPr>
              <w:rPr>
                <w:rFonts w:ascii="宋体" w:hAnsi="宋体"/>
                <w:szCs w:val="21"/>
              </w:rPr>
            </w:pPr>
            <w:r>
              <w:rPr>
                <w:rFonts w:hint="eastAsia" w:ascii="宋体" w:hAnsi="宋体" w:cs="宋体"/>
                <w:szCs w:val="21"/>
              </w:rPr>
              <w:t>区域内电脑、电话、微波炉、低处电器表面清洗或擦拭</w:t>
            </w:r>
          </w:p>
        </w:tc>
        <w:tc>
          <w:tcPr>
            <w:tcW w:w="2171" w:type="dxa"/>
            <w:vAlign w:val="center"/>
          </w:tcPr>
          <w:p>
            <w:pPr>
              <w:rPr>
                <w:rFonts w:ascii="宋体" w:hAnsi="宋体"/>
                <w:szCs w:val="21"/>
              </w:rPr>
            </w:pPr>
            <w:r>
              <w:rPr>
                <w:rFonts w:hint="eastAsia" w:ascii="宋体" w:hAnsi="宋体" w:cs="宋体"/>
                <w:szCs w:val="21"/>
              </w:rPr>
              <w:t>每日</w:t>
            </w:r>
            <w:r>
              <w:rPr>
                <w:rFonts w:ascii="宋体" w:hAnsi="宋体" w:cs="宋体"/>
                <w:szCs w:val="21"/>
              </w:rPr>
              <w:t>1</w:t>
            </w:r>
            <w:r>
              <w:rPr>
                <w:rFonts w:hint="eastAsia" w:ascii="宋体" w:hAnsi="宋体" w:cs="宋体"/>
                <w:szCs w:val="21"/>
              </w:rPr>
              <w:t>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27" w:hRule="atLeast"/>
        </w:trPr>
        <w:tc>
          <w:tcPr>
            <w:tcW w:w="911" w:type="dxa"/>
            <w:vAlign w:val="center"/>
          </w:tcPr>
          <w:p>
            <w:pPr>
              <w:jc w:val="center"/>
              <w:rPr>
                <w:rFonts w:ascii="宋体" w:hAnsi="宋体"/>
                <w:szCs w:val="21"/>
              </w:rPr>
            </w:pPr>
            <w:r>
              <w:rPr>
                <w:rFonts w:ascii="宋体" w:hAnsi="宋体" w:cs="宋体"/>
                <w:szCs w:val="21"/>
              </w:rPr>
              <w:t>8</w:t>
            </w:r>
          </w:p>
        </w:tc>
        <w:tc>
          <w:tcPr>
            <w:tcW w:w="6065" w:type="dxa"/>
            <w:vAlign w:val="center"/>
          </w:tcPr>
          <w:p>
            <w:pPr>
              <w:rPr>
                <w:rFonts w:ascii="宋体" w:hAnsi="宋体"/>
                <w:szCs w:val="21"/>
              </w:rPr>
            </w:pPr>
            <w:r>
              <w:rPr>
                <w:rFonts w:hint="eastAsia" w:ascii="宋体" w:hAnsi="宋体" w:cs="宋体"/>
                <w:szCs w:val="21"/>
              </w:rPr>
              <w:t>区域内门</w:t>
            </w:r>
            <w:r>
              <w:rPr>
                <w:rFonts w:ascii="宋体" w:hAnsi="宋体" w:cs="宋体"/>
                <w:szCs w:val="21"/>
              </w:rPr>
              <w:t>(</w:t>
            </w:r>
            <w:r>
              <w:rPr>
                <w:rFonts w:hint="eastAsia" w:ascii="宋体" w:hAnsi="宋体" w:cs="宋体"/>
                <w:szCs w:val="21"/>
              </w:rPr>
              <w:t>玻璃门</w:t>
            </w:r>
            <w:r>
              <w:rPr>
                <w:rFonts w:ascii="宋体" w:hAnsi="宋体" w:cs="宋体"/>
                <w:szCs w:val="21"/>
              </w:rPr>
              <w:t>)</w:t>
            </w:r>
            <w:r>
              <w:rPr>
                <w:rFonts w:hint="eastAsia" w:ascii="宋体" w:hAnsi="宋体" w:cs="宋体"/>
                <w:szCs w:val="21"/>
              </w:rPr>
              <w:t>、门框、窗框、窗台、阳台、把手、栏杆、花瓶、花盆、开关盒、接线盒、各类低处标牌、垃圾桶擦拭</w:t>
            </w:r>
          </w:p>
        </w:tc>
        <w:tc>
          <w:tcPr>
            <w:tcW w:w="2171" w:type="dxa"/>
            <w:vAlign w:val="center"/>
          </w:tcPr>
          <w:p>
            <w:pPr>
              <w:rPr>
                <w:rFonts w:ascii="宋体" w:hAnsi="宋体"/>
                <w:szCs w:val="21"/>
              </w:rPr>
            </w:pPr>
            <w:r>
              <w:rPr>
                <w:rFonts w:hint="eastAsia" w:ascii="宋体" w:hAnsi="宋体" w:cs="宋体"/>
                <w:szCs w:val="21"/>
              </w:rPr>
              <w:t>每日</w:t>
            </w:r>
            <w:r>
              <w:rPr>
                <w:rFonts w:ascii="宋体" w:hAnsi="宋体" w:cs="宋体"/>
                <w:szCs w:val="21"/>
              </w:rPr>
              <w:t>1</w:t>
            </w:r>
            <w:r>
              <w:rPr>
                <w:rFonts w:hint="eastAsia" w:ascii="宋体" w:hAnsi="宋体" w:cs="宋体"/>
                <w:szCs w:val="21"/>
              </w:rPr>
              <w:t>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5" w:hRule="atLeast"/>
        </w:trPr>
        <w:tc>
          <w:tcPr>
            <w:tcW w:w="911" w:type="dxa"/>
            <w:vAlign w:val="center"/>
          </w:tcPr>
          <w:p>
            <w:pPr>
              <w:jc w:val="center"/>
              <w:rPr>
                <w:rFonts w:ascii="宋体" w:hAnsi="宋体"/>
                <w:szCs w:val="21"/>
              </w:rPr>
            </w:pPr>
            <w:r>
              <w:rPr>
                <w:rFonts w:ascii="宋体" w:hAnsi="宋体" w:cs="宋体"/>
                <w:szCs w:val="21"/>
              </w:rPr>
              <w:t>9</w:t>
            </w:r>
          </w:p>
        </w:tc>
        <w:tc>
          <w:tcPr>
            <w:tcW w:w="6065" w:type="dxa"/>
            <w:vAlign w:val="center"/>
          </w:tcPr>
          <w:p>
            <w:pPr>
              <w:rPr>
                <w:rFonts w:ascii="宋体" w:hAnsi="宋体"/>
                <w:szCs w:val="21"/>
              </w:rPr>
            </w:pPr>
            <w:r>
              <w:rPr>
                <w:rFonts w:hint="eastAsia" w:ascii="宋体" w:hAnsi="宋体" w:cs="宋体"/>
                <w:szCs w:val="21"/>
              </w:rPr>
              <w:t>消防栓、消防器擦拭、开水机、冰箱内部清洗</w:t>
            </w:r>
          </w:p>
        </w:tc>
        <w:tc>
          <w:tcPr>
            <w:tcW w:w="2171" w:type="dxa"/>
            <w:vAlign w:val="center"/>
          </w:tcPr>
          <w:p>
            <w:pPr>
              <w:rPr>
                <w:rFonts w:ascii="宋体" w:hAnsi="宋体"/>
                <w:szCs w:val="21"/>
              </w:rPr>
            </w:pPr>
            <w:r>
              <w:rPr>
                <w:rFonts w:hint="eastAsia" w:ascii="宋体" w:hAnsi="宋体" w:cs="宋体"/>
                <w:szCs w:val="21"/>
              </w:rPr>
              <w:t>每周</w:t>
            </w:r>
            <w:r>
              <w:rPr>
                <w:rFonts w:ascii="宋体" w:hAnsi="宋体" w:cs="宋体"/>
                <w:szCs w:val="21"/>
              </w:rPr>
              <w:t>1</w:t>
            </w:r>
            <w:r>
              <w:rPr>
                <w:rFonts w:hint="eastAsia" w:ascii="宋体" w:hAnsi="宋体" w:cs="宋体"/>
                <w:szCs w:val="21"/>
              </w:rPr>
              <w:t>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5" w:hRule="atLeast"/>
        </w:trPr>
        <w:tc>
          <w:tcPr>
            <w:tcW w:w="911" w:type="dxa"/>
            <w:vAlign w:val="center"/>
          </w:tcPr>
          <w:p>
            <w:pPr>
              <w:jc w:val="center"/>
              <w:rPr>
                <w:rFonts w:ascii="宋体" w:hAnsi="宋体"/>
                <w:szCs w:val="21"/>
              </w:rPr>
            </w:pPr>
            <w:r>
              <w:rPr>
                <w:rFonts w:ascii="宋体" w:hAnsi="宋体" w:cs="宋体"/>
                <w:szCs w:val="21"/>
              </w:rPr>
              <w:t>10</w:t>
            </w:r>
          </w:p>
        </w:tc>
        <w:tc>
          <w:tcPr>
            <w:tcW w:w="6065" w:type="dxa"/>
            <w:vAlign w:val="center"/>
          </w:tcPr>
          <w:p>
            <w:pPr>
              <w:rPr>
                <w:rFonts w:ascii="宋体" w:hAnsi="宋体"/>
                <w:szCs w:val="21"/>
              </w:rPr>
            </w:pPr>
            <w:r>
              <w:rPr>
                <w:rFonts w:hint="eastAsia" w:ascii="宋体" w:hAnsi="宋体" w:cs="宋体"/>
                <w:szCs w:val="21"/>
              </w:rPr>
              <w:t>玻璃</w:t>
            </w:r>
          </w:p>
        </w:tc>
        <w:tc>
          <w:tcPr>
            <w:tcW w:w="2171" w:type="dxa"/>
            <w:vAlign w:val="center"/>
          </w:tcPr>
          <w:p>
            <w:pPr>
              <w:rPr>
                <w:rFonts w:ascii="宋体" w:hAnsi="宋体"/>
                <w:szCs w:val="21"/>
              </w:rPr>
            </w:pPr>
            <w:r>
              <w:rPr>
                <w:rFonts w:hint="eastAsia" w:ascii="宋体" w:hAnsi="宋体" w:cs="宋体"/>
                <w:szCs w:val="21"/>
              </w:rPr>
              <w:t>每周</w:t>
            </w:r>
            <w:r>
              <w:rPr>
                <w:rFonts w:ascii="宋体" w:hAnsi="宋体" w:cs="宋体"/>
                <w:szCs w:val="21"/>
              </w:rPr>
              <w:t>1</w:t>
            </w:r>
            <w:r>
              <w:rPr>
                <w:rFonts w:hint="eastAsia" w:ascii="宋体" w:hAnsi="宋体" w:cs="宋体"/>
                <w:szCs w:val="21"/>
              </w:rPr>
              <w:t>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5" w:hRule="atLeast"/>
        </w:trPr>
        <w:tc>
          <w:tcPr>
            <w:tcW w:w="911" w:type="dxa"/>
            <w:vAlign w:val="center"/>
          </w:tcPr>
          <w:p>
            <w:pPr>
              <w:jc w:val="center"/>
              <w:rPr>
                <w:rFonts w:ascii="宋体" w:hAnsi="宋体"/>
                <w:szCs w:val="21"/>
              </w:rPr>
            </w:pPr>
            <w:r>
              <w:rPr>
                <w:rFonts w:ascii="宋体" w:hAnsi="宋体" w:cs="宋体"/>
                <w:szCs w:val="21"/>
              </w:rPr>
              <w:t>11</w:t>
            </w:r>
          </w:p>
        </w:tc>
        <w:tc>
          <w:tcPr>
            <w:tcW w:w="6065" w:type="dxa"/>
            <w:vAlign w:val="center"/>
          </w:tcPr>
          <w:p>
            <w:pPr>
              <w:rPr>
                <w:rFonts w:ascii="宋体" w:hAnsi="宋体"/>
                <w:szCs w:val="21"/>
              </w:rPr>
            </w:pPr>
            <w:r>
              <w:rPr>
                <w:rFonts w:hint="eastAsia" w:ascii="宋体" w:hAnsi="宋体" w:cs="宋体"/>
                <w:szCs w:val="21"/>
              </w:rPr>
              <w:t>非医疗不锈钢物体表面不锈钢保养</w:t>
            </w:r>
          </w:p>
        </w:tc>
        <w:tc>
          <w:tcPr>
            <w:tcW w:w="2171" w:type="dxa"/>
            <w:vAlign w:val="center"/>
          </w:tcPr>
          <w:p>
            <w:pPr>
              <w:rPr>
                <w:rFonts w:ascii="宋体" w:hAnsi="宋体"/>
                <w:szCs w:val="21"/>
              </w:rPr>
            </w:pPr>
            <w:r>
              <w:rPr>
                <w:rFonts w:hint="eastAsia" w:ascii="宋体" w:hAnsi="宋体" w:cs="宋体"/>
                <w:szCs w:val="21"/>
              </w:rPr>
              <w:t>每周</w:t>
            </w:r>
            <w:r>
              <w:rPr>
                <w:rFonts w:ascii="宋体" w:hAnsi="宋体" w:cs="宋体"/>
                <w:szCs w:val="21"/>
              </w:rPr>
              <w:t>1</w:t>
            </w:r>
            <w:r>
              <w:rPr>
                <w:rFonts w:hint="eastAsia" w:ascii="宋体" w:hAnsi="宋体" w:cs="宋体"/>
                <w:szCs w:val="21"/>
              </w:rPr>
              <w:t>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5" w:hRule="atLeast"/>
        </w:trPr>
        <w:tc>
          <w:tcPr>
            <w:tcW w:w="911" w:type="dxa"/>
            <w:vAlign w:val="center"/>
          </w:tcPr>
          <w:p>
            <w:pPr>
              <w:jc w:val="center"/>
              <w:rPr>
                <w:rFonts w:ascii="宋体" w:hAnsi="宋体"/>
                <w:szCs w:val="21"/>
              </w:rPr>
            </w:pPr>
            <w:r>
              <w:rPr>
                <w:rFonts w:ascii="宋体" w:hAnsi="宋体" w:cs="宋体"/>
                <w:szCs w:val="21"/>
              </w:rPr>
              <w:t>12</w:t>
            </w:r>
          </w:p>
        </w:tc>
        <w:tc>
          <w:tcPr>
            <w:tcW w:w="6065" w:type="dxa"/>
            <w:vAlign w:val="center"/>
          </w:tcPr>
          <w:p>
            <w:pPr>
              <w:rPr>
                <w:rFonts w:ascii="宋体" w:hAnsi="宋体"/>
                <w:szCs w:val="21"/>
              </w:rPr>
            </w:pPr>
            <w:r>
              <w:rPr>
                <w:rFonts w:hint="eastAsia" w:ascii="宋体" w:hAnsi="宋体" w:cs="宋体"/>
                <w:szCs w:val="21"/>
              </w:rPr>
              <w:t>高处标牌、壁挂物擦拭</w:t>
            </w:r>
          </w:p>
        </w:tc>
        <w:tc>
          <w:tcPr>
            <w:tcW w:w="2171" w:type="dxa"/>
            <w:vAlign w:val="center"/>
          </w:tcPr>
          <w:p>
            <w:pPr>
              <w:rPr>
                <w:rFonts w:ascii="宋体" w:hAnsi="宋体"/>
                <w:szCs w:val="21"/>
              </w:rPr>
            </w:pPr>
            <w:r>
              <w:rPr>
                <w:rFonts w:hint="eastAsia" w:ascii="宋体" w:hAnsi="宋体" w:cs="宋体"/>
                <w:szCs w:val="21"/>
              </w:rPr>
              <w:t>每周</w:t>
            </w:r>
            <w:r>
              <w:rPr>
                <w:rFonts w:ascii="宋体" w:hAnsi="宋体" w:cs="宋体"/>
                <w:szCs w:val="21"/>
              </w:rPr>
              <w:t>1</w:t>
            </w:r>
            <w:r>
              <w:rPr>
                <w:rFonts w:hint="eastAsia" w:ascii="宋体" w:hAnsi="宋体" w:cs="宋体"/>
                <w:szCs w:val="21"/>
              </w:rPr>
              <w:t>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27" w:hRule="atLeast"/>
        </w:trPr>
        <w:tc>
          <w:tcPr>
            <w:tcW w:w="911" w:type="dxa"/>
            <w:vAlign w:val="center"/>
          </w:tcPr>
          <w:p>
            <w:pPr>
              <w:jc w:val="center"/>
              <w:rPr>
                <w:rFonts w:ascii="宋体" w:hAnsi="宋体"/>
                <w:szCs w:val="21"/>
              </w:rPr>
            </w:pPr>
            <w:r>
              <w:rPr>
                <w:rFonts w:ascii="宋体" w:hAnsi="宋体" w:cs="宋体"/>
                <w:szCs w:val="21"/>
              </w:rPr>
              <w:t>13</w:t>
            </w:r>
          </w:p>
        </w:tc>
        <w:tc>
          <w:tcPr>
            <w:tcW w:w="6065" w:type="dxa"/>
            <w:vAlign w:val="center"/>
          </w:tcPr>
          <w:p>
            <w:pPr>
              <w:rPr>
                <w:rFonts w:ascii="宋体" w:hAnsi="宋体"/>
                <w:szCs w:val="21"/>
              </w:rPr>
            </w:pPr>
            <w:r>
              <w:rPr>
                <w:rFonts w:hint="eastAsia" w:ascii="宋体" w:hAnsi="宋体" w:cs="宋体"/>
                <w:szCs w:val="21"/>
              </w:rPr>
              <w:t>低处墙面静电除尘、落地瓷砖、踢脚板、地角、低处管道擦拭</w:t>
            </w:r>
          </w:p>
        </w:tc>
        <w:tc>
          <w:tcPr>
            <w:tcW w:w="2171" w:type="dxa"/>
            <w:vAlign w:val="center"/>
          </w:tcPr>
          <w:p>
            <w:pPr>
              <w:rPr>
                <w:rFonts w:ascii="宋体" w:hAnsi="宋体"/>
                <w:szCs w:val="21"/>
              </w:rPr>
            </w:pPr>
            <w:r>
              <w:rPr>
                <w:rFonts w:hint="eastAsia" w:ascii="宋体" w:hAnsi="宋体" w:cs="宋体"/>
                <w:szCs w:val="21"/>
              </w:rPr>
              <w:t>每周2次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5" w:hRule="atLeast"/>
        </w:trPr>
        <w:tc>
          <w:tcPr>
            <w:tcW w:w="911" w:type="dxa"/>
            <w:vAlign w:val="center"/>
          </w:tcPr>
          <w:p>
            <w:pPr>
              <w:jc w:val="center"/>
              <w:rPr>
                <w:rFonts w:ascii="宋体" w:hAnsi="宋体"/>
                <w:szCs w:val="21"/>
              </w:rPr>
            </w:pPr>
            <w:r>
              <w:rPr>
                <w:rFonts w:ascii="宋体" w:hAnsi="宋体" w:cs="宋体"/>
                <w:szCs w:val="21"/>
              </w:rPr>
              <w:t>14</w:t>
            </w:r>
          </w:p>
        </w:tc>
        <w:tc>
          <w:tcPr>
            <w:tcW w:w="6065" w:type="dxa"/>
            <w:vAlign w:val="center"/>
          </w:tcPr>
          <w:p>
            <w:pPr>
              <w:rPr>
                <w:rFonts w:ascii="宋体" w:hAnsi="宋体"/>
                <w:szCs w:val="21"/>
              </w:rPr>
            </w:pPr>
            <w:r>
              <w:rPr>
                <w:rFonts w:hint="eastAsia" w:ascii="宋体" w:hAnsi="宋体" w:cs="宋体"/>
                <w:szCs w:val="21"/>
              </w:rPr>
              <w:t>高处（含天花板、高处墙面、梁、窗帘及架等）除尘</w:t>
            </w:r>
          </w:p>
        </w:tc>
        <w:tc>
          <w:tcPr>
            <w:tcW w:w="2171" w:type="dxa"/>
            <w:vAlign w:val="center"/>
          </w:tcPr>
          <w:p>
            <w:pPr>
              <w:rPr>
                <w:rFonts w:ascii="宋体" w:hAnsi="宋体"/>
                <w:szCs w:val="21"/>
              </w:rPr>
            </w:pPr>
            <w:r>
              <w:rPr>
                <w:rFonts w:hint="eastAsia" w:ascii="宋体" w:hAnsi="宋体" w:cs="宋体"/>
                <w:szCs w:val="21"/>
              </w:rPr>
              <w:t>每月</w:t>
            </w:r>
            <w:r>
              <w:rPr>
                <w:rFonts w:ascii="宋体" w:hAnsi="宋体" w:cs="宋体"/>
                <w:szCs w:val="21"/>
              </w:rPr>
              <w:t>1</w:t>
            </w:r>
            <w:r>
              <w:rPr>
                <w:rFonts w:hint="eastAsia" w:ascii="宋体" w:hAnsi="宋体" w:cs="宋体"/>
                <w:szCs w:val="21"/>
              </w:rPr>
              <w:t>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27" w:hRule="atLeast"/>
        </w:trPr>
        <w:tc>
          <w:tcPr>
            <w:tcW w:w="911" w:type="dxa"/>
            <w:vAlign w:val="center"/>
          </w:tcPr>
          <w:p>
            <w:pPr>
              <w:jc w:val="center"/>
              <w:rPr>
                <w:rFonts w:ascii="宋体" w:hAnsi="宋体"/>
                <w:szCs w:val="21"/>
              </w:rPr>
            </w:pPr>
            <w:r>
              <w:rPr>
                <w:rFonts w:ascii="宋体" w:hAnsi="宋体" w:cs="宋体"/>
                <w:szCs w:val="21"/>
              </w:rPr>
              <w:t>15</w:t>
            </w:r>
          </w:p>
        </w:tc>
        <w:tc>
          <w:tcPr>
            <w:tcW w:w="6065" w:type="dxa"/>
            <w:vAlign w:val="center"/>
          </w:tcPr>
          <w:p>
            <w:pPr>
              <w:rPr>
                <w:rFonts w:ascii="宋体" w:hAnsi="宋体"/>
                <w:szCs w:val="21"/>
              </w:rPr>
            </w:pPr>
            <w:r>
              <w:rPr>
                <w:rFonts w:hint="eastAsia" w:ascii="宋体" w:hAnsi="宋体" w:cs="宋体"/>
                <w:szCs w:val="21"/>
              </w:rPr>
              <w:t>灯具、音响、烟感、监视器、通风口、排气扇、风扇、空调等高处设备表面擦洗</w:t>
            </w:r>
          </w:p>
        </w:tc>
        <w:tc>
          <w:tcPr>
            <w:tcW w:w="2171" w:type="dxa"/>
            <w:vAlign w:val="center"/>
          </w:tcPr>
          <w:p>
            <w:pPr>
              <w:rPr>
                <w:rFonts w:ascii="宋体" w:hAnsi="宋体"/>
                <w:szCs w:val="21"/>
              </w:rPr>
            </w:pPr>
            <w:r>
              <w:rPr>
                <w:rFonts w:hint="eastAsia" w:ascii="宋体" w:hAnsi="宋体" w:cs="宋体"/>
                <w:szCs w:val="21"/>
              </w:rPr>
              <w:t>每月</w:t>
            </w:r>
            <w:r>
              <w:rPr>
                <w:rFonts w:ascii="宋体" w:hAnsi="宋体" w:cs="宋体"/>
                <w:szCs w:val="21"/>
              </w:rPr>
              <w:t>1</w:t>
            </w:r>
            <w:r>
              <w:rPr>
                <w:rFonts w:hint="eastAsia" w:ascii="宋体" w:hAnsi="宋体" w:cs="宋体"/>
                <w:szCs w:val="21"/>
              </w:rPr>
              <w:t>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27" w:hRule="atLeast"/>
        </w:trPr>
        <w:tc>
          <w:tcPr>
            <w:tcW w:w="911" w:type="dxa"/>
            <w:vAlign w:val="center"/>
          </w:tcPr>
          <w:p>
            <w:pPr>
              <w:jc w:val="center"/>
              <w:rPr>
                <w:rFonts w:ascii="宋体" w:hAnsi="宋体"/>
                <w:szCs w:val="21"/>
              </w:rPr>
            </w:pPr>
            <w:r>
              <w:rPr>
                <w:rFonts w:ascii="宋体" w:hAnsi="宋体" w:cs="宋体"/>
                <w:szCs w:val="21"/>
              </w:rPr>
              <w:t>16</w:t>
            </w:r>
          </w:p>
        </w:tc>
        <w:tc>
          <w:tcPr>
            <w:tcW w:w="6065" w:type="dxa"/>
            <w:vAlign w:val="center"/>
          </w:tcPr>
          <w:p>
            <w:pPr>
              <w:rPr>
                <w:rFonts w:ascii="宋体" w:hAnsi="宋体"/>
                <w:szCs w:val="21"/>
              </w:rPr>
            </w:pPr>
            <w:r>
              <w:rPr>
                <w:rFonts w:hint="eastAsia" w:ascii="宋体" w:hAnsi="宋体" w:cs="宋体"/>
                <w:szCs w:val="21"/>
              </w:rPr>
              <w:t>巡视保洁、小手巾清洗、晾晒</w:t>
            </w:r>
          </w:p>
        </w:tc>
        <w:tc>
          <w:tcPr>
            <w:tcW w:w="2171" w:type="dxa"/>
            <w:vAlign w:val="center"/>
          </w:tcPr>
          <w:p>
            <w:pPr>
              <w:rPr>
                <w:rFonts w:ascii="宋体" w:hAnsi="宋体"/>
                <w:szCs w:val="21"/>
              </w:rPr>
            </w:pPr>
            <w:r>
              <w:rPr>
                <w:rFonts w:hint="eastAsia" w:ascii="宋体" w:hAnsi="宋体" w:cs="宋体"/>
                <w:szCs w:val="21"/>
              </w:rPr>
              <w:t>随时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5" w:hRule="atLeast"/>
        </w:trPr>
        <w:tc>
          <w:tcPr>
            <w:tcW w:w="911" w:type="dxa"/>
            <w:vAlign w:val="center"/>
          </w:tcPr>
          <w:p>
            <w:pPr>
              <w:jc w:val="center"/>
              <w:rPr>
                <w:rFonts w:ascii="宋体" w:hAnsi="宋体" w:cs="宋体"/>
                <w:szCs w:val="21"/>
              </w:rPr>
            </w:pPr>
            <w:r>
              <w:rPr>
                <w:rFonts w:ascii="宋体" w:hAnsi="宋体" w:cs="宋体"/>
                <w:szCs w:val="21"/>
              </w:rPr>
              <w:t>1</w:t>
            </w:r>
            <w:r>
              <w:rPr>
                <w:rFonts w:hint="eastAsia" w:ascii="宋体" w:hAnsi="宋体" w:cs="宋体"/>
                <w:szCs w:val="21"/>
              </w:rPr>
              <w:t>7</w:t>
            </w:r>
          </w:p>
        </w:tc>
        <w:tc>
          <w:tcPr>
            <w:tcW w:w="6065" w:type="dxa"/>
            <w:vAlign w:val="center"/>
          </w:tcPr>
          <w:p>
            <w:pPr>
              <w:rPr>
                <w:rFonts w:ascii="宋体" w:hAnsi="宋体"/>
                <w:szCs w:val="21"/>
              </w:rPr>
            </w:pPr>
            <w:r>
              <w:rPr>
                <w:rFonts w:hint="eastAsia" w:ascii="宋体" w:hAnsi="宋体" w:cs="宋体"/>
                <w:szCs w:val="21"/>
              </w:rPr>
              <w:t>虫网、蜘蛛网清理</w:t>
            </w:r>
          </w:p>
        </w:tc>
        <w:tc>
          <w:tcPr>
            <w:tcW w:w="2171" w:type="dxa"/>
            <w:vAlign w:val="center"/>
          </w:tcPr>
          <w:p>
            <w:pPr>
              <w:rPr>
                <w:rFonts w:ascii="宋体" w:hAnsi="宋体"/>
                <w:szCs w:val="21"/>
              </w:rPr>
            </w:pPr>
            <w:r>
              <w:rPr>
                <w:rFonts w:hint="eastAsia" w:ascii="宋体" w:hAnsi="宋体" w:cs="宋体"/>
                <w:szCs w:val="21"/>
              </w:rPr>
              <w:t>随时</w:t>
            </w:r>
          </w:p>
        </w:tc>
      </w:tr>
    </w:tbl>
    <w:p>
      <w:pPr>
        <w:pStyle w:val="19"/>
        <w:tabs>
          <w:tab w:val="left" w:pos="720"/>
        </w:tabs>
        <w:ind w:firstLine="0" w:firstLineChars="0"/>
        <w:rPr>
          <w:rFonts w:ascii="宋体" w:hAnsi="宋体" w:cs="宋体"/>
          <w:b/>
          <w:bCs/>
          <w:szCs w:val="21"/>
        </w:rPr>
      </w:pPr>
    </w:p>
    <w:p>
      <w:pPr>
        <w:pStyle w:val="19"/>
        <w:tabs>
          <w:tab w:val="left" w:pos="720"/>
        </w:tabs>
        <w:ind w:firstLine="0" w:firstLineChars="0"/>
        <w:rPr>
          <w:rFonts w:ascii="宋体" w:hAnsi="宋体" w:cs="宋体"/>
          <w:b/>
          <w:bCs/>
          <w:szCs w:val="21"/>
        </w:rPr>
      </w:pPr>
    </w:p>
    <w:p>
      <w:pPr>
        <w:pStyle w:val="19"/>
        <w:tabs>
          <w:tab w:val="left" w:pos="720"/>
        </w:tabs>
        <w:ind w:firstLine="0" w:firstLineChars="0"/>
        <w:rPr>
          <w:rFonts w:ascii="宋体" w:hAnsi="宋体" w:cs="宋体"/>
          <w:b/>
          <w:bCs/>
          <w:szCs w:val="21"/>
        </w:rPr>
      </w:pPr>
    </w:p>
    <w:p>
      <w:pPr>
        <w:pStyle w:val="19"/>
        <w:tabs>
          <w:tab w:val="left" w:pos="720"/>
        </w:tabs>
        <w:ind w:firstLine="0" w:firstLineChars="0"/>
        <w:rPr>
          <w:rFonts w:ascii="宋体" w:hAnsi="宋体" w:cs="宋体"/>
          <w:b/>
          <w:bCs/>
          <w:szCs w:val="21"/>
        </w:rPr>
        <w:sectPr>
          <w:pgSz w:w="11906" w:h="16838"/>
          <w:pgMar w:top="1440" w:right="1800" w:bottom="1440" w:left="1800" w:header="851" w:footer="992" w:gutter="0"/>
          <w:cols w:space="720" w:num="1"/>
          <w:docGrid w:type="lines" w:linePitch="312" w:charSpace="0"/>
        </w:sectPr>
      </w:pPr>
    </w:p>
    <w:p>
      <w:pPr>
        <w:pStyle w:val="19"/>
        <w:tabs>
          <w:tab w:val="left" w:pos="720"/>
        </w:tabs>
        <w:ind w:firstLine="0" w:firstLineChars="0"/>
        <w:rPr>
          <w:rFonts w:ascii="宋体" w:hAnsi="宋体" w:cs="宋体"/>
          <w:b/>
          <w:bCs/>
          <w:szCs w:val="21"/>
        </w:rPr>
      </w:pPr>
    </w:p>
    <w:p>
      <w:pPr>
        <w:pStyle w:val="19"/>
        <w:tabs>
          <w:tab w:val="left" w:pos="720"/>
        </w:tabs>
        <w:ind w:firstLine="0" w:firstLineChars="0"/>
        <w:rPr>
          <w:rFonts w:ascii="宋体" w:hAnsi="宋体"/>
          <w:b/>
          <w:bCs/>
          <w:szCs w:val="21"/>
        </w:rPr>
      </w:pPr>
      <w:r>
        <w:rPr>
          <w:rFonts w:hint="eastAsia" w:ascii="宋体" w:hAnsi="宋体" w:cs="宋体"/>
          <w:b/>
          <w:bCs/>
          <w:szCs w:val="21"/>
        </w:rPr>
        <w:t>（五）会议室</w:t>
      </w:r>
    </w:p>
    <w:tbl>
      <w:tblPr>
        <w:tblStyle w:val="18"/>
        <w:tblW w:w="90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1"/>
        <w:gridCol w:w="5775"/>
        <w:gridCol w:w="22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73" w:hRule="atLeast"/>
        </w:trPr>
        <w:tc>
          <w:tcPr>
            <w:tcW w:w="1001" w:type="dxa"/>
            <w:vAlign w:val="center"/>
          </w:tcPr>
          <w:p>
            <w:pPr>
              <w:jc w:val="center"/>
              <w:rPr>
                <w:rFonts w:ascii="宋体" w:hAnsi="宋体"/>
                <w:b/>
                <w:bCs/>
                <w:szCs w:val="21"/>
              </w:rPr>
            </w:pPr>
            <w:r>
              <w:rPr>
                <w:rFonts w:hint="eastAsia" w:ascii="宋体" w:hAnsi="宋体" w:cs="宋体"/>
                <w:b/>
                <w:bCs/>
                <w:szCs w:val="21"/>
              </w:rPr>
              <w:t>序号</w:t>
            </w:r>
          </w:p>
        </w:tc>
        <w:tc>
          <w:tcPr>
            <w:tcW w:w="5775" w:type="dxa"/>
            <w:vAlign w:val="center"/>
          </w:tcPr>
          <w:p>
            <w:pPr>
              <w:jc w:val="center"/>
              <w:rPr>
                <w:rFonts w:ascii="宋体" w:hAnsi="宋体"/>
                <w:b/>
                <w:bCs/>
                <w:szCs w:val="21"/>
              </w:rPr>
            </w:pPr>
            <w:r>
              <w:rPr>
                <w:rFonts w:hint="eastAsia" w:ascii="宋体" w:hAnsi="宋体" w:cs="宋体"/>
                <w:b/>
                <w:bCs/>
                <w:szCs w:val="21"/>
              </w:rPr>
              <w:t>工作内容</w:t>
            </w:r>
          </w:p>
        </w:tc>
        <w:tc>
          <w:tcPr>
            <w:tcW w:w="2229" w:type="dxa"/>
            <w:vAlign w:val="center"/>
          </w:tcPr>
          <w:p>
            <w:pPr>
              <w:jc w:val="center"/>
              <w:rPr>
                <w:rFonts w:ascii="宋体" w:hAnsi="宋体"/>
                <w:b/>
                <w:bCs/>
                <w:szCs w:val="21"/>
              </w:rPr>
            </w:pPr>
            <w:r>
              <w:rPr>
                <w:rFonts w:hint="eastAsia" w:ascii="宋体" w:hAnsi="宋体" w:cs="宋体"/>
                <w:b/>
                <w:bCs/>
                <w:szCs w:val="21"/>
              </w:rPr>
              <w:t>频次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6" w:hRule="atLeast"/>
        </w:trPr>
        <w:tc>
          <w:tcPr>
            <w:tcW w:w="1001" w:type="dxa"/>
            <w:vAlign w:val="center"/>
          </w:tcPr>
          <w:p>
            <w:pPr>
              <w:jc w:val="center"/>
              <w:rPr>
                <w:rFonts w:ascii="宋体" w:hAnsi="宋体"/>
                <w:szCs w:val="21"/>
              </w:rPr>
            </w:pPr>
            <w:r>
              <w:rPr>
                <w:rFonts w:ascii="宋体" w:hAnsi="宋体" w:cs="宋体"/>
                <w:szCs w:val="21"/>
              </w:rPr>
              <w:t>1</w:t>
            </w:r>
          </w:p>
        </w:tc>
        <w:tc>
          <w:tcPr>
            <w:tcW w:w="5775" w:type="dxa"/>
            <w:vAlign w:val="center"/>
          </w:tcPr>
          <w:p>
            <w:pPr>
              <w:rPr>
                <w:rFonts w:ascii="宋体" w:hAnsi="宋体"/>
                <w:szCs w:val="21"/>
              </w:rPr>
            </w:pPr>
            <w:r>
              <w:rPr>
                <w:rFonts w:hint="eastAsia" w:ascii="宋体" w:hAnsi="宋体" w:cs="宋体"/>
                <w:szCs w:val="21"/>
              </w:rPr>
              <w:t>收集区域内垃圾、更换垃圾袋</w:t>
            </w:r>
          </w:p>
        </w:tc>
        <w:tc>
          <w:tcPr>
            <w:tcW w:w="2229" w:type="dxa"/>
            <w:vMerge w:val="restart"/>
            <w:vAlign w:val="center"/>
          </w:tcPr>
          <w:p>
            <w:pPr>
              <w:rPr>
                <w:rFonts w:ascii="宋体" w:hAnsi="宋体"/>
                <w:szCs w:val="21"/>
              </w:rPr>
            </w:pPr>
            <w:r>
              <w:rPr>
                <w:rFonts w:hint="eastAsia" w:ascii="宋体" w:hAnsi="宋体" w:cs="宋体"/>
                <w:szCs w:val="21"/>
              </w:rPr>
              <w:t>每日</w:t>
            </w:r>
            <w:r>
              <w:rPr>
                <w:rFonts w:ascii="宋体" w:hAnsi="宋体" w:cs="宋体"/>
                <w:szCs w:val="21"/>
              </w:rPr>
              <w:t>1</w:t>
            </w:r>
            <w:r>
              <w:rPr>
                <w:rFonts w:hint="eastAsia" w:ascii="宋体" w:hAnsi="宋体" w:cs="宋体"/>
                <w:szCs w:val="21"/>
              </w:rPr>
              <w:t>次（如有会议随时）</w:t>
            </w:r>
          </w:p>
          <w:p>
            <w:pPr>
              <w:rPr>
                <w:rFonts w:ascii="宋体" w:hAnsi="宋体"/>
                <w:szCs w:val="21"/>
              </w:rPr>
            </w:pPr>
          </w:p>
          <w:p>
            <w:pP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6" w:hRule="atLeast"/>
        </w:trPr>
        <w:tc>
          <w:tcPr>
            <w:tcW w:w="1001" w:type="dxa"/>
            <w:vAlign w:val="center"/>
          </w:tcPr>
          <w:p>
            <w:pPr>
              <w:jc w:val="center"/>
              <w:rPr>
                <w:rFonts w:ascii="宋体" w:hAnsi="宋体"/>
                <w:szCs w:val="21"/>
              </w:rPr>
            </w:pPr>
            <w:r>
              <w:rPr>
                <w:rFonts w:ascii="宋体" w:hAnsi="宋体" w:cs="宋体"/>
                <w:szCs w:val="21"/>
              </w:rPr>
              <w:t>2</w:t>
            </w:r>
          </w:p>
        </w:tc>
        <w:tc>
          <w:tcPr>
            <w:tcW w:w="5775" w:type="dxa"/>
            <w:vAlign w:val="center"/>
          </w:tcPr>
          <w:p>
            <w:pPr>
              <w:rPr>
                <w:rFonts w:ascii="宋体" w:hAnsi="宋体"/>
                <w:szCs w:val="21"/>
              </w:rPr>
            </w:pPr>
            <w:r>
              <w:rPr>
                <w:rFonts w:hint="eastAsia" w:ascii="宋体" w:hAnsi="宋体" w:cs="宋体"/>
                <w:szCs w:val="21"/>
              </w:rPr>
              <w:t>区域内地面扫尘（无扬尘干扫）</w:t>
            </w:r>
          </w:p>
        </w:tc>
        <w:tc>
          <w:tcPr>
            <w:tcW w:w="2229" w:type="dxa"/>
            <w:vMerge w:val="continue"/>
            <w:vAlign w:val="center"/>
          </w:tcPr>
          <w:p>
            <w:pP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6" w:hRule="atLeast"/>
        </w:trPr>
        <w:tc>
          <w:tcPr>
            <w:tcW w:w="1001" w:type="dxa"/>
            <w:vAlign w:val="center"/>
          </w:tcPr>
          <w:p>
            <w:pPr>
              <w:jc w:val="center"/>
              <w:rPr>
                <w:rFonts w:ascii="宋体" w:hAnsi="宋体"/>
                <w:szCs w:val="21"/>
              </w:rPr>
            </w:pPr>
            <w:r>
              <w:rPr>
                <w:rFonts w:ascii="宋体" w:hAnsi="宋体" w:cs="宋体"/>
                <w:szCs w:val="21"/>
              </w:rPr>
              <w:t>3</w:t>
            </w:r>
          </w:p>
        </w:tc>
        <w:tc>
          <w:tcPr>
            <w:tcW w:w="5775" w:type="dxa"/>
            <w:vAlign w:val="center"/>
          </w:tcPr>
          <w:p>
            <w:pPr>
              <w:rPr>
                <w:rFonts w:ascii="宋体" w:hAnsi="宋体"/>
                <w:szCs w:val="21"/>
              </w:rPr>
            </w:pPr>
            <w:r>
              <w:rPr>
                <w:rFonts w:hint="eastAsia" w:ascii="宋体" w:hAnsi="宋体" w:cs="宋体"/>
                <w:szCs w:val="21"/>
              </w:rPr>
              <w:t>区域内地面湿拖（进行地面消毒、清洁）</w:t>
            </w:r>
          </w:p>
        </w:tc>
        <w:tc>
          <w:tcPr>
            <w:tcW w:w="2229" w:type="dxa"/>
            <w:vMerge w:val="continue"/>
            <w:vAlign w:val="center"/>
          </w:tcPr>
          <w:p>
            <w:pP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6" w:hRule="atLeast"/>
        </w:trPr>
        <w:tc>
          <w:tcPr>
            <w:tcW w:w="1001" w:type="dxa"/>
            <w:vAlign w:val="center"/>
          </w:tcPr>
          <w:p>
            <w:pPr>
              <w:jc w:val="center"/>
              <w:rPr>
                <w:rFonts w:ascii="宋体" w:hAnsi="宋体"/>
                <w:szCs w:val="21"/>
              </w:rPr>
            </w:pPr>
            <w:r>
              <w:rPr>
                <w:rFonts w:ascii="宋体" w:hAnsi="宋体" w:cs="宋体"/>
                <w:szCs w:val="21"/>
              </w:rPr>
              <w:t>4</w:t>
            </w:r>
          </w:p>
        </w:tc>
        <w:tc>
          <w:tcPr>
            <w:tcW w:w="5775" w:type="dxa"/>
            <w:vAlign w:val="center"/>
          </w:tcPr>
          <w:p>
            <w:pPr>
              <w:rPr>
                <w:rFonts w:ascii="宋体" w:hAnsi="宋体"/>
                <w:szCs w:val="21"/>
              </w:rPr>
            </w:pPr>
            <w:r>
              <w:rPr>
                <w:rFonts w:hint="eastAsia" w:ascii="宋体" w:hAnsi="宋体" w:cs="宋体"/>
                <w:szCs w:val="21"/>
              </w:rPr>
              <w:t>区域内家具（桌椅、橱柜等）、台面擦拭</w:t>
            </w:r>
          </w:p>
        </w:tc>
        <w:tc>
          <w:tcPr>
            <w:tcW w:w="2229" w:type="dxa"/>
            <w:vMerge w:val="continue"/>
            <w:vAlign w:val="center"/>
          </w:tcPr>
          <w:p>
            <w:pP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6" w:hRule="atLeast"/>
        </w:trPr>
        <w:tc>
          <w:tcPr>
            <w:tcW w:w="1001" w:type="dxa"/>
            <w:vAlign w:val="center"/>
          </w:tcPr>
          <w:p>
            <w:pPr>
              <w:jc w:val="center"/>
              <w:rPr>
                <w:rFonts w:ascii="宋体" w:hAnsi="宋体"/>
                <w:szCs w:val="21"/>
              </w:rPr>
            </w:pPr>
            <w:r>
              <w:rPr>
                <w:rFonts w:ascii="宋体" w:hAnsi="宋体" w:cs="宋体"/>
                <w:szCs w:val="21"/>
              </w:rPr>
              <w:t>5</w:t>
            </w:r>
          </w:p>
        </w:tc>
        <w:tc>
          <w:tcPr>
            <w:tcW w:w="5775" w:type="dxa"/>
            <w:vAlign w:val="center"/>
          </w:tcPr>
          <w:p>
            <w:pPr>
              <w:rPr>
                <w:rFonts w:ascii="宋体" w:hAnsi="宋体"/>
                <w:szCs w:val="21"/>
              </w:rPr>
            </w:pPr>
            <w:r>
              <w:rPr>
                <w:rFonts w:hint="eastAsia" w:ascii="宋体" w:hAnsi="宋体" w:cs="宋体"/>
                <w:szCs w:val="21"/>
              </w:rPr>
              <w:t>区域内洗手池、水池、水龙头、地面、皂盒清洗、擦拭</w:t>
            </w:r>
          </w:p>
        </w:tc>
        <w:tc>
          <w:tcPr>
            <w:tcW w:w="2229" w:type="dxa"/>
            <w:vMerge w:val="continue"/>
            <w:vAlign w:val="center"/>
          </w:tcPr>
          <w:p>
            <w:pP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30" w:hRule="atLeast"/>
        </w:trPr>
        <w:tc>
          <w:tcPr>
            <w:tcW w:w="1001" w:type="dxa"/>
            <w:vAlign w:val="center"/>
          </w:tcPr>
          <w:p>
            <w:pPr>
              <w:jc w:val="center"/>
              <w:rPr>
                <w:rFonts w:ascii="宋体" w:hAnsi="宋体"/>
                <w:szCs w:val="21"/>
              </w:rPr>
            </w:pPr>
            <w:r>
              <w:rPr>
                <w:rFonts w:hint="eastAsia" w:ascii="宋体" w:hAnsi="宋体"/>
                <w:szCs w:val="21"/>
              </w:rPr>
              <w:t>6</w:t>
            </w:r>
          </w:p>
        </w:tc>
        <w:tc>
          <w:tcPr>
            <w:tcW w:w="5775" w:type="dxa"/>
            <w:vAlign w:val="center"/>
          </w:tcPr>
          <w:p>
            <w:pPr>
              <w:rPr>
                <w:rFonts w:ascii="宋体" w:hAnsi="宋体"/>
                <w:szCs w:val="21"/>
              </w:rPr>
            </w:pPr>
            <w:r>
              <w:rPr>
                <w:rFonts w:hint="eastAsia" w:ascii="宋体" w:hAnsi="宋体" w:cs="宋体"/>
                <w:szCs w:val="21"/>
              </w:rPr>
              <w:t>卫生间（含镜子、水龙头、脸盆、台面、毛巾架、马桶、沐浴器、地面）、开水间冲洗、擦拭、消毒</w:t>
            </w:r>
          </w:p>
        </w:tc>
        <w:tc>
          <w:tcPr>
            <w:tcW w:w="2229" w:type="dxa"/>
            <w:vMerge w:val="continue"/>
            <w:vAlign w:val="center"/>
          </w:tcPr>
          <w:p>
            <w:pP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30" w:hRule="atLeast"/>
        </w:trPr>
        <w:tc>
          <w:tcPr>
            <w:tcW w:w="1001" w:type="dxa"/>
            <w:vAlign w:val="center"/>
          </w:tcPr>
          <w:p>
            <w:pPr>
              <w:jc w:val="center"/>
              <w:rPr>
                <w:rFonts w:ascii="宋体" w:hAnsi="宋体"/>
                <w:szCs w:val="21"/>
              </w:rPr>
            </w:pPr>
            <w:r>
              <w:rPr>
                <w:rFonts w:hint="eastAsia" w:ascii="宋体" w:hAnsi="宋体" w:cs="宋体"/>
                <w:szCs w:val="21"/>
              </w:rPr>
              <w:t>7</w:t>
            </w:r>
          </w:p>
        </w:tc>
        <w:tc>
          <w:tcPr>
            <w:tcW w:w="5775" w:type="dxa"/>
            <w:vAlign w:val="center"/>
          </w:tcPr>
          <w:p>
            <w:pPr>
              <w:rPr>
                <w:rFonts w:ascii="宋体" w:hAnsi="宋体"/>
                <w:szCs w:val="21"/>
              </w:rPr>
            </w:pPr>
            <w:r>
              <w:rPr>
                <w:rFonts w:hint="eastAsia" w:ascii="宋体" w:hAnsi="宋体" w:cs="宋体"/>
                <w:szCs w:val="21"/>
              </w:rPr>
              <w:t>区域内电脑、电话、仪器、开水机、冰箱、空调、低处电器表面清洗或擦拭</w:t>
            </w:r>
          </w:p>
        </w:tc>
        <w:tc>
          <w:tcPr>
            <w:tcW w:w="2229" w:type="dxa"/>
            <w:vAlign w:val="center"/>
          </w:tcPr>
          <w:p>
            <w:pPr>
              <w:rPr>
                <w:rFonts w:ascii="宋体" w:hAnsi="宋体"/>
                <w:szCs w:val="21"/>
              </w:rPr>
            </w:pPr>
            <w:r>
              <w:rPr>
                <w:rFonts w:hint="eastAsia" w:ascii="宋体" w:hAnsi="宋体" w:cs="宋体"/>
                <w:szCs w:val="21"/>
              </w:rPr>
              <w:t>每日</w:t>
            </w:r>
            <w:r>
              <w:rPr>
                <w:rFonts w:ascii="宋体" w:hAnsi="宋体" w:cs="宋体"/>
                <w:szCs w:val="21"/>
              </w:rPr>
              <w:t>1</w:t>
            </w:r>
            <w:r>
              <w:rPr>
                <w:rFonts w:hint="eastAsia" w:ascii="宋体" w:hAnsi="宋体" w:cs="宋体"/>
                <w:szCs w:val="21"/>
              </w:rPr>
              <w:t>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30" w:hRule="atLeast"/>
        </w:trPr>
        <w:tc>
          <w:tcPr>
            <w:tcW w:w="1001" w:type="dxa"/>
            <w:vAlign w:val="center"/>
          </w:tcPr>
          <w:p>
            <w:pPr>
              <w:jc w:val="center"/>
              <w:rPr>
                <w:rFonts w:ascii="宋体" w:hAnsi="宋体"/>
                <w:szCs w:val="21"/>
              </w:rPr>
            </w:pPr>
            <w:r>
              <w:rPr>
                <w:rFonts w:ascii="宋体" w:hAnsi="宋体" w:cs="宋体"/>
                <w:szCs w:val="21"/>
              </w:rPr>
              <w:t>8</w:t>
            </w:r>
          </w:p>
        </w:tc>
        <w:tc>
          <w:tcPr>
            <w:tcW w:w="5775" w:type="dxa"/>
            <w:vAlign w:val="center"/>
          </w:tcPr>
          <w:p>
            <w:pPr>
              <w:rPr>
                <w:rFonts w:ascii="宋体" w:hAnsi="宋体"/>
                <w:szCs w:val="21"/>
              </w:rPr>
            </w:pPr>
            <w:r>
              <w:rPr>
                <w:rFonts w:hint="eastAsia" w:ascii="宋体" w:hAnsi="宋体" w:cs="宋体"/>
                <w:szCs w:val="21"/>
              </w:rPr>
              <w:t>区域内门（玻璃门）、门框、窗框、门牌、窗台、花瓶、花盆、开关盒、接线盒、各类低处标牌、垃圾桶擦拭</w:t>
            </w:r>
          </w:p>
        </w:tc>
        <w:tc>
          <w:tcPr>
            <w:tcW w:w="2229" w:type="dxa"/>
            <w:vAlign w:val="center"/>
          </w:tcPr>
          <w:p>
            <w:pPr>
              <w:rPr>
                <w:rFonts w:ascii="宋体" w:hAnsi="宋体"/>
                <w:szCs w:val="21"/>
              </w:rPr>
            </w:pPr>
            <w:r>
              <w:rPr>
                <w:rFonts w:hint="eastAsia" w:ascii="宋体" w:hAnsi="宋体" w:cs="宋体"/>
                <w:szCs w:val="21"/>
              </w:rPr>
              <w:t>每日</w:t>
            </w:r>
            <w:r>
              <w:rPr>
                <w:rFonts w:ascii="宋体" w:hAnsi="宋体" w:cs="宋体"/>
                <w:szCs w:val="21"/>
              </w:rPr>
              <w:t>1</w:t>
            </w:r>
            <w:r>
              <w:rPr>
                <w:rFonts w:hint="eastAsia" w:ascii="宋体" w:hAnsi="宋体" w:cs="宋体"/>
                <w:szCs w:val="21"/>
              </w:rPr>
              <w:t>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6" w:hRule="atLeast"/>
        </w:trPr>
        <w:tc>
          <w:tcPr>
            <w:tcW w:w="1001" w:type="dxa"/>
            <w:vAlign w:val="center"/>
          </w:tcPr>
          <w:p>
            <w:pPr>
              <w:jc w:val="center"/>
              <w:rPr>
                <w:rFonts w:ascii="宋体" w:hAnsi="宋体"/>
                <w:szCs w:val="21"/>
              </w:rPr>
            </w:pPr>
            <w:r>
              <w:rPr>
                <w:rFonts w:ascii="宋体" w:hAnsi="宋体" w:cs="宋体"/>
                <w:szCs w:val="21"/>
              </w:rPr>
              <w:t>9</w:t>
            </w:r>
          </w:p>
        </w:tc>
        <w:tc>
          <w:tcPr>
            <w:tcW w:w="5775" w:type="dxa"/>
            <w:vAlign w:val="center"/>
          </w:tcPr>
          <w:p>
            <w:pPr>
              <w:rPr>
                <w:rFonts w:ascii="宋体" w:hAnsi="宋体"/>
                <w:szCs w:val="21"/>
              </w:rPr>
            </w:pPr>
            <w:r>
              <w:rPr>
                <w:rFonts w:hint="eastAsia" w:ascii="宋体" w:hAnsi="宋体" w:cs="宋体"/>
                <w:szCs w:val="21"/>
              </w:rPr>
              <w:t>消防栓、消防器的擦拭、清洗</w:t>
            </w:r>
          </w:p>
        </w:tc>
        <w:tc>
          <w:tcPr>
            <w:tcW w:w="2229" w:type="dxa"/>
            <w:vAlign w:val="center"/>
          </w:tcPr>
          <w:p>
            <w:pPr>
              <w:rPr>
                <w:rFonts w:ascii="宋体" w:hAnsi="宋体"/>
                <w:szCs w:val="21"/>
              </w:rPr>
            </w:pPr>
            <w:r>
              <w:rPr>
                <w:rFonts w:hint="eastAsia" w:ascii="宋体" w:hAnsi="宋体" w:cs="宋体"/>
                <w:szCs w:val="21"/>
              </w:rPr>
              <w:t>每周</w:t>
            </w:r>
            <w:r>
              <w:rPr>
                <w:rFonts w:ascii="宋体" w:hAnsi="宋体" w:cs="宋体"/>
                <w:szCs w:val="21"/>
              </w:rPr>
              <w:t>1</w:t>
            </w:r>
            <w:r>
              <w:rPr>
                <w:rFonts w:hint="eastAsia" w:ascii="宋体" w:hAnsi="宋体" w:cs="宋体"/>
                <w:szCs w:val="21"/>
              </w:rPr>
              <w:t>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6" w:hRule="atLeast"/>
        </w:trPr>
        <w:tc>
          <w:tcPr>
            <w:tcW w:w="1001" w:type="dxa"/>
            <w:vAlign w:val="center"/>
          </w:tcPr>
          <w:p>
            <w:pPr>
              <w:jc w:val="center"/>
              <w:rPr>
                <w:rFonts w:ascii="宋体" w:hAnsi="宋体"/>
                <w:szCs w:val="21"/>
              </w:rPr>
            </w:pPr>
            <w:r>
              <w:rPr>
                <w:rFonts w:ascii="宋体" w:hAnsi="宋体" w:cs="宋体"/>
                <w:szCs w:val="21"/>
              </w:rPr>
              <w:t>10</w:t>
            </w:r>
          </w:p>
        </w:tc>
        <w:tc>
          <w:tcPr>
            <w:tcW w:w="5775" w:type="dxa"/>
            <w:vAlign w:val="center"/>
          </w:tcPr>
          <w:p>
            <w:pPr>
              <w:rPr>
                <w:rFonts w:ascii="宋体" w:hAnsi="宋体"/>
                <w:szCs w:val="21"/>
              </w:rPr>
            </w:pPr>
            <w:r>
              <w:rPr>
                <w:rFonts w:hint="eastAsia" w:ascii="宋体" w:hAnsi="宋体" w:cs="宋体"/>
                <w:szCs w:val="21"/>
              </w:rPr>
              <w:t>玻璃</w:t>
            </w:r>
          </w:p>
        </w:tc>
        <w:tc>
          <w:tcPr>
            <w:tcW w:w="2229" w:type="dxa"/>
            <w:vAlign w:val="center"/>
          </w:tcPr>
          <w:p>
            <w:pPr>
              <w:rPr>
                <w:rFonts w:ascii="宋体" w:hAnsi="宋体"/>
                <w:szCs w:val="21"/>
              </w:rPr>
            </w:pPr>
            <w:r>
              <w:rPr>
                <w:rFonts w:hint="eastAsia" w:ascii="宋体" w:hAnsi="宋体" w:cs="宋体"/>
                <w:szCs w:val="21"/>
              </w:rPr>
              <w:t>每周</w:t>
            </w:r>
            <w:r>
              <w:rPr>
                <w:rFonts w:ascii="宋体" w:hAnsi="宋体" w:cs="宋体"/>
                <w:szCs w:val="21"/>
              </w:rPr>
              <w:t>1</w:t>
            </w:r>
            <w:r>
              <w:rPr>
                <w:rFonts w:hint="eastAsia" w:ascii="宋体" w:hAnsi="宋体" w:cs="宋体"/>
                <w:szCs w:val="21"/>
              </w:rPr>
              <w:t>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6" w:hRule="atLeast"/>
        </w:trPr>
        <w:tc>
          <w:tcPr>
            <w:tcW w:w="1001" w:type="dxa"/>
            <w:vAlign w:val="center"/>
          </w:tcPr>
          <w:p>
            <w:pPr>
              <w:jc w:val="center"/>
              <w:rPr>
                <w:rFonts w:ascii="宋体" w:hAnsi="宋体"/>
                <w:szCs w:val="21"/>
              </w:rPr>
            </w:pPr>
            <w:r>
              <w:rPr>
                <w:rFonts w:ascii="宋体" w:hAnsi="宋体" w:cs="宋体"/>
                <w:szCs w:val="21"/>
              </w:rPr>
              <w:t>11</w:t>
            </w:r>
          </w:p>
        </w:tc>
        <w:tc>
          <w:tcPr>
            <w:tcW w:w="5775" w:type="dxa"/>
            <w:vAlign w:val="center"/>
          </w:tcPr>
          <w:p>
            <w:pPr>
              <w:rPr>
                <w:rFonts w:ascii="宋体" w:hAnsi="宋体"/>
                <w:szCs w:val="21"/>
              </w:rPr>
            </w:pPr>
            <w:r>
              <w:rPr>
                <w:rFonts w:hint="eastAsia" w:ascii="宋体" w:hAnsi="宋体" w:cs="宋体"/>
                <w:szCs w:val="21"/>
              </w:rPr>
              <w:t>非医疗不锈钢物体表面不锈钢保养</w:t>
            </w:r>
          </w:p>
        </w:tc>
        <w:tc>
          <w:tcPr>
            <w:tcW w:w="2229" w:type="dxa"/>
            <w:vAlign w:val="center"/>
          </w:tcPr>
          <w:p>
            <w:pPr>
              <w:rPr>
                <w:rFonts w:ascii="宋体" w:hAnsi="宋体"/>
                <w:szCs w:val="21"/>
              </w:rPr>
            </w:pPr>
            <w:r>
              <w:rPr>
                <w:rFonts w:hint="eastAsia" w:ascii="宋体" w:hAnsi="宋体" w:cs="宋体"/>
                <w:szCs w:val="21"/>
              </w:rPr>
              <w:t>每周</w:t>
            </w:r>
            <w:r>
              <w:rPr>
                <w:rFonts w:ascii="宋体" w:hAnsi="宋体" w:cs="宋体"/>
                <w:szCs w:val="21"/>
              </w:rPr>
              <w:t>1</w:t>
            </w:r>
            <w:r>
              <w:rPr>
                <w:rFonts w:hint="eastAsia" w:ascii="宋体" w:hAnsi="宋体" w:cs="宋体"/>
                <w:szCs w:val="21"/>
              </w:rPr>
              <w:t>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6" w:hRule="atLeast"/>
        </w:trPr>
        <w:tc>
          <w:tcPr>
            <w:tcW w:w="1001" w:type="dxa"/>
            <w:vAlign w:val="center"/>
          </w:tcPr>
          <w:p>
            <w:pPr>
              <w:jc w:val="center"/>
              <w:rPr>
                <w:rFonts w:ascii="宋体" w:hAnsi="宋体"/>
                <w:szCs w:val="21"/>
              </w:rPr>
            </w:pPr>
            <w:r>
              <w:rPr>
                <w:rFonts w:ascii="宋体" w:hAnsi="宋体" w:cs="宋体"/>
                <w:szCs w:val="21"/>
              </w:rPr>
              <w:t>12</w:t>
            </w:r>
          </w:p>
        </w:tc>
        <w:tc>
          <w:tcPr>
            <w:tcW w:w="5775" w:type="dxa"/>
            <w:vAlign w:val="center"/>
          </w:tcPr>
          <w:p>
            <w:pPr>
              <w:rPr>
                <w:rFonts w:ascii="宋体" w:hAnsi="宋体"/>
                <w:szCs w:val="21"/>
              </w:rPr>
            </w:pPr>
            <w:r>
              <w:rPr>
                <w:rFonts w:hint="eastAsia" w:ascii="宋体" w:hAnsi="宋体" w:cs="宋体"/>
                <w:szCs w:val="21"/>
              </w:rPr>
              <w:t>高处标牌、壁挂物擦拭</w:t>
            </w:r>
          </w:p>
        </w:tc>
        <w:tc>
          <w:tcPr>
            <w:tcW w:w="2229" w:type="dxa"/>
            <w:vAlign w:val="center"/>
          </w:tcPr>
          <w:p>
            <w:pPr>
              <w:rPr>
                <w:rFonts w:ascii="宋体" w:hAnsi="宋体"/>
                <w:szCs w:val="21"/>
              </w:rPr>
            </w:pPr>
            <w:r>
              <w:rPr>
                <w:rFonts w:hint="eastAsia" w:ascii="宋体" w:hAnsi="宋体" w:cs="宋体"/>
                <w:szCs w:val="21"/>
              </w:rPr>
              <w:t>每周</w:t>
            </w:r>
            <w:r>
              <w:rPr>
                <w:rFonts w:ascii="宋体" w:hAnsi="宋体" w:cs="宋体"/>
                <w:szCs w:val="21"/>
              </w:rPr>
              <w:t>1</w:t>
            </w:r>
            <w:r>
              <w:rPr>
                <w:rFonts w:hint="eastAsia" w:ascii="宋体" w:hAnsi="宋体" w:cs="宋体"/>
                <w:szCs w:val="21"/>
              </w:rPr>
              <w:t>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30" w:hRule="atLeast"/>
        </w:trPr>
        <w:tc>
          <w:tcPr>
            <w:tcW w:w="1001" w:type="dxa"/>
            <w:vAlign w:val="center"/>
          </w:tcPr>
          <w:p>
            <w:pPr>
              <w:jc w:val="center"/>
              <w:rPr>
                <w:rFonts w:ascii="宋体" w:hAnsi="宋体"/>
                <w:szCs w:val="21"/>
              </w:rPr>
            </w:pPr>
            <w:r>
              <w:rPr>
                <w:rFonts w:ascii="宋体" w:hAnsi="宋体" w:cs="宋体"/>
                <w:szCs w:val="21"/>
              </w:rPr>
              <w:t>13</w:t>
            </w:r>
          </w:p>
        </w:tc>
        <w:tc>
          <w:tcPr>
            <w:tcW w:w="5775" w:type="dxa"/>
            <w:vAlign w:val="center"/>
          </w:tcPr>
          <w:p>
            <w:pPr>
              <w:rPr>
                <w:rFonts w:ascii="宋体" w:hAnsi="宋体"/>
                <w:szCs w:val="21"/>
              </w:rPr>
            </w:pPr>
            <w:r>
              <w:rPr>
                <w:rFonts w:hint="eastAsia" w:ascii="宋体" w:hAnsi="宋体" w:cs="宋体"/>
                <w:szCs w:val="21"/>
              </w:rPr>
              <w:t>低处墙面静电除尘、落地瓷砖、踢脚板、地角、低处管道擦拭</w:t>
            </w:r>
          </w:p>
        </w:tc>
        <w:tc>
          <w:tcPr>
            <w:tcW w:w="2229" w:type="dxa"/>
            <w:vAlign w:val="center"/>
          </w:tcPr>
          <w:p>
            <w:pPr>
              <w:rPr>
                <w:rFonts w:ascii="宋体" w:hAnsi="宋体"/>
                <w:szCs w:val="21"/>
              </w:rPr>
            </w:pPr>
            <w:r>
              <w:rPr>
                <w:rFonts w:hint="eastAsia" w:ascii="宋体" w:hAnsi="宋体" w:cs="宋体"/>
                <w:szCs w:val="21"/>
              </w:rPr>
              <w:t>每周</w:t>
            </w:r>
            <w:r>
              <w:rPr>
                <w:rFonts w:hint="eastAsia" w:ascii="宋体" w:hAnsi="宋体" w:cs="宋体"/>
                <w:color w:val="000000"/>
                <w:szCs w:val="21"/>
              </w:rPr>
              <w:t>1</w:t>
            </w:r>
            <w:r>
              <w:rPr>
                <w:rFonts w:hint="eastAsia" w:ascii="宋体" w:hAnsi="宋体" w:cs="宋体"/>
                <w:szCs w:val="21"/>
              </w:rPr>
              <w:t>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6" w:hRule="atLeast"/>
        </w:trPr>
        <w:tc>
          <w:tcPr>
            <w:tcW w:w="1001" w:type="dxa"/>
            <w:vAlign w:val="center"/>
          </w:tcPr>
          <w:p>
            <w:pPr>
              <w:jc w:val="center"/>
              <w:rPr>
                <w:rFonts w:ascii="宋体" w:hAnsi="宋体"/>
                <w:szCs w:val="21"/>
              </w:rPr>
            </w:pPr>
            <w:r>
              <w:rPr>
                <w:rFonts w:ascii="宋体" w:hAnsi="宋体" w:cs="宋体"/>
                <w:szCs w:val="21"/>
              </w:rPr>
              <w:t>14</w:t>
            </w:r>
          </w:p>
        </w:tc>
        <w:tc>
          <w:tcPr>
            <w:tcW w:w="5775" w:type="dxa"/>
            <w:vAlign w:val="center"/>
          </w:tcPr>
          <w:p>
            <w:pPr>
              <w:rPr>
                <w:rFonts w:ascii="宋体" w:hAnsi="宋体"/>
                <w:szCs w:val="21"/>
              </w:rPr>
            </w:pPr>
            <w:r>
              <w:rPr>
                <w:rFonts w:hint="eastAsia" w:ascii="宋体" w:hAnsi="宋体" w:cs="宋体"/>
                <w:szCs w:val="21"/>
              </w:rPr>
              <w:t>高处（含天花板、高处墙面、梁、窗帘及架等）除尘</w:t>
            </w:r>
          </w:p>
        </w:tc>
        <w:tc>
          <w:tcPr>
            <w:tcW w:w="2229" w:type="dxa"/>
            <w:vAlign w:val="center"/>
          </w:tcPr>
          <w:p>
            <w:pPr>
              <w:rPr>
                <w:rFonts w:ascii="宋体" w:hAnsi="宋体"/>
                <w:szCs w:val="21"/>
              </w:rPr>
            </w:pPr>
            <w:r>
              <w:rPr>
                <w:rFonts w:hint="eastAsia" w:ascii="宋体" w:hAnsi="宋体" w:cs="宋体"/>
                <w:szCs w:val="21"/>
              </w:rPr>
              <w:t>每月</w:t>
            </w:r>
            <w:r>
              <w:rPr>
                <w:rFonts w:ascii="宋体" w:hAnsi="宋体" w:cs="宋体"/>
                <w:szCs w:val="21"/>
              </w:rPr>
              <w:t>1</w:t>
            </w:r>
            <w:r>
              <w:rPr>
                <w:rFonts w:hint="eastAsia" w:ascii="宋体" w:hAnsi="宋体" w:cs="宋体"/>
                <w:szCs w:val="21"/>
              </w:rPr>
              <w:t>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30" w:hRule="atLeast"/>
        </w:trPr>
        <w:tc>
          <w:tcPr>
            <w:tcW w:w="1001" w:type="dxa"/>
            <w:vAlign w:val="center"/>
          </w:tcPr>
          <w:p>
            <w:pPr>
              <w:jc w:val="center"/>
              <w:rPr>
                <w:rFonts w:ascii="宋体" w:hAnsi="宋体"/>
                <w:szCs w:val="21"/>
              </w:rPr>
            </w:pPr>
            <w:r>
              <w:rPr>
                <w:rFonts w:ascii="宋体" w:hAnsi="宋体" w:cs="宋体"/>
                <w:szCs w:val="21"/>
              </w:rPr>
              <w:t>15</w:t>
            </w:r>
          </w:p>
        </w:tc>
        <w:tc>
          <w:tcPr>
            <w:tcW w:w="5775" w:type="dxa"/>
            <w:vAlign w:val="center"/>
          </w:tcPr>
          <w:p>
            <w:pPr>
              <w:rPr>
                <w:rFonts w:ascii="宋体" w:hAnsi="宋体"/>
                <w:szCs w:val="21"/>
              </w:rPr>
            </w:pPr>
            <w:r>
              <w:rPr>
                <w:rFonts w:hint="eastAsia" w:ascii="宋体" w:hAnsi="宋体" w:cs="宋体"/>
                <w:szCs w:val="21"/>
              </w:rPr>
              <w:t>灯具、音响、烟感、通风口、排气扇、风扇、空调过滤网（中央空调除外）等高处设备擦洗</w:t>
            </w:r>
          </w:p>
        </w:tc>
        <w:tc>
          <w:tcPr>
            <w:tcW w:w="2229" w:type="dxa"/>
            <w:vAlign w:val="center"/>
          </w:tcPr>
          <w:p>
            <w:pPr>
              <w:rPr>
                <w:rFonts w:ascii="宋体" w:hAnsi="宋体"/>
                <w:szCs w:val="21"/>
              </w:rPr>
            </w:pPr>
            <w:r>
              <w:rPr>
                <w:rFonts w:hint="eastAsia" w:ascii="宋体" w:hAnsi="宋体" w:cs="宋体"/>
                <w:szCs w:val="21"/>
              </w:rPr>
              <w:t>每月</w:t>
            </w:r>
            <w:r>
              <w:rPr>
                <w:rFonts w:ascii="宋体" w:hAnsi="宋体" w:cs="宋体"/>
                <w:szCs w:val="21"/>
              </w:rPr>
              <w:t>1</w:t>
            </w:r>
            <w:r>
              <w:rPr>
                <w:rFonts w:hint="eastAsia" w:ascii="宋体" w:hAnsi="宋体" w:cs="宋体"/>
                <w:szCs w:val="21"/>
              </w:rPr>
              <w:t>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6" w:hRule="atLeast"/>
        </w:trPr>
        <w:tc>
          <w:tcPr>
            <w:tcW w:w="1001" w:type="dxa"/>
            <w:vAlign w:val="center"/>
          </w:tcPr>
          <w:p>
            <w:pPr>
              <w:jc w:val="center"/>
              <w:rPr>
                <w:rFonts w:ascii="宋体" w:hAnsi="宋体" w:cs="宋体"/>
                <w:szCs w:val="21"/>
              </w:rPr>
            </w:pPr>
            <w:r>
              <w:rPr>
                <w:rFonts w:ascii="宋体" w:hAnsi="宋体" w:cs="宋体"/>
                <w:szCs w:val="21"/>
              </w:rPr>
              <w:t>16</w:t>
            </w:r>
          </w:p>
        </w:tc>
        <w:tc>
          <w:tcPr>
            <w:tcW w:w="5775" w:type="dxa"/>
            <w:vAlign w:val="center"/>
          </w:tcPr>
          <w:p>
            <w:pPr>
              <w:rPr>
                <w:rFonts w:ascii="宋体" w:hAnsi="宋体"/>
                <w:szCs w:val="21"/>
              </w:rPr>
            </w:pPr>
            <w:r>
              <w:rPr>
                <w:rFonts w:hint="eastAsia" w:ascii="宋体" w:hAnsi="宋体" w:cs="宋体"/>
                <w:szCs w:val="21"/>
              </w:rPr>
              <w:t>虫网、蜘蛛网清理</w:t>
            </w:r>
          </w:p>
        </w:tc>
        <w:tc>
          <w:tcPr>
            <w:tcW w:w="2229" w:type="dxa"/>
            <w:vAlign w:val="center"/>
          </w:tcPr>
          <w:p>
            <w:pPr>
              <w:rPr>
                <w:rFonts w:ascii="宋体" w:hAnsi="宋体"/>
                <w:szCs w:val="21"/>
              </w:rPr>
            </w:pPr>
            <w:r>
              <w:rPr>
                <w:rFonts w:hint="eastAsia" w:ascii="宋体" w:hAnsi="宋体" w:cs="宋体"/>
                <w:szCs w:val="21"/>
              </w:rPr>
              <w:t>随时</w:t>
            </w:r>
          </w:p>
        </w:tc>
      </w:tr>
    </w:tbl>
    <w:p>
      <w:pPr>
        <w:pStyle w:val="19"/>
        <w:tabs>
          <w:tab w:val="left" w:pos="720"/>
        </w:tabs>
        <w:ind w:firstLine="0" w:firstLineChars="0"/>
        <w:rPr>
          <w:rFonts w:ascii="宋体" w:hAnsi="宋体" w:cs="宋体"/>
          <w:b/>
          <w:bCs/>
          <w:szCs w:val="21"/>
        </w:rPr>
      </w:pPr>
    </w:p>
    <w:p>
      <w:pPr>
        <w:pStyle w:val="19"/>
        <w:tabs>
          <w:tab w:val="left" w:pos="720"/>
        </w:tabs>
        <w:ind w:firstLine="0" w:firstLineChars="0"/>
        <w:rPr>
          <w:rFonts w:ascii="宋体" w:hAnsi="宋体" w:cs="宋体"/>
          <w:b/>
          <w:bCs/>
          <w:szCs w:val="21"/>
        </w:rPr>
        <w:sectPr>
          <w:pgSz w:w="11906" w:h="16838"/>
          <w:pgMar w:top="1440" w:right="1800" w:bottom="1440" w:left="1800" w:header="851" w:footer="992" w:gutter="0"/>
          <w:cols w:space="720" w:num="1"/>
          <w:docGrid w:type="lines" w:linePitch="312" w:charSpace="0"/>
        </w:sectPr>
      </w:pPr>
    </w:p>
    <w:p>
      <w:pPr>
        <w:pStyle w:val="19"/>
        <w:tabs>
          <w:tab w:val="left" w:pos="720"/>
        </w:tabs>
        <w:ind w:firstLine="0" w:firstLineChars="0"/>
        <w:rPr>
          <w:rFonts w:ascii="宋体" w:hAnsi="宋体" w:cs="宋体"/>
          <w:b/>
          <w:bCs/>
          <w:szCs w:val="21"/>
        </w:rPr>
      </w:pPr>
    </w:p>
    <w:p>
      <w:pPr>
        <w:pStyle w:val="19"/>
        <w:tabs>
          <w:tab w:val="left" w:pos="720"/>
        </w:tabs>
        <w:ind w:firstLine="0" w:firstLineChars="0"/>
        <w:rPr>
          <w:rFonts w:ascii="宋体" w:hAnsi="宋体"/>
          <w:b/>
          <w:bCs/>
          <w:szCs w:val="21"/>
        </w:rPr>
      </w:pPr>
      <w:r>
        <w:rPr>
          <w:rFonts w:hint="eastAsia" w:ascii="宋体" w:hAnsi="宋体" w:cs="宋体"/>
          <w:b/>
          <w:bCs/>
          <w:szCs w:val="21"/>
        </w:rPr>
        <w:t>（六）公共区域</w:t>
      </w:r>
    </w:p>
    <w:tbl>
      <w:tblPr>
        <w:tblStyle w:val="18"/>
        <w:tblW w:w="928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3"/>
        <w:gridCol w:w="5611"/>
        <w:gridCol w:w="27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973" w:type="dxa"/>
            <w:vAlign w:val="center"/>
          </w:tcPr>
          <w:p>
            <w:pPr>
              <w:jc w:val="center"/>
              <w:rPr>
                <w:rFonts w:ascii="宋体" w:hAnsi="宋体"/>
                <w:b/>
                <w:bCs/>
                <w:szCs w:val="21"/>
              </w:rPr>
            </w:pPr>
            <w:r>
              <w:rPr>
                <w:rFonts w:hint="eastAsia" w:ascii="宋体" w:hAnsi="宋体" w:cs="宋体"/>
                <w:b/>
                <w:bCs/>
                <w:szCs w:val="21"/>
              </w:rPr>
              <w:t>序号</w:t>
            </w:r>
          </w:p>
        </w:tc>
        <w:tc>
          <w:tcPr>
            <w:tcW w:w="5611" w:type="dxa"/>
            <w:vAlign w:val="center"/>
          </w:tcPr>
          <w:p>
            <w:pPr>
              <w:jc w:val="center"/>
              <w:rPr>
                <w:rFonts w:ascii="宋体" w:hAnsi="宋体"/>
                <w:b/>
                <w:bCs/>
                <w:szCs w:val="21"/>
              </w:rPr>
            </w:pPr>
            <w:r>
              <w:rPr>
                <w:rFonts w:hint="eastAsia" w:ascii="宋体" w:hAnsi="宋体" w:cs="宋体"/>
                <w:b/>
                <w:bCs/>
                <w:szCs w:val="21"/>
              </w:rPr>
              <w:t>工作内容</w:t>
            </w:r>
          </w:p>
        </w:tc>
        <w:tc>
          <w:tcPr>
            <w:tcW w:w="2702" w:type="dxa"/>
            <w:vAlign w:val="center"/>
          </w:tcPr>
          <w:p>
            <w:pPr>
              <w:jc w:val="center"/>
              <w:rPr>
                <w:rFonts w:ascii="宋体" w:hAnsi="宋体"/>
                <w:b/>
                <w:bCs/>
                <w:szCs w:val="21"/>
              </w:rPr>
            </w:pPr>
            <w:r>
              <w:rPr>
                <w:rFonts w:hint="eastAsia" w:ascii="宋体" w:hAnsi="宋体" w:cs="宋体"/>
                <w:b/>
                <w:bCs/>
                <w:szCs w:val="21"/>
              </w:rPr>
              <w:t>频次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973" w:type="dxa"/>
            <w:vAlign w:val="center"/>
          </w:tcPr>
          <w:p>
            <w:pPr>
              <w:jc w:val="center"/>
              <w:rPr>
                <w:rFonts w:ascii="宋体" w:hAnsi="宋体"/>
                <w:szCs w:val="21"/>
              </w:rPr>
            </w:pPr>
            <w:r>
              <w:rPr>
                <w:rFonts w:ascii="宋体" w:hAnsi="宋体" w:cs="宋体"/>
                <w:szCs w:val="21"/>
              </w:rPr>
              <w:t>1</w:t>
            </w:r>
          </w:p>
        </w:tc>
        <w:tc>
          <w:tcPr>
            <w:tcW w:w="5611" w:type="dxa"/>
            <w:vAlign w:val="center"/>
          </w:tcPr>
          <w:p>
            <w:pPr>
              <w:rPr>
                <w:rFonts w:ascii="宋体" w:hAnsi="宋体"/>
                <w:szCs w:val="21"/>
              </w:rPr>
            </w:pPr>
            <w:r>
              <w:rPr>
                <w:rFonts w:hint="eastAsia" w:ascii="宋体" w:hAnsi="宋体" w:cs="宋体"/>
                <w:szCs w:val="21"/>
              </w:rPr>
              <w:t>收集区域内垃圾、更换垃圾袋</w:t>
            </w:r>
          </w:p>
        </w:tc>
        <w:tc>
          <w:tcPr>
            <w:tcW w:w="2702" w:type="dxa"/>
            <w:vAlign w:val="center"/>
          </w:tcPr>
          <w:p>
            <w:pPr>
              <w:rPr>
                <w:rFonts w:ascii="宋体" w:hAnsi="宋体"/>
                <w:szCs w:val="21"/>
              </w:rPr>
            </w:pPr>
            <w:r>
              <w:rPr>
                <w:rFonts w:hint="eastAsia" w:ascii="宋体" w:hAnsi="宋体" w:cs="宋体"/>
                <w:szCs w:val="21"/>
              </w:rPr>
              <w:t>每日</w:t>
            </w:r>
            <w:r>
              <w:rPr>
                <w:rFonts w:ascii="宋体" w:hAnsi="宋体" w:cs="宋体"/>
                <w:szCs w:val="21"/>
              </w:rPr>
              <w:t>2</w:t>
            </w:r>
            <w:r>
              <w:rPr>
                <w:rFonts w:hint="eastAsia" w:ascii="宋体" w:hAnsi="宋体" w:cs="宋体"/>
                <w:szCs w:val="21"/>
              </w:rPr>
              <w:t>次（特殊地方每日</w:t>
            </w:r>
            <w:r>
              <w:rPr>
                <w:rFonts w:ascii="宋体" w:hAnsi="宋体" w:cs="宋体"/>
                <w:szCs w:val="21"/>
              </w:rPr>
              <w:t>3</w:t>
            </w:r>
            <w:r>
              <w:rPr>
                <w:rFonts w:hint="eastAsia" w:ascii="宋体" w:hAnsi="宋体" w:cs="宋体"/>
                <w:szCs w:val="21"/>
              </w:rPr>
              <w:t>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973" w:type="dxa"/>
            <w:vAlign w:val="center"/>
          </w:tcPr>
          <w:p>
            <w:pPr>
              <w:jc w:val="center"/>
              <w:rPr>
                <w:rFonts w:ascii="宋体" w:hAnsi="宋体"/>
                <w:szCs w:val="21"/>
              </w:rPr>
            </w:pPr>
            <w:r>
              <w:rPr>
                <w:rFonts w:ascii="宋体" w:hAnsi="宋体" w:cs="宋体"/>
                <w:szCs w:val="21"/>
              </w:rPr>
              <w:t>2</w:t>
            </w:r>
          </w:p>
        </w:tc>
        <w:tc>
          <w:tcPr>
            <w:tcW w:w="5611" w:type="dxa"/>
            <w:vAlign w:val="center"/>
          </w:tcPr>
          <w:p>
            <w:pPr>
              <w:rPr>
                <w:rFonts w:ascii="宋体" w:hAnsi="宋体"/>
                <w:szCs w:val="21"/>
              </w:rPr>
            </w:pPr>
            <w:r>
              <w:rPr>
                <w:rFonts w:hint="eastAsia" w:ascii="宋体" w:hAnsi="宋体" w:cs="宋体"/>
                <w:szCs w:val="21"/>
              </w:rPr>
              <w:t>区域内地面、楼道湿拖</w:t>
            </w:r>
          </w:p>
        </w:tc>
        <w:tc>
          <w:tcPr>
            <w:tcW w:w="2702" w:type="dxa"/>
            <w:vAlign w:val="center"/>
          </w:tcPr>
          <w:p>
            <w:pPr>
              <w:rPr>
                <w:rFonts w:ascii="宋体" w:hAnsi="宋体"/>
                <w:szCs w:val="21"/>
              </w:rPr>
            </w:pPr>
            <w:r>
              <w:rPr>
                <w:rFonts w:hint="eastAsia" w:ascii="宋体" w:hAnsi="宋体" w:cs="宋体"/>
                <w:szCs w:val="21"/>
              </w:rPr>
              <w:t>每日1次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973" w:type="dxa"/>
            <w:vAlign w:val="center"/>
          </w:tcPr>
          <w:p>
            <w:pPr>
              <w:jc w:val="center"/>
              <w:rPr>
                <w:rFonts w:ascii="宋体" w:hAnsi="宋体"/>
                <w:szCs w:val="21"/>
              </w:rPr>
            </w:pPr>
            <w:r>
              <w:rPr>
                <w:rFonts w:ascii="宋体" w:hAnsi="宋体" w:cs="宋体"/>
                <w:szCs w:val="21"/>
              </w:rPr>
              <w:t>3</w:t>
            </w:r>
          </w:p>
        </w:tc>
        <w:tc>
          <w:tcPr>
            <w:tcW w:w="5611" w:type="dxa"/>
            <w:vAlign w:val="center"/>
          </w:tcPr>
          <w:p>
            <w:pPr>
              <w:rPr>
                <w:rFonts w:ascii="宋体" w:hAnsi="宋体"/>
                <w:szCs w:val="21"/>
              </w:rPr>
            </w:pPr>
            <w:r>
              <w:rPr>
                <w:rFonts w:hint="eastAsia" w:ascii="宋体" w:hAnsi="宋体" w:cs="宋体"/>
                <w:szCs w:val="21"/>
              </w:rPr>
              <w:t>区域内地面、楼道扫尘</w:t>
            </w:r>
          </w:p>
        </w:tc>
        <w:tc>
          <w:tcPr>
            <w:tcW w:w="2702" w:type="dxa"/>
            <w:vAlign w:val="center"/>
          </w:tcPr>
          <w:p>
            <w:pPr>
              <w:rPr>
                <w:rFonts w:ascii="宋体" w:hAnsi="宋体"/>
                <w:szCs w:val="21"/>
              </w:rPr>
            </w:pPr>
            <w:r>
              <w:rPr>
                <w:rFonts w:hint="eastAsia" w:ascii="宋体" w:hAnsi="宋体" w:cs="宋体"/>
                <w:szCs w:val="21"/>
              </w:rPr>
              <w:t>每日1次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973" w:type="dxa"/>
            <w:vAlign w:val="center"/>
          </w:tcPr>
          <w:p>
            <w:pPr>
              <w:jc w:val="center"/>
              <w:rPr>
                <w:rFonts w:ascii="宋体" w:hAnsi="宋体"/>
                <w:szCs w:val="21"/>
              </w:rPr>
            </w:pPr>
            <w:r>
              <w:rPr>
                <w:rFonts w:hint="eastAsia" w:ascii="宋体" w:hAnsi="宋体"/>
                <w:szCs w:val="21"/>
              </w:rPr>
              <w:t>4</w:t>
            </w:r>
          </w:p>
        </w:tc>
        <w:tc>
          <w:tcPr>
            <w:tcW w:w="5611" w:type="dxa"/>
            <w:vAlign w:val="center"/>
          </w:tcPr>
          <w:p>
            <w:pPr>
              <w:rPr>
                <w:rFonts w:ascii="宋体" w:hAnsi="宋体"/>
                <w:szCs w:val="21"/>
              </w:rPr>
            </w:pPr>
            <w:r>
              <w:rPr>
                <w:rFonts w:hint="eastAsia" w:ascii="宋体" w:hAnsi="宋体" w:cs="宋体"/>
                <w:szCs w:val="21"/>
              </w:rPr>
              <w:t>区域内洗手池、水池、水龙头清洗、擦拭</w:t>
            </w:r>
          </w:p>
        </w:tc>
        <w:tc>
          <w:tcPr>
            <w:tcW w:w="2702" w:type="dxa"/>
            <w:vAlign w:val="center"/>
          </w:tcPr>
          <w:p>
            <w:pPr>
              <w:rPr>
                <w:rFonts w:ascii="宋体" w:hAnsi="宋体"/>
                <w:szCs w:val="21"/>
              </w:rPr>
            </w:pPr>
            <w:r>
              <w:rPr>
                <w:rFonts w:hint="eastAsia" w:ascii="宋体" w:hAnsi="宋体" w:cs="宋体"/>
                <w:szCs w:val="21"/>
              </w:rPr>
              <w:t>每日1次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973" w:type="dxa"/>
            <w:vAlign w:val="center"/>
          </w:tcPr>
          <w:p>
            <w:pPr>
              <w:jc w:val="center"/>
              <w:rPr>
                <w:rFonts w:ascii="宋体" w:hAnsi="宋体"/>
                <w:szCs w:val="21"/>
              </w:rPr>
            </w:pPr>
            <w:r>
              <w:rPr>
                <w:rFonts w:hint="eastAsia" w:ascii="宋体" w:hAnsi="宋体" w:cs="宋体"/>
                <w:szCs w:val="21"/>
              </w:rPr>
              <w:t>5</w:t>
            </w:r>
          </w:p>
        </w:tc>
        <w:tc>
          <w:tcPr>
            <w:tcW w:w="5611" w:type="dxa"/>
            <w:vAlign w:val="center"/>
          </w:tcPr>
          <w:p>
            <w:pPr>
              <w:rPr>
                <w:rFonts w:ascii="宋体" w:hAnsi="宋体"/>
                <w:szCs w:val="21"/>
              </w:rPr>
            </w:pPr>
            <w:r>
              <w:rPr>
                <w:rFonts w:hint="eastAsia" w:ascii="宋体" w:hAnsi="宋体" w:cs="宋体"/>
                <w:szCs w:val="21"/>
              </w:rPr>
              <w:t>卫生间（含水龙头、洗手池、台面、马桶、蹲厕、厕所门板、地面、墙面、窗框）冲洗、擦拭、消毒</w:t>
            </w:r>
          </w:p>
        </w:tc>
        <w:tc>
          <w:tcPr>
            <w:tcW w:w="2702" w:type="dxa"/>
            <w:vAlign w:val="center"/>
          </w:tcPr>
          <w:p>
            <w:pPr>
              <w:rPr>
                <w:rFonts w:ascii="宋体" w:hAnsi="宋体"/>
                <w:szCs w:val="21"/>
              </w:rPr>
            </w:pPr>
            <w:r>
              <w:rPr>
                <w:rFonts w:hint="eastAsia" w:ascii="宋体" w:hAnsi="宋体" w:cs="宋体"/>
                <w:szCs w:val="21"/>
              </w:rPr>
              <w:t>随时（高峰期巡回保洁）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973" w:type="dxa"/>
            <w:vAlign w:val="center"/>
          </w:tcPr>
          <w:p>
            <w:pPr>
              <w:jc w:val="center"/>
              <w:rPr>
                <w:rFonts w:ascii="宋体" w:hAnsi="宋体"/>
                <w:szCs w:val="21"/>
              </w:rPr>
            </w:pPr>
            <w:r>
              <w:rPr>
                <w:rFonts w:hint="eastAsia" w:ascii="宋体" w:hAnsi="宋体" w:cs="宋体"/>
                <w:szCs w:val="21"/>
              </w:rPr>
              <w:t>6</w:t>
            </w:r>
          </w:p>
        </w:tc>
        <w:tc>
          <w:tcPr>
            <w:tcW w:w="5611" w:type="dxa"/>
            <w:vAlign w:val="center"/>
          </w:tcPr>
          <w:p>
            <w:pPr>
              <w:rPr>
                <w:rFonts w:ascii="宋体" w:hAnsi="宋体"/>
                <w:szCs w:val="21"/>
              </w:rPr>
            </w:pPr>
            <w:r>
              <w:rPr>
                <w:rFonts w:hint="eastAsia" w:ascii="宋体" w:hAnsi="宋体" w:cs="宋体"/>
                <w:szCs w:val="21"/>
              </w:rPr>
              <w:t>区域内墙面、把手、栏杆、花瓶、花盆、开关盒、接线盒、各类低处标牌、垃圾桶擦拭</w:t>
            </w:r>
          </w:p>
        </w:tc>
        <w:tc>
          <w:tcPr>
            <w:tcW w:w="2702" w:type="dxa"/>
            <w:vAlign w:val="center"/>
          </w:tcPr>
          <w:p>
            <w:pPr>
              <w:rPr>
                <w:rFonts w:ascii="宋体" w:hAnsi="宋体"/>
                <w:szCs w:val="21"/>
              </w:rPr>
            </w:pPr>
            <w:r>
              <w:rPr>
                <w:rFonts w:hint="eastAsia" w:ascii="宋体" w:hAnsi="宋体" w:cs="宋体"/>
                <w:szCs w:val="21"/>
              </w:rPr>
              <w:t>每日</w:t>
            </w:r>
            <w:r>
              <w:rPr>
                <w:rFonts w:ascii="宋体" w:hAnsi="宋体" w:cs="宋体"/>
                <w:szCs w:val="21"/>
              </w:rPr>
              <w:t>1</w:t>
            </w:r>
            <w:r>
              <w:rPr>
                <w:rFonts w:hint="eastAsia" w:ascii="宋体" w:hAnsi="宋体" w:cs="宋体"/>
                <w:szCs w:val="21"/>
              </w:rPr>
              <w:t>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973" w:type="dxa"/>
            <w:vAlign w:val="center"/>
          </w:tcPr>
          <w:p>
            <w:pPr>
              <w:jc w:val="center"/>
              <w:rPr>
                <w:rFonts w:ascii="宋体" w:hAnsi="宋体"/>
                <w:szCs w:val="21"/>
              </w:rPr>
            </w:pPr>
            <w:r>
              <w:rPr>
                <w:rFonts w:hint="eastAsia" w:ascii="宋体" w:hAnsi="宋体" w:cs="宋体"/>
                <w:szCs w:val="21"/>
              </w:rPr>
              <w:t>7</w:t>
            </w:r>
          </w:p>
        </w:tc>
        <w:tc>
          <w:tcPr>
            <w:tcW w:w="5611" w:type="dxa"/>
            <w:vAlign w:val="center"/>
          </w:tcPr>
          <w:p>
            <w:pPr>
              <w:rPr>
                <w:rFonts w:ascii="宋体" w:hAnsi="宋体"/>
                <w:szCs w:val="21"/>
              </w:rPr>
            </w:pPr>
            <w:r>
              <w:rPr>
                <w:rFonts w:hint="eastAsia" w:ascii="宋体" w:hAnsi="宋体" w:cs="宋体"/>
                <w:szCs w:val="21"/>
              </w:rPr>
              <w:t>电梯（内箱体）、污梯（内箱体）</w:t>
            </w:r>
          </w:p>
        </w:tc>
        <w:tc>
          <w:tcPr>
            <w:tcW w:w="2702" w:type="dxa"/>
            <w:vAlign w:val="center"/>
          </w:tcPr>
          <w:p>
            <w:pPr>
              <w:rPr>
                <w:rFonts w:ascii="宋体" w:hAnsi="宋体"/>
                <w:szCs w:val="21"/>
              </w:rPr>
            </w:pPr>
            <w:r>
              <w:rPr>
                <w:rFonts w:hint="eastAsia" w:ascii="宋体" w:hAnsi="宋体" w:cs="宋体"/>
                <w:szCs w:val="21"/>
              </w:rPr>
              <w:t>每日</w:t>
            </w:r>
            <w:r>
              <w:rPr>
                <w:rFonts w:ascii="宋体" w:hAnsi="宋体" w:cs="宋体"/>
                <w:szCs w:val="21"/>
              </w:rPr>
              <w:t>1</w:t>
            </w:r>
            <w:r>
              <w:rPr>
                <w:rFonts w:hint="eastAsia" w:ascii="宋体" w:hAnsi="宋体" w:cs="宋体"/>
                <w:szCs w:val="21"/>
              </w:rPr>
              <w:t>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973" w:type="dxa"/>
            <w:vAlign w:val="center"/>
          </w:tcPr>
          <w:p>
            <w:pPr>
              <w:jc w:val="center"/>
              <w:rPr>
                <w:rFonts w:ascii="宋体" w:hAnsi="宋体" w:cs="宋体"/>
                <w:szCs w:val="21"/>
              </w:rPr>
            </w:pPr>
            <w:r>
              <w:rPr>
                <w:rFonts w:hint="eastAsia" w:ascii="宋体" w:hAnsi="宋体" w:cs="宋体"/>
                <w:szCs w:val="21"/>
              </w:rPr>
              <w:t>8</w:t>
            </w:r>
          </w:p>
        </w:tc>
        <w:tc>
          <w:tcPr>
            <w:tcW w:w="5611" w:type="dxa"/>
            <w:vAlign w:val="center"/>
          </w:tcPr>
          <w:p>
            <w:pPr>
              <w:rPr>
                <w:rFonts w:ascii="宋体" w:hAnsi="宋体"/>
                <w:szCs w:val="21"/>
              </w:rPr>
            </w:pPr>
            <w:r>
              <w:rPr>
                <w:rFonts w:hint="eastAsia" w:ascii="宋体" w:hAnsi="宋体" w:cs="宋体"/>
                <w:szCs w:val="21"/>
              </w:rPr>
              <w:t>区域内的楼道擦洗</w:t>
            </w:r>
          </w:p>
        </w:tc>
        <w:tc>
          <w:tcPr>
            <w:tcW w:w="2702" w:type="dxa"/>
            <w:vAlign w:val="center"/>
          </w:tcPr>
          <w:p>
            <w:pPr>
              <w:rPr>
                <w:rFonts w:ascii="宋体" w:hAnsi="宋体"/>
                <w:szCs w:val="21"/>
              </w:rPr>
            </w:pPr>
            <w:r>
              <w:rPr>
                <w:rFonts w:hint="eastAsia" w:ascii="宋体" w:hAnsi="宋体" w:cs="宋体"/>
                <w:szCs w:val="21"/>
              </w:rPr>
              <w:t>每日</w:t>
            </w:r>
            <w:r>
              <w:rPr>
                <w:rFonts w:ascii="宋体" w:hAnsi="宋体" w:cs="宋体"/>
                <w:szCs w:val="21"/>
              </w:rPr>
              <w:t>1</w:t>
            </w:r>
            <w:r>
              <w:rPr>
                <w:rFonts w:hint="eastAsia" w:ascii="宋体" w:hAnsi="宋体" w:cs="宋体"/>
                <w:szCs w:val="21"/>
              </w:rPr>
              <w:t>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973" w:type="dxa"/>
            <w:vAlign w:val="center"/>
          </w:tcPr>
          <w:p>
            <w:pPr>
              <w:jc w:val="center"/>
              <w:rPr>
                <w:rFonts w:ascii="宋体" w:hAnsi="宋体"/>
                <w:szCs w:val="21"/>
              </w:rPr>
            </w:pPr>
            <w:r>
              <w:rPr>
                <w:rFonts w:hint="eastAsia" w:ascii="宋体" w:hAnsi="宋体"/>
                <w:szCs w:val="21"/>
              </w:rPr>
              <w:t>9</w:t>
            </w:r>
          </w:p>
        </w:tc>
        <w:tc>
          <w:tcPr>
            <w:tcW w:w="5611" w:type="dxa"/>
            <w:vAlign w:val="center"/>
          </w:tcPr>
          <w:p>
            <w:pPr>
              <w:rPr>
                <w:rFonts w:ascii="宋体" w:hAnsi="宋体"/>
                <w:szCs w:val="21"/>
              </w:rPr>
            </w:pPr>
            <w:r>
              <w:rPr>
                <w:rFonts w:hint="eastAsia" w:ascii="宋体" w:hAnsi="宋体" w:cs="宋体"/>
                <w:szCs w:val="21"/>
              </w:rPr>
              <w:t>室内外的垃圾桶、垃圾篓清洗、消毒、杀虫</w:t>
            </w:r>
          </w:p>
        </w:tc>
        <w:tc>
          <w:tcPr>
            <w:tcW w:w="2702" w:type="dxa"/>
            <w:vAlign w:val="center"/>
          </w:tcPr>
          <w:p>
            <w:pPr>
              <w:rPr>
                <w:rFonts w:ascii="宋体" w:hAnsi="宋体"/>
                <w:szCs w:val="21"/>
              </w:rPr>
            </w:pPr>
            <w:r>
              <w:rPr>
                <w:rFonts w:hint="eastAsia" w:ascii="宋体" w:hAnsi="宋体" w:cs="宋体"/>
                <w:szCs w:val="21"/>
              </w:rPr>
              <w:t>每日</w:t>
            </w:r>
            <w:r>
              <w:rPr>
                <w:rFonts w:ascii="宋体" w:hAnsi="宋体" w:cs="宋体"/>
                <w:szCs w:val="21"/>
              </w:rPr>
              <w:t>1</w:t>
            </w:r>
            <w:r>
              <w:rPr>
                <w:rFonts w:hint="eastAsia" w:ascii="宋体" w:hAnsi="宋体" w:cs="宋体"/>
                <w:szCs w:val="21"/>
              </w:rPr>
              <w:t>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973" w:type="dxa"/>
            <w:vAlign w:val="center"/>
          </w:tcPr>
          <w:p>
            <w:pPr>
              <w:jc w:val="center"/>
              <w:rPr>
                <w:rFonts w:ascii="宋体" w:hAnsi="宋体"/>
                <w:szCs w:val="21"/>
              </w:rPr>
            </w:pPr>
            <w:r>
              <w:rPr>
                <w:rFonts w:hint="eastAsia" w:ascii="宋体" w:hAnsi="宋体" w:cs="宋体"/>
                <w:szCs w:val="21"/>
              </w:rPr>
              <w:t>10</w:t>
            </w:r>
          </w:p>
        </w:tc>
        <w:tc>
          <w:tcPr>
            <w:tcW w:w="5611" w:type="dxa"/>
            <w:vAlign w:val="center"/>
          </w:tcPr>
          <w:p>
            <w:pPr>
              <w:rPr>
                <w:rFonts w:ascii="宋体" w:hAnsi="宋体"/>
                <w:szCs w:val="21"/>
              </w:rPr>
            </w:pPr>
            <w:r>
              <w:rPr>
                <w:rFonts w:hint="eastAsia" w:ascii="宋体" w:hAnsi="宋体" w:cs="宋体"/>
                <w:szCs w:val="21"/>
              </w:rPr>
              <w:t>消防栓、消防器擦拭、清洗</w:t>
            </w:r>
          </w:p>
        </w:tc>
        <w:tc>
          <w:tcPr>
            <w:tcW w:w="2702" w:type="dxa"/>
            <w:vAlign w:val="center"/>
          </w:tcPr>
          <w:p>
            <w:pPr>
              <w:rPr>
                <w:rFonts w:ascii="宋体" w:hAnsi="宋体"/>
                <w:szCs w:val="21"/>
              </w:rPr>
            </w:pPr>
            <w:r>
              <w:rPr>
                <w:rFonts w:hint="eastAsia" w:ascii="宋体" w:hAnsi="宋体" w:cs="宋体"/>
                <w:szCs w:val="21"/>
              </w:rPr>
              <w:t>每周</w:t>
            </w:r>
            <w:r>
              <w:rPr>
                <w:rFonts w:ascii="宋体" w:hAnsi="宋体" w:cs="宋体"/>
                <w:szCs w:val="21"/>
              </w:rPr>
              <w:t>1</w:t>
            </w:r>
            <w:r>
              <w:rPr>
                <w:rFonts w:hint="eastAsia" w:ascii="宋体" w:hAnsi="宋体" w:cs="宋体"/>
                <w:szCs w:val="21"/>
              </w:rPr>
              <w:t>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973" w:type="dxa"/>
            <w:vAlign w:val="center"/>
          </w:tcPr>
          <w:p>
            <w:pPr>
              <w:jc w:val="center"/>
              <w:rPr>
                <w:rFonts w:ascii="宋体" w:hAnsi="宋体"/>
                <w:szCs w:val="21"/>
              </w:rPr>
            </w:pPr>
            <w:r>
              <w:rPr>
                <w:rFonts w:hint="eastAsia" w:ascii="宋体" w:hAnsi="宋体" w:cs="宋体"/>
                <w:szCs w:val="21"/>
              </w:rPr>
              <w:t>11</w:t>
            </w:r>
          </w:p>
        </w:tc>
        <w:tc>
          <w:tcPr>
            <w:tcW w:w="5611" w:type="dxa"/>
            <w:vAlign w:val="center"/>
          </w:tcPr>
          <w:p>
            <w:pPr>
              <w:rPr>
                <w:rFonts w:ascii="宋体" w:hAnsi="宋体"/>
                <w:szCs w:val="21"/>
              </w:rPr>
            </w:pPr>
            <w:r>
              <w:rPr>
                <w:rFonts w:hint="eastAsia" w:ascii="宋体" w:hAnsi="宋体" w:cs="宋体"/>
                <w:szCs w:val="21"/>
              </w:rPr>
              <w:t>外围绿化地的落叶</w:t>
            </w:r>
          </w:p>
        </w:tc>
        <w:tc>
          <w:tcPr>
            <w:tcW w:w="2702" w:type="dxa"/>
            <w:vAlign w:val="center"/>
          </w:tcPr>
          <w:p>
            <w:pPr>
              <w:rPr>
                <w:rFonts w:ascii="宋体" w:hAnsi="宋体"/>
                <w:szCs w:val="21"/>
              </w:rPr>
            </w:pPr>
            <w:r>
              <w:rPr>
                <w:rFonts w:hint="eastAsia" w:ascii="宋体" w:hAnsi="宋体" w:cs="宋体"/>
                <w:szCs w:val="21"/>
              </w:rPr>
              <w:t>每周</w:t>
            </w:r>
            <w:r>
              <w:rPr>
                <w:rFonts w:ascii="宋体" w:hAnsi="宋体" w:cs="宋体"/>
                <w:szCs w:val="21"/>
              </w:rPr>
              <w:t>2</w:t>
            </w:r>
            <w:r>
              <w:rPr>
                <w:rFonts w:hint="eastAsia" w:ascii="宋体" w:hAnsi="宋体" w:cs="宋体"/>
                <w:szCs w:val="21"/>
              </w:rPr>
              <w:t>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973" w:type="dxa"/>
            <w:vAlign w:val="center"/>
          </w:tcPr>
          <w:p>
            <w:pPr>
              <w:jc w:val="center"/>
              <w:rPr>
                <w:rFonts w:ascii="宋体" w:hAnsi="宋体"/>
                <w:szCs w:val="21"/>
              </w:rPr>
            </w:pPr>
            <w:r>
              <w:rPr>
                <w:rFonts w:ascii="宋体" w:hAnsi="宋体" w:cs="宋体"/>
                <w:szCs w:val="21"/>
              </w:rPr>
              <w:t>1</w:t>
            </w:r>
            <w:r>
              <w:rPr>
                <w:rFonts w:hint="eastAsia" w:ascii="宋体" w:hAnsi="宋体" w:cs="宋体"/>
                <w:szCs w:val="21"/>
              </w:rPr>
              <w:t>2</w:t>
            </w:r>
          </w:p>
        </w:tc>
        <w:tc>
          <w:tcPr>
            <w:tcW w:w="5611" w:type="dxa"/>
            <w:vAlign w:val="center"/>
          </w:tcPr>
          <w:p>
            <w:pPr>
              <w:rPr>
                <w:rFonts w:ascii="宋体" w:hAnsi="宋体"/>
                <w:szCs w:val="21"/>
              </w:rPr>
            </w:pPr>
            <w:r>
              <w:rPr>
                <w:rFonts w:hint="eastAsia" w:ascii="宋体" w:hAnsi="宋体" w:cs="宋体"/>
                <w:szCs w:val="21"/>
              </w:rPr>
              <w:t>低处墙面静电除尘、落地瓷砖、踢脚板、地角、低处管道擦拭</w:t>
            </w:r>
          </w:p>
        </w:tc>
        <w:tc>
          <w:tcPr>
            <w:tcW w:w="2702" w:type="dxa"/>
            <w:vAlign w:val="center"/>
          </w:tcPr>
          <w:p>
            <w:pPr>
              <w:rPr>
                <w:rFonts w:ascii="宋体" w:hAnsi="宋体"/>
                <w:szCs w:val="21"/>
              </w:rPr>
            </w:pPr>
            <w:r>
              <w:rPr>
                <w:rFonts w:hint="eastAsia" w:ascii="宋体" w:hAnsi="宋体" w:cs="宋体"/>
                <w:szCs w:val="21"/>
              </w:rPr>
              <w:t>每周1次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973" w:type="dxa"/>
            <w:vAlign w:val="center"/>
          </w:tcPr>
          <w:p>
            <w:pPr>
              <w:jc w:val="center"/>
              <w:rPr>
                <w:rFonts w:ascii="宋体" w:hAnsi="宋体"/>
                <w:szCs w:val="21"/>
              </w:rPr>
            </w:pPr>
            <w:r>
              <w:rPr>
                <w:rFonts w:ascii="宋体" w:hAnsi="宋体" w:cs="宋体"/>
                <w:szCs w:val="21"/>
              </w:rPr>
              <w:t>1</w:t>
            </w:r>
            <w:r>
              <w:rPr>
                <w:rFonts w:hint="eastAsia" w:ascii="宋体" w:hAnsi="宋体" w:cs="宋体"/>
                <w:szCs w:val="21"/>
              </w:rPr>
              <w:t>3</w:t>
            </w:r>
          </w:p>
        </w:tc>
        <w:tc>
          <w:tcPr>
            <w:tcW w:w="5611" w:type="dxa"/>
            <w:vAlign w:val="center"/>
          </w:tcPr>
          <w:p>
            <w:pPr>
              <w:rPr>
                <w:rFonts w:ascii="宋体" w:hAnsi="宋体"/>
                <w:szCs w:val="21"/>
              </w:rPr>
            </w:pPr>
            <w:r>
              <w:rPr>
                <w:rFonts w:hint="eastAsia" w:ascii="宋体" w:hAnsi="宋体" w:cs="宋体"/>
                <w:szCs w:val="21"/>
              </w:rPr>
              <w:t>玻璃</w:t>
            </w:r>
          </w:p>
        </w:tc>
        <w:tc>
          <w:tcPr>
            <w:tcW w:w="2702" w:type="dxa"/>
            <w:vAlign w:val="center"/>
          </w:tcPr>
          <w:p>
            <w:pPr>
              <w:rPr>
                <w:rFonts w:ascii="宋体" w:hAnsi="宋体"/>
                <w:szCs w:val="21"/>
              </w:rPr>
            </w:pPr>
            <w:r>
              <w:rPr>
                <w:rFonts w:hint="eastAsia" w:ascii="宋体" w:hAnsi="宋体" w:cs="宋体"/>
                <w:szCs w:val="21"/>
              </w:rPr>
              <w:t>每周</w:t>
            </w:r>
            <w:r>
              <w:rPr>
                <w:rFonts w:ascii="宋体" w:hAnsi="宋体" w:cs="宋体"/>
                <w:szCs w:val="21"/>
              </w:rPr>
              <w:t>1</w:t>
            </w:r>
            <w:r>
              <w:rPr>
                <w:rFonts w:hint="eastAsia" w:ascii="宋体" w:hAnsi="宋体" w:cs="宋体"/>
                <w:szCs w:val="21"/>
              </w:rPr>
              <w:t>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973" w:type="dxa"/>
            <w:vAlign w:val="center"/>
          </w:tcPr>
          <w:p>
            <w:pPr>
              <w:jc w:val="center"/>
              <w:rPr>
                <w:rFonts w:ascii="宋体" w:hAnsi="宋体"/>
                <w:szCs w:val="21"/>
              </w:rPr>
            </w:pPr>
            <w:r>
              <w:rPr>
                <w:rFonts w:ascii="宋体" w:hAnsi="宋体" w:cs="宋体"/>
                <w:szCs w:val="21"/>
              </w:rPr>
              <w:t>1</w:t>
            </w:r>
            <w:r>
              <w:rPr>
                <w:rFonts w:hint="eastAsia" w:ascii="宋体" w:hAnsi="宋体" w:cs="宋体"/>
                <w:szCs w:val="21"/>
              </w:rPr>
              <w:t>4</w:t>
            </w:r>
          </w:p>
        </w:tc>
        <w:tc>
          <w:tcPr>
            <w:tcW w:w="5611" w:type="dxa"/>
            <w:vAlign w:val="center"/>
          </w:tcPr>
          <w:p>
            <w:pPr>
              <w:rPr>
                <w:rFonts w:ascii="宋体" w:hAnsi="宋体"/>
                <w:szCs w:val="21"/>
              </w:rPr>
            </w:pPr>
            <w:r>
              <w:rPr>
                <w:rFonts w:hint="eastAsia" w:ascii="宋体" w:hAnsi="宋体" w:cs="宋体"/>
                <w:szCs w:val="21"/>
              </w:rPr>
              <w:t>非医疗不锈钢物体表面不锈钢保养</w:t>
            </w:r>
          </w:p>
        </w:tc>
        <w:tc>
          <w:tcPr>
            <w:tcW w:w="2702" w:type="dxa"/>
            <w:vAlign w:val="center"/>
          </w:tcPr>
          <w:p>
            <w:pPr>
              <w:rPr>
                <w:rFonts w:ascii="宋体" w:hAnsi="宋体"/>
                <w:szCs w:val="21"/>
              </w:rPr>
            </w:pPr>
            <w:r>
              <w:rPr>
                <w:rFonts w:hint="eastAsia" w:ascii="宋体" w:hAnsi="宋体" w:cs="宋体"/>
                <w:szCs w:val="21"/>
              </w:rPr>
              <w:t>每周</w:t>
            </w:r>
            <w:r>
              <w:rPr>
                <w:rFonts w:ascii="宋体" w:hAnsi="宋体" w:cs="宋体"/>
                <w:szCs w:val="21"/>
              </w:rPr>
              <w:t>1</w:t>
            </w:r>
            <w:r>
              <w:rPr>
                <w:rFonts w:hint="eastAsia" w:ascii="宋体" w:hAnsi="宋体" w:cs="宋体"/>
                <w:szCs w:val="21"/>
              </w:rPr>
              <w:t>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973" w:type="dxa"/>
            <w:vAlign w:val="center"/>
          </w:tcPr>
          <w:p>
            <w:pPr>
              <w:jc w:val="center"/>
              <w:rPr>
                <w:rFonts w:ascii="宋体" w:hAnsi="宋体" w:cs="宋体"/>
                <w:szCs w:val="21"/>
              </w:rPr>
            </w:pPr>
            <w:r>
              <w:rPr>
                <w:rFonts w:ascii="宋体" w:hAnsi="宋体" w:cs="宋体"/>
                <w:szCs w:val="21"/>
              </w:rPr>
              <w:t>1</w:t>
            </w:r>
            <w:r>
              <w:rPr>
                <w:rFonts w:hint="eastAsia" w:ascii="宋体" w:hAnsi="宋体" w:cs="宋体"/>
                <w:szCs w:val="21"/>
              </w:rPr>
              <w:t>5</w:t>
            </w:r>
          </w:p>
        </w:tc>
        <w:tc>
          <w:tcPr>
            <w:tcW w:w="5611" w:type="dxa"/>
            <w:vAlign w:val="center"/>
          </w:tcPr>
          <w:p>
            <w:pPr>
              <w:rPr>
                <w:rFonts w:ascii="宋体" w:hAnsi="宋体"/>
                <w:szCs w:val="21"/>
              </w:rPr>
            </w:pPr>
            <w:r>
              <w:rPr>
                <w:rFonts w:hint="eastAsia" w:ascii="宋体" w:hAnsi="宋体" w:cs="宋体"/>
                <w:szCs w:val="21"/>
              </w:rPr>
              <w:t>高处标牌、壁挂物擦拭</w:t>
            </w:r>
          </w:p>
        </w:tc>
        <w:tc>
          <w:tcPr>
            <w:tcW w:w="2702" w:type="dxa"/>
            <w:vAlign w:val="center"/>
          </w:tcPr>
          <w:p>
            <w:pPr>
              <w:rPr>
                <w:rFonts w:ascii="宋体" w:hAnsi="宋体"/>
                <w:szCs w:val="21"/>
              </w:rPr>
            </w:pPr>
            <w:r>
              <w:rPr>
                <w:rFonts w:hint="eastAsia" w:ascii="宋体" w:hAnsi="宋体" w:cs="宋体"/>
                <w:szCs w:val="21"/>
              </w:rPr>
              <w:t>每周</w:t>
            </w:r>
            <w:r>
              <w:rPr>
                <w:rFonts w:ascii="宋体" w:hAnsi="宋体" w:cs="宋体"/>
                <w:szCs w:val="21"/>
              </w:rPr>
              <w:t>1</w:t>
            </w:r>
            <w:r>
              <w:rPr>
                <w:rFonts w:hint="eastAsia" w:ascii="宋体" w:hAnsi="宋体" w:cs="宋体"/>
                <w:szCs w:val="21"/>
              </w:rPr>
              <w:t>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973" w:type="dxa"/>
            <w:vAlign w:val="center"/>
          </w:tcPr>
          <w:p>
            <w:pPr>
              <w:jc w:val="center"/>
              <w:rPr>
                <w:rFonts w:ascii="宋体" w:hAnsi="宋体" w:cs="宋体"/>
                <w:szCs w:val="21"/>
              </w:rPr>
            </w:pPr>
            <w:r>
              <w:rPr>
                <w:rFonts w:ascii="宋体" w:hAnsi="宋体" w:cs="宋体"/>
                <w:szCs w:val="21"/>
              </w:rPr>
              <w:t>1</w:t>
            </w:r>
            <w:r>
              <w:rPr>
                <w:rFonts w:hint="eastAsia" w:ascii="宋体" w:hAnsi="宋体" w:cs="宋体"/>
                <w:szCs w:val="21"/>
              </w:rPr>
              <w:t>6</w:t>
            </w:r>
          </w:p>
        </w:tc>
        <w:tc>
          <w:tcPr>
            <w:tcW w:w="5611" w:type="dxa"/>
            <w:vAlign w:val="center"/>
          </w:tcPr>
          <w:p>
            <w:pPr>
              <w:rPr>
                <w:rFonts w:ascii="宋体" w:hAnsi="宋体"/>
                <w:szCs w:val="21"/>
              </w:rPr>
            </w:pPr>
            <w:r>
              <w:rPr>
                <w:rFonts w:hint="eastAsia" w:ascii="宋体" w:hAnsi="宋体" w:cs="宋体"/>
                <w:szCs w:val="21"/>
              </w:rPr>
              <w:t>高处（含天花板、高处墙面、梁等）除尘</w:t>
            </w:r>
          </w:p>
        </w:tc>
        <w:tc>
          <w:tcPr>
            <w:tcW w:w="2702" w:type="dxa"/>
            <w:vAlign w:val="center"/>
          </w:tcPr>
          <w:p>
            <w:pPr>
              <w:rPr>
                <w:rFonts w:ascii="宋体" w:hAnsi="宋体"/>
                <w:szCs w:val="21"/>
              </w:rPr>
            </w:pPr>
            <w:r>
              <w:rPr>
                <w:rFonts w:hint="eastAsia" w:ascii="宋体" w:hAnsi="宋体" w:cs="宋体"/>
                <w:szCs w:val="21"/>
              </w:rPr>
              <w:t>每月</w:t>
            </w:r>
            <w:r>
              <w:rPr>
                <w:rFonts w:ascii="宋体" w:hAnsi="宋体" w:cs="宋体"/>
                <w:szCs w:val="21"/>
              </w:rPr>
              <w:t>1</w:t>
            </w:r>
            <w:r>
              <w:rPr>
                <w:rFonts w:hint="eastAsia" w:ascii="宋体" w:hAnsi="宋体" w:cs="宋体"/>
                <w:szCs w:val="21"/>
              </w:rPr>
              <w:t>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973" w:type="dxa"/>
            <w:vAlign w:val="center"/>
          </w:tcPr>
          <w:p>
            <w:pPr>
              <w:jc w:val="center"/>
              <w:rPr>
                <w:rFonts w:ascii="宋体" w:hAnsi="宋体" w:cs="宋体"/>
                <w:szCs w:val="21"/>
              </w:rPr>
            </w:pPr>
            <w:r>
              <w:rPr>
                <w:rFonts w:ascii="宋体" w:hAnsi="宋体" w:cs="宋体"/>
                <w:szCs w:val="21"/>
              </w:rPr>
              <w:t>1</w:t>
            </w:r>
            <w:r>
              <w:rPr>
                <w:rFonts w:hint="eastAsia" w:ascii="宋体" w:hAnsi="宋体" w:cs="宋体"/>
                <w:szCs w:val="21"/>
              </w:rPr>
              <w:t>7</w:t>
            </w:r>
          </w:p>
        </w:tc>
        <w:tc>
          <w:tcPr>
            <w:tcW w:w="5611" w:type="dxa"/>
            <w:vAlign w:val="center"/>
          </w:tcPr>
          <w:p>
            <w:pPr>
              <w:rPr>
                <w:rFonts w:ascii="宋体" w:hAnsi="宋体"/>
                <w:szCs w:val="21"/>
              </w:rPr>
            </w:pPr>
            <w:r>
              <w:rPr>
                <w:rFonts w:hint="eastAsia" w:ascii="宋体" w:hAnsi="宋体" w:cs="宋体"/>
                <w:szCs w:val="21"/>
              </w:rPr>
              <w:t>灯具、音响、烟感、监视器等高处设备擦洗</w:t>
            </w:r>
          </w:p>
        </w:tc>
        <w:tc>
          <w:tcPr>
            <w:tcW w:w="2702" w:type="dxa"/>
            <w:vAlign w:val="center"/>
          </w:tcPr>
          <w:p>
            <w:pPr>
              <w:rPr>
                <w:rFonts w:ascii="宋体" w:hAnsi="宋体"/>
                <w:szCs w:val="21"/>
              </w:rPr>
            </w:pPr>
            <w:r>
              <w:rPr>
                <w:rFonts w:hint="eastAsia" w:ascii="宋体" w:hAnsi="宋体" w:cs="宋体"/>
                <w:szCs w:val="21"/>
              </w:rPr>
              <w:t>每月</w:t>
            </w:r>
            <w:r>
              <w:rPr>
                <w:rFonts w:ascii="宋体" w:hAnsi="宋体" w:cs="宋体"/>
                <w:szCs w:val="21"/>
              </w:rPr>
              <w:t>1</w:t>
            </w:r>
            <w:r>
              <w:rPr>
                <w:rFonts w:hint="eastAsia" w:ascii="宋体" w:hAnsi="宋体" w:cs="宋体"/>
                <w:szCs w:val="21"/>
              </w:rPr>
              <w:t>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973" w:type="dxa"/>
            <w:vAlign w:val="center"/>
          </w:tcPr>
          <w:p>
            <w:pPr>
              <w:jc w:val="center"/>
              <w:rPr>
                <w:rFonts w:ascii="宋体" w:hAnsi="宋体" w:cs="宋体"/>
                <w:szCs w:val="21"/>
              </w:rPr>
            </w:pPr>
            <w:r>
              <w:rPr>
                <w:rFonts w:ascii="宋体" w:hAnsi="宋体" w:cs="宋体"/>
                <w:szCs w:val="21"/>
              </w:rPr>
              <w:t>1</w:t>
            </w:r>
            <w:r>
              <w:rPr>
                <w:rFonts w:hint="eastAsia" w:ascii="宋体" w:hAnsi="宋体" w:cs="宋体"/>
                <w:szCs w:val="21"/>
              </w:rPr>
              <w:t>8</w:t>
            </w:r>
          </w:p>
        </w:tc>
        <w:tc>
          <w:tcPr>
            <w:tcW w:w="5611" w:type="dxa"/>
            <w:vAlign w:val="center"/>
          </w:tcPr>
          <w:p>
            <w:pPr>
              <w:rPr>
                <w:rFonts w:ascii="宋体" w:hAnsi="宋体"/>
                <w:szCs w:val="21"/>
              </w:rPr>
            </w:pPr>
            <w:r>
              <w:rPr>
                <w:rFonts w:hint="eastAsia" w:ascii="宋体" w:hAnsi="宋体" w:cs="宋体"/>
                <w:szCs w:val="21"/>
              </w:rPr>
              <w:t>防滑地垫的清洗</w:t>
            </w:r>
          </w:p>
        </w:tc>
        <w:tc>
          <w:tcPr>
            <w:tcW w:w="2702" w:type="dxa"/>
            <w:vAlign w:val="center"/>
          </w:tcPr>
          <w:p>
            <w:pPr>
              <w:rPr>
                <w:rFonts w:ascii="宋体" w:hAnsi="宋体"/>
                <w:szCs w:val="21"/>
              </w:rPr>
            </w:pPr>
            <w:r>
              <w:rPr>
                <w:rFonts w:hint="eastAsia" w:ascii="宋体" w:hAnsi="宋体" w:cs="宋体"/>
                <w:szCs w:val="21"/>
              </w:rPr>
              <w:t>每月</w:t>
            </w:r>
            <w:r>
              <w:rPr>
                <w:rFonts w:ascii="宋体" w:hAnsi="宋体" w:cs="宋体"/>
                <w:szCs w:val="21"/>
              </w:rPr>
              <w:t>1</w:t>
            </w:r>
            <w:r>
              <w:rPr>
                <w:rFonts w:hint="eastAsia" w:ascii="宋体" w:hAnsi="宋体" w:cs="宋体"/>
                <w:szCs w:val="21"/>
              </w:rPr>
              <w:t>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973" w:type="dxa"/>
            <w:vAlign w:val="center"/>
          </w:tcPr>
          <w:p>
            <w:pPr>
              <w:jc w:val="center"/>
              <w:rPr>
                <w:rFonts w:ascii="宋体" w:hAnsi="宋体" w:cs="宋体"/>
                <w:szCs w:val="21"/>
              </w:rPr>
            </w:pPr>
            <w:r>
              <w:rPr>
                <w:rFonts w:ascii="宋体" w:hAnsi="宋体" w:cs="宋体"/>
                <w:szCs w:val="21"/>
              </w:rPr>
              <w:t>1</w:t>
            </w:r>
            <w:r>
              <w:rPr>
                <w:rFonts w:hint="eastAsia" w:ascii="宋体" w:hAnsi="宋体" w:cs="宋体"/>
                <w:szCs w:val="21"/>
              </w:rPr>
              <w:t>9</w:t>
            </w:r>
          </w:p>
        </w:tc>
        <w:tc>
          <w:tcPr>
            <w:tcW w:w="5611" w:type="dxa"/>
            <w:vAlign w:val="center"/>
          </w:tcPr>
          <w:p>
            <w:pPr>
              <w:rPr>
                <w:rFonts w:ascii="宋体" w:hAnsi="宋体"/>
                <w:szCs w:val="21"/>
              </w:rPr>
            </w:pPr>
            <w:r>
              <w:rPr>
                <w:rFonts w:hint="eastAsia" w:ascii="宋体" w:hAnsi="宋体" w:cs="宋体"/>
                <w:szCs w:val="21"/>
              </w:rPr>
              <w:t>虫网、蜘蛛网清理</w:t>
            </w:r>
          </w:p>
        </w:tc>
        <w:tc>
          <w:tcPr>
            <w:tcW w:w="2702" w:type="dxa"/>
            <w:vAlign w:val="center"/>
          </w:tcPr>
          <w:p>
            <w:pPr>
              <w:rPr>
                <w:rFonts w:ascii="宋体" w:hAnsi="宋体"/>
                <w:szCs w:val="21"/>
              </w:rPr>
            </w:pPr>
            <w:r>
              <w:rPr>
                <w:rFonts w:hint="eastAsia" w:ascii="宋体" w:hAnsi="宋体" w:cs="宋体"/>
                <w:szCs w:val="21"/>
              </w:rPr>
              <w:t>随</w:t>
            </w:r>
            <w:r>
              <w:rPr>
                <w:rFonts w:ascii="宋体" w:hAnsi="宋体" w:cs="宋体"/>
                <w:szCs w:val="21"/>
              </w:rPr>
              <w:t xml:space="preserve">  </w:t>
            </w:r>
            <w:r>
              <w:rPr>
                <w:rFonts w:hint="eastAsia" w:ascii="宋体" w:hAnsi="宋体" w:cs="宋体"/>
                <w:szCs w:val="21"/>
              </w:rPr>
              <w:t>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973" w:type="dxa"/>
            <w:vAlign w:val="center"/>
          </w:tcPr>
          <w:p>
            <w:pPr>
              <w:jc w:val="center"/>
              <w:rPr>
                <w:rFonts w:ascii="宋体" w:hAnsi="宋体" w:cs="宋体"/>
                <w:szCs w:val="21"/>
              </w:rPr>
            </w:pPr>
            <w:r>
              <w:rPr>
                <w:rFonts w:hint="eastAsia" w:ascii="宋体" w:hAnsi="宋体" w:cs="宋体"/>
                <w:szCs w:val="21"/>
              </w:rPr>
              <w:t>20</w:t>
            </w:r>
          </w:p>
        </w:tc>
        <w:tc>
          <w:tcPr>
            <w:tcW w:w="5611" w:type="dxa"/>
            <w:vAlign w:val="center"/>
          </w:tcPr>
          <w:p>
            <w:pPr>
              <w:rPr>
                <w:rFonts w:ascii="宋体" w:hAnsi="宋体"/>
                <w:szCs w:val="21"/>
              </w:rPr>
            </w:pPr>
            <w:r>
              <w:rPr>
                <w:rFonts w:hint="eastAsia" w:ascii="宋体" w:hAnsi="宋体" w:cs="宋体"/>
                <w:szCs w:val="21"/>
              </w:rPr>
              <w:t>巡逻保洁</w:t>
            </w:r>
          </w:p>
        </w:tc>
        <w:tc>
          <w:tcPr>
            <w:tcW w:w="2702" w:type="dxa"/>
            <w:vAlign w:val="center"/>
          </w:tcPr>
          <w:p>
            <w:pPr>
              <w:rPr>
                <w:rFonts w:ascii="宋体" w:hAnsi="宋体"/>
                <w:szCs w:val="21"/>
              </w:rPr>
            </w:pPr>
            <w:r>
              <w:rPr>
                <w:rFonts w:hint="eastAsia" w:ascii="宋体" w:hAnsi="宋体" w:cs="宋体"/>
                <w:szCs w:val="21"/>
              </w:rPr>
              <w:t>随</w:t>
            </w:r>
            <w:r>
              <w:rPr>
                <w:rFonts w:ascii="宋体" w:hAnsi="宋体" w:cs="宋体"/>
                <w:szCs w:val="21"/>
              </w:rPr>
              <w:t xml:space="preserve">  </w:t>
            </w:r>
            <w:r>
              <w:rPr>
                <w:rFonts w:hint="eastAsia" w:ascii="宋体" w:hAnsi="宋体" w:cs="宋体"/>
                <w:szCs w:val="21"/>
              </w:rPr>
              <w:t>时</w:t>
            </w:r>
          </w:p>
        </w:tc>
      </w:tr>
    </w:tbl>
    <w:p>
      <w:pPr>
        <w:pStyle w:val="19"/>
        <w:tabs>
          <w:tab w:val="left" w:pos="720"/>
        </w:tabs>
        <w:spacing w:line="440" w:lineRule="exact"/>
        <w:ind w:firstLine="422"/>
        <w:rPr>
          <w:rFonts w:ascii="宋体" w:hAnsi="宋体"/>
          <w:b/>
          <w:bCs/>
          <w:snapToGrid w:val="0"/>
          <w:sz w:val="24"/>
        </w:rPr>
      </w:pPr>
      <w:r>
        <w:rPr>
          <w:rFonts w:hint="eastAsia" w:ascii="宋体" w:hAnsi="宋体"/>
          <w:b/>
          <w:bCs/>
          <w:szCs w:val="21"/>
        </w:rPr>
        <w:t>注：每天、每周、每月、每年保洁的频次可根据各科室的需要增加，但不能少于《</w:t>
      </w:r>
      <w:r>
        <w:rPr>
          <w:rFonts w:hint="eastAsia" w:ascii="宋体" w:hAnsi="宋体" w:cs="宋体"/>
          <w:b/>
          <w:bCs/>
          <w:snapToGrid w:val="0"/>
          <w:szCs w:val="21"/>
        </w:rPr>
        <w:t>项目服务标准要求》的指导频次。</w:t>
      </w:r>
    </w:p>
    <w:p>
      <w:pPr>
        <w:pStyle w:val="19"/>
        <w:tabs>
          <w:tab w:val="left" w:pos="720"/>
        </w:tabs>
        <w:ind w:firstLine="562"/>
        <w:rPr>
          <w:rFonts w:ascii="宋体" w:hAnsi="宋体" w:cs="宋体"/>
          <w:b/>
          <w:bCs/>
          <w:sz w:val="28"/>
          <w:szCs w:val="28"/>
        </w:rPr>
      </w:pPr>
    </w:p>
    <w:p>
      <w:pPr>
        <w:pStyle w:val="19"/>
        <w:tabs>
          <w:tab w:val="left" w:pos="720"/>
        </w:tabs>
        <w:ind w:firstLine="562"/>
        <w:rPr>
          <w:rFonts w:ascii="宋体" w:hAnsi="宋体" w:cs="宋体"/>
          <w:b/>
          <w:bCs/>
          <w:sz w:val="28"/>
          <w:szCs w:val="28"/>
        </w:rPr>
      </w:pPr>
      <w:r>
        <w:rPr>
          <w:rFonts w:hint="eastAsia" w:ascii="宋体" w:hAnsi="宋体" w:cs="宋体"/>
          <w:b/>
          <w:bCs/>
          <w:sz w:val="28"/>
          <w:szCs w:val="28"/>
        </w:rPr>
        <w:t>二、保洁服务质量考核标准（达到医院感控质量控制标准要求）</w:t>
      </w:r>
    </w:p>
    <w:p>
      <w:pPr>
        <w:spacing w:line="400" w:lineRule="exact"/>
        <w:ind w:firstLine="207" w:firstLineChars="98"/>
        <w:rPr>
          <w:rFonts w:ascii="宋体" w:hAnsi="宋体" w:cs="宋体"/>
          <w:b/>
          <w:szCs w:val="21"/>
        </w:rPr>
      </w:pPr>
      <w:r>
        <w:rPr>
          <w:rFonts w:hint="eastAsia" w:ascii="宋体" w:hAnsi="宋体" w:cs="宋体"/>
          <w:b/>
          <w:szCs w:val="21"/>
        </w:rPr>
        <w:t>（一）公共区域、病房保洁</w:t>
      </w:r>
    </w:p>
    <w:p>
      <w:pPr>
        <w:spacing w:line="400" w:lineRule="exact"/>
        <w:ind w:firstLine="420" w:firstLineChars="200"/>
        <w:rPr>
          <w:rFonts w:ascii="宋体" w:hAnsi="宋体" w:cs="宋体"/>
          <w:szCs w:val="21"/>
        </w:rPr>
      </w:pPr>
      <w:r>
        <w:rPr>
          <w:rFonts w:hint="eastAsia" w:ascii="宋体" w:hAnsi="宋体" w:cs="宋体"/>
          <w:szCs w:val="21"/>
        </w:rPr>
        <w:t>1．地面：表面洁净、无尘土、污迹、烟头、纸屑、油迹、水迹及垃圾、间（边）隙角落无垃圾。</w:t>
      </w:r>
    </w:p>
    <w:p>
      <w:pPr>
        <w:spacing w:line="400" w:lineRule="exact"/>
        <w:ind w:firstLine="420" w:firstLineChars="200"/>
        <w:rPr>
          <w:rFonts w:ascii="宋体" w:hAnsi="宋体" w:cs="宋体"/>
          <w:szCs w:val="21"/>
        </w:rPr>
      </w:pPr>
      <w:r>
        <w:rPr>
          <w:rFonts w:hint="eastAsia" w:ascii="宋体" w:hAnsi="宋体" w:cs="宋体"/>
          <w:szCs w:val="21"/>
        </w:rPr>
        <w:t>2．墙面：无手印、无污渍、无张贴、乱画、天花板无蜘蛛网。</w:t>
      </w:r>
    </w:p>
    <w:p>
      <w:pPr>
        <w:spacing w:line="400" w:lineRule="exact"/>
        <w:ind w:firstLine="420" w:firstLineChars="200"/>
        <w:rPr>
          <w:rFonts w:ascii="宋体" w:hAnsi="宋体" w:cs="宋体"/>
          <w:szCs w:val="21"/>
        </w:rPr>
      </w:pPr>
      <w:r>
        <w:rPr>
          <w:rFonts w:hint="eastAsia" w:ascii="宋体" w:hAnsi="宋体" w:cs="宋体"/>
          <w:szCs w:val="21"/>
        </w:rPr>
        <w:t>3．电梯：电梯门表面无划痕、无灰尘、无张贴、无乱画、光亮无手印、电梯内部沟槽无杂物、电梯壁内无张贴、无乱画、地面无纸屑、烟头、天花板光亮、内部灯亮、滑道通畅。</w:t>
      </w:r>
    </w:p>
    <w:p>
      <w:pPr>
        <w:spacing w:line="400" w:lineRule="exact"/>
        <w:ind w:firstLine="420" w:firstLineChars="200"/>
        <w:rPr>
          <w:rFonts w:ascii="宋体" w:hAnsi="宋体" w:cs="宋体"/>
          <w:szCs w:val="21"/>
        </w:rPr>
      </w:pPr>
      <w:r>
        <w:rPr>
          <w:rFonts w:hint="eastAsia" w:ascii="宋体" w:hAnsi="宋体" w:cs="宋体"/>
          <w:szCs w:val="21"/>
        </w:rPr>
        <w:t>4．按键面板、开关面板：无尘土、无印迹。</w:t>
      </w:r>
    </w:p>
    <w:p>
      <w:pPr>
        <w:spacing w:line="400" w:lineRule="exact"/>
        <w:ind w:firstLine="420" w:firstLineChars="200"/>
        <w:rPr>
          <w:rFonts w:ascii="宋体" w:hAnsi="宋体" w:cs="宋体"/>
          <w:szCs w:val="21"/>
        </w:rPr>
      </w:pPr>
      <w:r>
        <w:rPr>
          <w:rFonts w:ascii="Times New Roman" w:hAnsi="Times New Roman" w:eastAsia="宋体" w:cs="Times New Roman"/>
          <w:kern w:val="2"/>
          <w:sz w:val="21"/>
          <w:szCs w:val="24"/>
          <w:lang w:val="en-US" w:eastAsia="zh-CN" w:bidi="ar-SA"/>
        </w:rPr>
        <w:pict>
          <v:rect id="文本框 2" o:spid="_x0000_s1026" style="position:absolute;left:0;margin-left:261pt;margin-top:0pt;height:33.5pt;width:234pt;rotation:0f;z-index:251658240;" o:ole="f" fillcolor="#FFFFFF" filled="f" o:preferrelative="t" stroked="f" coordsize="21600,21600">
            <v:fill on="f" color2="#FFFFFF" focus="0%"/>
            <v:imagedata gain="65536f" blacklevel="0f" gamma="0"/>
            <o:lock v:ext="edit" position="f" selection="f" grouping="f" rotation="f" cropping="f" text="f" aspectratio="f"/>
            <v:textbox>
              <w:txbxContent>
                <w:p/>
              </w:txbxContent>
            </v:textbox>
          </v:rect>
        </w:pict>
      </w:r>
      <w:r>
        <w:rPr>
          <w:rFonts w:hint="eastAsia" w:ascii="宋体" w:hAnsi="宋体" w:cs="宋体"/>
          <w:szCs w:val="21"/>
        </w:rPr>
        <w:t>5．照明灯具：无厚积尘土。</w:t>
      </w:r>
    </w:p>
    <w:p>
      <w:pPr>
        <w:spacing w:line="400" w:lineRule="exact"/>
        <w:ind w:firstLine="420" w:firstLineChars="200"/>
        <w:rPr>
          <w:rFonts w:ascii="宋体" w:hAnsi="宋体" w:cs="宋体"/>
          <w:szCs w:val="21"/>
        </w:rPr>
      </w:pPr>
      <w:r>
        <w:rPr>
          <w:rFonts w:hint="eastAsia" w:ascii="宋体" w:hAnsi="宋体" w:cs="宋体"/>
          <w:szCs w:val="21"/>
        </w:rPr>
        <w:t>6．各房间门、通道门：无尘土、污迹、印迹。</w:t>
      </w:r>
    </w:p>
    <w:p>
      <w:pPr>
        <w:spacing w:line="400" w:lineRule="exact"/>
        <w:ind w:firstLine="420" w:firstLineChars="200"/>
        <w:rPr>
          <w:rFonts w:ascii="宋体" w:hAnsi="宋体" w:cs="宋体"/>
          <w:szCs w:val="21"/>
        </w:rPr>
      </w:pPr>
      <w:r>
        <w:rPr>
          <w:rFonts w:hint="eastAsia" w:ascii="宋体" w:hAnsi="宋体" w:cs="宋体"/>
          <w:szCs w:val="21"/>
        </w:rPr>
        <w:t>7．电梯轿厢：无厚积尘土、蜘蛛网。</w:t>
      </w:r>
    </w:p>
    <w:p>
      <w:pPr>
        <w:spacing w:line="400" w:lineRule="exact"/>
        <w:ind w:firstLine="420" w:firstLineChars="200"/>
        <w:rPr>
          <w:rFonts w:ascii="宋体" w:hAnsi="宋体" w:cs="宋体"/>
          <w:szCs w:val="21"/>
        </w:rPr>
      </w:pPr>
      <w:r>
        <w:rPr>
          <w:rFonts w:hint="eastAsia" w:ascii="宋体" w:hAnsi="宋体" w:cs="宋体"/>
          <w:szCs w:val="21"/>
        </w:rPr>
        <w:t>8．不锈钢面：无脏、污点。</w:t>
      </w:r>
    </w:p>
    <w:p>
      <w:pPr>
        <w:spacing w:line="400" w:lineRule="exact"/>
        <w:ind w:firstLine="420" w:firstLineChars="200"/>
        <w:rPr>
          <w:rFonts w:ascii="宋体" w:hAnsi="宋体" w:cs="宋体"/>
          <w:szCs w:val="21"/>
        </w:rPr>
      </w:pPr>
      <w:r>
        <w:rPr>
          <w:rFonts w:hint="eastAsia" w:ascii="宋体" w:hAnsi="宋体" w:cs="宋体"/>
          <w:szCs w:val="21"/>
        </w:rPr>
        <w:t>9．装饰物：盆、座表面干净无尘土；装饰物(如塑料花卉、油画)等表面无尘</w:t>
      </w:r>
    </w:p>
    <w:p>
      <w:pPr>
        <w:spacing w:line="400" w:lineRule="exact"/>
        <w:ind w:firstLine="420" w:firstLineChars="200"/>
        <w:rPr>
          <w:rFonts w:ascii="宋体" w:hAnsi="宋体" w:cs="宋体"/>
          <w:szCs w:val="21"/>
        </w:rPr>
      </w:pPr>
      <w:r>
        <w:rPr>
          <w:rFonts w:hint="eastAsia" w:ascii="宋体" w:hAnsi="宋体" w:cs="宋体"/>
          <w:szCs w:val="21"/>
        </w:rPr>
        <w:t>10．公共饮水机：外表无脏、污点、无积水。</w:t>
      </w:r>
    </w:p>
    <w:p>
      <w:pPr>
        <w:spacing w:line="400" w:lineRule="exact"/>
        <w:ind w:firstLine="420" w:firstLineChars="200"/>
        <w:rPr>
          <w:rFonts w:ascii="宋体" w:hAnsi="宋体" w:cs="宋体"/>
          <w:szCs w:val="21"/>
        </w:rPr>
      </w:pPr>
      <w:r>
        <w:rPr>
          <w:rFonts w:hint="eastAsia" w:ascii="宋体" w:hAnsi="宋体" w:cs="宋体"/>
          <w:szCs w:val="21"/>
        </w:rPr>
        <w:t>11．天花板、出风口：无蜘蛛网、无霉点、无积灰。</w:t>
      </w:r>
    </w:p>
    <w:p>
      <w:pPr>
        <w:spacing w:line="400" w:lineRule="exact"/>
        <w:ind w:firstLine="420" w:firstLineChars="200"/>
        <w:rPr>
          <w:rFonts w:ascii="宋体" w:hAnsi="宋体" w:cs="宋体"/>
          <w:szCs w:val="21"/>
        </w:rPr>
      </w:pPr>
      <w:r>
        <w:rPr>
          <w:rFonts w:hint="eastAsia" w:ascii="宋体" w:hAnsi="宋体" w:cs="宋体"/>
          <w:szCs w:val="21"/>
        </w:rPr>
        <w:t>12．玻璃（玻璃门）：清洁明亮，无手印，无张贴，无乱画现象，无污渍，胶渍，水渍，无记号笔印记。</w:t>
      </w:r>
    </w:p>
    <w:p>
      <w:pPr>
        <w:spacing w:line="400" w:lineRule="exact"/>
        <w:ind w:firstLine="420" w:firstLineChars="200"/>
        <w:rPr>
          <w:rFonts w:ascii="宋体" w:hAnsi="宋体" w:cs="宋体"/>
          <w:szCs w:val="21"/>
        </w:rPr>
      </w:pPr>
      <w:r>
        <w:rPr>
          <w:rFonts w:hint="eastAsia" w:ascii="宋体" w:hAnsi="宋体" w:cs="宋体"/>
          <w:szCs w:val="21"/>
        </w:rPr>
        <w:t>13．垃圾桶：物表干净无污迹、灰尘、桶内无异味，无蚊蝇乱飞，周边无污水，无散落垃圾。</w:t>
      </w:r>
    </w:p>
    <w:p>
      <w:pPr>
        <w:spacing w:line="400" w:lineRule="exact"/>
        <w:ind w:firstLine="420" w:firstLineChars="200"/>
        <w:rPr>
          <w:rFonts w:ascii="宋体" w:hAnsi="宋体" w:cs="宋体"/>
          <w:szCs w:val="21"/>
        </w:rPr>
      </w:pPr>
      <w:r>
        <w:rPr>
          <w:rFonts w:hint="eastAsia" w:ascii="宋体" w:hAnsi="宋体" w:cs="宋体"/>
          <w:szCs w:val="21"/>
        </w:rPr>
        <w:t>14．摆放物品、展示柜、架（物）、花盆、装饰品：表面无灰尘，污迹、明亮、物品完好。</w:t>
      </w:r>
    </w:p>
    <w:p>
      <w:pPr>
        <w:spacing w:line="400" w:lineRule="exact"/>
        <w:ind w:firstLine="420" w:firstLineChars="200"/>
        <w:rPr>
          <w:rFonts w:ascii="宋体" w:hAnsi="宋体" w:cs="宋体"/>
          <w:szCs w:val="21"/>
        </w:rPr>
      </w:pPr>
      <w:r>
        <w:rPr>
          <w:rFonts w:hint="eastAsia" w:ascii="宋体" w:hAnsi="宋体" w:cs="宋体"/>
          <w:szCs w:val="21"/>
        </w:rPr>
        <w:t>15．消防箱：干净无灰尘、无积尘、无张贴、无乱画现象、消防栓干净无积尘。</w:t>
      </w:r>
    </w:p>
    <w:p>
      <w:pPr>
        <w:spacing w:line="400" w:lineRule="exact"/>
        <w:ind w:firstLine="420" w:firstLineChars="200"/>
        <w:rPr>
          <w:rFonts w:ascii="宋体" w:hAnsi="宋体" w:cs="宋体"/>
          <w:szCs w:val="21"/>
        </w:rPr>
      </w:pPr>
      <w:r>
        <w:rPr>
          <w:rFonts w:hint="eastAsia" w:ascii="宋体" w:hAnsi="宋体" w:cs="宋体"/>
          <w:szCs w:val="21"/>
        </w:rPr>
        <w:t>16．踢脚线：干净无污渍、无积尘、无脱落现象。</w:t>
      </w:r>
    </w:p>
    <w:p>
      <w:pPr>
        <w:spacing w:line="400" w:lineRule="exact"/>
        <w:ind w:firstLine="420" w:firstLineChars="200"/>
        <w:rPr>
          <w:rFonts w:ascii="宋体" w:hAnsi="宋体" w:cs="宋体"/>
          <w:szCs w:val="21"/>
        </w:rPr>
      </w:pPr>
      <w:r>
        <w:rPr>
          <w:rFonts w:hint="eastAsia" w:ascii="宋体" w:hAnsi="宋体" w:cs="宋体"/>
          <w:szCs w:val="21"/>
        </w:rPr>
        <w:t>17．开关类：干净无灰、无污渍、无手印、禁止使用湿布擦拭。</w:t>
      </w:r>
    </w:p>
    <w:p>
      <w:pPr>
        <w:spacing w:line="400" w:lineRule="exact"/>
        <w:ind w:firstLine="420" w:firstLineChars="200"/>
        <w:rPr>
          <w:rFonts w:ascii="宋体" w:hAnsi="宋体" w:cs="宋体"/>
          <w:szCs w:val="21"/>
        </w:rPr>
      </w:pPr>
      <w:r>
        <w:rPr>
          <w:rFonts w:hint="eastAsia" w:ascii="宋体" w:hAnsi="宋体" w:cs="宋体"/>
          <w:szCs w:val="21"/>
        </w:rPr>
        <w:t>18．报箱、衣柜、文件柜、置物柜、置物架：干净、无积尘、上方无杂物无灰尘、柜边角落无垃圾灰尘、无张贴、无乱画现象。</w:t>
      </w:r>
    </w:p>
    <w:p>
      <w:pPr>
        <w:spacing w:line="400" w:lineRule="exact"/>
        <w:ind w:firstLine="420" w:firstLineChars="200"/>
        <w:rPr>
          <w:rFonts w:ascii="宋体" w:hAnsi="宋体" w:cs="宋体"/>
          <w:szCs w:val="21"/>
        </w:rPr>
      </w:pPr>
      <w:r>
        <w:rPr>
          <w:rFonts w:hint="eastAsia" w:ascii="宋体" w:hAnsi="宋体" w:cs="宋体"/>
          <w:szCs w:val="21"/>
        </w:rPr>
        <w:t>19．监控探头：探头镜头干净无积灰、浮尘。</w:t>
      </w:r>
    </w:p>
    <w:p>
      <w:pPr>
        <w:spacing w:line="400" w:lineRule="exact"/>
        <w:ind w:firstLine="420" w:firstLineChars="200"/>
        <w:rPr>
          <w:rFonts w:ascii="宋体" w:hAnsi="宋体" w:cs="宋体"/>
          <w:szCs w:val="21"/>
        </w:rPr>
      </w:pPr>
      <w:r>
        <w:rPr>
          <w:rFonts w:hint="eastAsia" w:ascii="宋体" w:hAnsi="宋体" w:cs="宋体"/>
          <w:szCs w:val="21"/>
        </w:rPr>
        <w:t>20．安全出口指示灯类：干净无污渍，无积尘，无破损，灯亮。</w:t>
      </w:r>
    </w:p>
    <w:p>
      <w:pPr>
        <w:spacing w:line="400" w:lineRule="exact"/>
        <w:ind w:firstLine="420" w:firstLineChars="200"/>
        <w:rPr>
          <w:rFonts w:ascii="宋体" w:hAnsi="宋体" w:cs="宋体"/>
          <w:szCs w:val="21"/>
        </w:rPr>
      </w:pPr>
      <w:r>
        <w:rPr>
          <w:rFonts w:hint="eastAsia" w:ascii="宋体" w:hAnsi="宋体" w:cs="宋体"/>
          <w:szCs w:val="21"/>
        </w:rPr>
        <w:t>21．不锈钢类：表面光亮、无灰尘、无划痕、无锈迹。</w:t>
      </w:r>
    </w:p>
    <w:p>
      <w:pPr>
        <w:spacing w:line="400" w:lineRule="exact"/>
        <w:ind w:firstLine="420" w:firstLineChars="200"/>
        <w:rPr>
          <w:rFonts w:ascii="宋体" w:hAnsi="宋体" w:cs="宋体"/>
          <w:szCs w:val="21"/>
        </w:rPr>
      </w:pPr>
      <w:r>
        <w:rPr>
          <w:rFonts w:hint="eastAsia" w:ascii="宋体" w:hAnsi="宋体" w:cs="宋体"/>
          <w:szCs w:val="21"/>
        </w:rPr>
        <w:t>22．候诊椅：表面无灰尘、无张贴、无污渍、无杂物、无蜘蛛网。</w:t>
      </w:r>
    </w:p>
    <w:p>
      <w:pPr>
        <w:spacing w:line="400" w:lineRule="exact"/>
        <w:ind w:firstLine="420" w:firstLineChars="200"/>
        <w:rPr>
          <w:rFonts w:ascii="宋体" w:hAnsi="宋体" w:cs="宋体"/>
          <w:szCs w:val="21"/>
        </w:rPr>
      </w:pPr>
      <w:r>
        <w:rPr>
          <w:rFonts w:hint="eastAsia" w:ascii="宋体" w:hAnsi="宋体" w:cs="宋体"/>
          <w:szCs w:val="21"/>
        </w:rPr>
        <w:t>23．指示牌、广告牌类：表面干净光亮、无灰尘、无张贴、无蜘蛛网。</w:t>
      </w:r>
    </w:p>
    <w:p>
      <w:pPr>
        <w:spacing w:line="400" w:lineRule="exact"/>
        <w:ind w:firstLine="420" w:firstLineChars="200"/>
        <w:rPr>
          <w:rFonts w:ascii="宋体" w:hAnsi="宋体" w:cs="宋体"/>
          <w:szCs w:val="21"/>
        </w:rPr>
      </w:pPr>
      <w:r>
        <w:rPr>
          <w:rFonts w:hint="eastAsia" w:ascii="宋体" w:hAnsi="宋体" w:cs="宋体"/>
          <w:szCs w:val="21"/>
        </w:rPr>
        <w:t>24．窗户（纱窗、百页窗）：窗台无灰尘、无脚印、烟头、纸屑；窗框槽内干净、无杂物、无积尘、虫网。</w:t>
      </w:r>
    </w:p>
    <w:p>
      <w:pPr>
        <w:spacing w:line="400" w:lineRule="exact"/>
        <w:ind w:firstLine="420" w:firstLineChars="200"/>
        <w:rPr>
          <w:rFonts w:ascii="宋体" w:hAnsi="宋体" w:cs="宋体"/>
          <w:szCs w:val="21"/>
        </w:rPr>
      </w:pPr>
      <w:r>
        <w:rPr>
          <w:rFonts w:hint="eastAsia" w:ascii="宋体" w:hAnsi="宋体" w:cs="宋体"/>
          <w:szCs w:val="21"/>
        </w:rPr>
        <w:t>25.床、床头柜、床架、沙发、氧气管：无尘土、无积灰、油迹、霉点。</w:t>
      </w:r>
    </w:p>
    <w:p>
      <w:pPr>
        <w:spacing w:line="400" w:lineRule="exact"/>
        <w:ind w:firstLine="420" w:firstLineChars="200"/>
        <w:rPr>
          <w:rFonts w:ascii="宋体" w:hAnsi="宋体" w:cs="宋体"/>
          <w:szCs w:val="21"/>
        </w:rPr>
      </w:pPr>
      <w:r>
        <w:rPr>
          <w:rFonts w:hint="eastAsia" w:ascii="宋体" w:hAnsi="宋体" w:cs="宋体"/>
          <w:szCs w:val="21"/>
        </w:rPr>
        <w:t>26.紫外线灯管：保持清洁、无积尘；灯具、窗帘（隔帘）：无厚积尘土。</w:t>
      </w:r>
    </w:p>
    <w:p>
      <w:pPr>
        <w:spacing w:line="400" w:lineRule="exact"/>
        <w:ind w:firstLine="420" w:firstLineChars="200"/>
        <w:rPr>
          <w:rFonts w:ascii="宋体" w:hAnsi="宋体" w:cs="宋体"/>
          <w:szCs w:val="21"/>
        </w:rPr>
      </w:pPr>
      <w:r>
        <w:rPr>
          <w:rFonts w:hint="eastAsia" w:ascii="宋体" w:hAnsi="宋体" w:cs="宋体"/>
          <w:szCs w:val="21"/>
        </w:rPr>
        <w:t>27．各类医疗用具：无尘土、霉点、污迹。</w:t>
      </w:r>
    </w:p>
    <w:p>
      <w:pPr>
        <w:spacing w:line="400" w:lineRule="exact"/>
        <w:ind w:firstLine="420" w:firstLineChars="200"/>
        <w:rPr>
          <w:rFonts w:ascii="宋体" w:hAnsi="宋体" w:cs="宋体"/>
          <w:szCs w:val="21"/>
        </w:rPr>
      </w:pPr>
      <w:r>
        <w:rPr>
          <w:rFonts w:hint="eastAsia" w:ascii="宋体" w:hAnsi="宋体" w:cs="宋体"/>
          <w:szCs w:val="21"/>
        </w:rPr>
        <w:t>28．污物间：物品分类摆放、整齐、干净、无异味、无杂物。</w:t>
      </w:r>
    </w:p>
    <w:p>
      <w:pPr>
        <w:spacing w:line="400" w:lineRule="exact"/>
        <w:ind w:firstLine="207" w:firstLineChars="98"/>
        <w:rPr>
          <w:rFonts w:ascii="宋体" w:hAnsi="宋体" w:cs="宋体"/>
          <w:b/>
          <w:bCs/>
          <w:szCs w:val="21"/>
        </w:rPr>
      </w:pPr>
      <w:r>
        <w:rPr>
          <w:rFonts w:hint="eastAsia" w:ascii="宋体" w:hAnsi="宋体" w:cs="宋体"/>
          <w:b/>
          <w:bCs/>
          <w:szCs w:val="21"/>
        </w:rPr>
        <w:t>（二）公共、病房的卫生间保洁</w:t>
      </w:r>
    </w:p>
    <w:p>
      <w:pPr>
        <w:spacing w:line="400" w:lineRule="exact"/>
        <w:ind w:firstLine="420" w:firstLineChars="200"/>
        <w:rPr>
          <w:rFonts w:ascii="宋体" w:hAnsi="宋体" w:cs="宋体"/>
          <w:szCs w:val="21"/>
        </w:rPr>
      </w:pPr>
      <w:r>
        <w:rPr>
          <w:rFonts w:hint="eastAsia" w:ascii="宋体" w:hAnsi="宋体" w:cs="宋体"/>
          <w:szCs w:val="21"/>
        </w:rPr>
        <w:t>1．卫生间:无异味。</w:t>
      </w:r>
    </w:p>
    <w:p>
      <w:pPr>
        <w:spacing w:line="400" w:lineRule="exact"/>
        <w:ind w:firstLine="420" w:firstLineChars="200"/>
        <w:rPr>
          <w:rFonts w:ascii="宋体" w:hAnsi="宋体" w:cs="宋体"/>
          <w:szCs w:val="21"/>
        </w:rPr>
      </w:pPr>
      <w:r>
        <w:rPr>
          <w:rFonts w:hint="eastAsia" w:ascii="宋体" w:hAnsi="宋体" w:cs="宋体"/>
          <w:szCs w:val="21"/>
        </w:rPr>
        <w:t>2．地面：无尘土、碎纸、头发、垃圾、烟头、无积水、无尿迹、污迹、脚印。</w:t>
      </w:r>
    </w:p>
    <w:p>
      <w:pPr>
        <w:spacing w:line="400" w:lineRule="exact"/>
        <w:ind w:firstLine="420" w:firstLineChars="200"/>
        <w:rPr>
          <w:rFonts w:ascii="宋体" w:hAnsi="宋体" w:cs="宋体"/>
          <w:szCs w:val="21"/>
        </w:rPr>
      </w:pPr>
      <w:r>
        <w:rPr>
          <w:rFonts w:hint="eastAsia" w:ascii="宋体" w:hAnsi="宋体" w:cs="宋体"/>
          <w:szCs w:val="21"/>
        </w:rPr>
        <w:t>3．洗手池：池壁无污垢，无痰迹及头发等不洁物。</w:t>
      </w:r>
    </w:p>
    <w:p>
      <w:pPr>
        <w:spacing w:line="400" w:lineRule="exact"/>
        <w:ind w:firstLine="420" w:firstLineChars="200"/>
        <w:rPr>
          <w:rFonts w:ascii="宋体" w:hAnsi="宋体" w:cs="宋体"/>
          <w:szCs w:val="21"/>
        </w:rPr>
      </w:pPr>
      <w:r>
        <w:rPr>
          <w:rFonts w:hint="eastAsia" w:ascii="宋体" w:hAnsi="宋体" w:cs="宋体"/>
          <w:szCs w:val="21"/>
        </w:rPr>
        <w:t>4．水龙头：无印迹、污垢、光亮、洁净。</w:t>
      </w:r>
    </w:p>
    <w:p>
      <w:pPr>
        <w:spacing w:line="400" w:lineRule="exact"/>
        <w:ind w:firstLine="420" w:firstLineChars="200"/>
        <w:rPr>
          <w:rFonts w:ascii="宋体" w:hAnsi="宋体" w:cs="宋体"/>
          <w:szCs w:val="21"/>
        </w:rPr>
      </w:pPr>
      <w:r>
        <w:rPr>
          <w:rFonts w:hint="eastAsia" w:ascii="宋体" w:hAnsi="宋体" w:cs="宋体"/>
          <w:szCs w:val="21"/>
        </w:rPr>
        <w:t>5．洗手池台面：无尘土、无污物、台面无长时间水渍、洗手液器具无灰尘、无污垢，内装洗手液液不少于容积1/3。</w:t>
      </w:r>
    </w:p>
    <w:p>
      <w:pPr>
        <w:spacing w:line="400" w:lineRule="exact"/>
        <w:ind w:firstLine="420" w:firstLineChars="200"/>
        <w:rPr>
          <w:rFonts w:ascii="宋体" w:hAnsi="宋体" w:cs="宋体"/>
          <w:szCs w:val="21"/>
        </w:rPr>
      </w:pPr>
      <w:r>
        <w:rPr>
          <w:rFonts w:hint="eastAsia" w:ascii="宋体" w:hAnsi="宋体" w:cs="宋体"/>
          <w:szCs w:val="21"/>
        </w:rPr>
        <w:t>6．镜面：直视镜面无污迹、无污垢、无水迹。</w:t>
      </w:r>
    </w:p>
    <w:p>
      <w:pPr>
        <w:spacing w:line="400" w:lineRule="exact"/>
        <w:ind w:firstLine="420" w:firstLineChars="200"/>
        <w:rPr>
          <w:rFonts w:ascii="宋体" w:hAnsi="宋体" w:cs="宋体"/>
          <w:szCs w:val="21"/>
        </w:rPr>
      </w:pPr>
      <w:r>
        <w:rPr>
          <w:rFonts w:hint="eastAsia" w:ascii="宋体" w:hAnsi="宋体" w:cs="宋体"/>
          <w:szCs w:val="21"/>
        </w:rPr>
        <w:t>7．大便器、小便器、马桶等卫生洁具：无尿硷水锈印迹(黄迹)、无污、喷水嘴应洁净。马桶、大小便池内部无污垢、边上无污迹、尿迹、无锈迹上下水通畅（含堵塞疏通）、水箱无尘、污迹。</w:t>
      </w:r>
    </w:p>
    <w:p>
      <w:pPr>
        <w:spacing w:line="400" w:lineRule="exact"/>
        <w:ind w:firstLine="420" w:firstLineChars="200"/>
        <w:rPr>
          <w:rFonts w:ascii="宋体" w:hAnsi="宋体" w:cs="宋体"/>
          <w:szCs w:val="21"/>
        </w:rPr>
      </w:pPr>
      <w:r>
        <w:rPr>
          <w:rFonts w:hint="eastAsia" w:ascii="宋体" w:hAnsi="宋体" w:cs="宋体"/>
          <w:szCs w:val="21"/>
        </w:rPr>
        <w:t>8．手纸架：无手印、光亮、洁净。</w:t>
      </w:r>
    </w:p>
    <w:p>
      <w:pPr>
        <w:spacing w:line="400" w:lineRule="exact"/>
        <w:ind w:firstLine="420" w:firstLineChars="200"/>
        <w:rPr>
          <w:rFonts w:ascii="宋体" w:hAnsi="宋体" w:cs="宋体"/>
          <w:szCs w:val="21"/>
        </w:rPr>
      </w:pPr>
      <w:r>
        <w:rPr>
          <w:rFonts w:hint="eastAsia" w:ascii="宋体" w:hAnsi="宋体" w:cs="宋体"/>
          <w:szCs w:val="21"/>
        </w:rPr>
        <w:t>9．纸篓：污物量不超过桶体2/3、厕纸无缺漏、内外表干净。</w:t>
      </w:r>
    </w:p>
    <w:p>
      <w:pPr>
        <w:spacing w:line="400" w:lineRule="exact"/>
        <w:ind w:firstLine="420" w:firstLineChars="200"/>
        <w:rPr>
          <w:rFonts w:ascii="宋体" w:hAnsi="宋体" w:cs="宋体"/>
          <w:szCs w:val="21"/>
        </w:rPr>
      </w:pPr>
      <w:r>
        <w:rPr>
          <w:rFonts w:hint="eastAsia" w:ascii="宋体" w:hAnsi="宋体" w:cs="宋体"/>
          <w:szCs w:val="21"/>
        </w:rPr>
        <w:t>10．墙面：无尘土、污迹。</w:t>
      </w:r>
    </w:p>
    <w:p>
      <w:pPr>
        <w:spacing w:line="400" w:lineRule="exact"/>
        <w:ind w:firstLine="420" w:firstLineChars="200"/>
        <w:rPr>
          <w:rFonts w:ascii="宋体" w:hAnsi="宋体" w:cs="宋体"/>
          <w:szCs w:val="21"/>
        </w:rPr>
      </w:pPr>
      <w:r>
        <w:rPr>
          <w:rFonts w:hint="eastAsia" w:ascii="宋体" w:hAnsi="宋体" w:cs="宋体"/>
          <w:szCs w:val="21"/>
        </w:rPr>
        <w:t>11．顶板、排气口：无霉点、无污迹、无污渍。</w:t>
      </w:r>
    </w:p>
    <w:p>
      <w:pPr>
        <w:spacing w:line="400" w:lineRule="exact"/>
        <w:ind w:firstLine="420" w:firstLineChars="200"/>
        <w:rPr>
          <w:rFonts w:ascii="宋体" w:hAnsi="宋体" w:cs="宋体"/>
          <w:szCs w:val="21"/>
        </w:rPr>
      </w:pPr>
      <w:r>
        <w:rPr>
          <w:rFonts w:hint="eastAsia" w:ascii="宋体" w:hAnsi="宋体" w:cs="宋体"/>
          <w:szCs w:val="21"/>
        </w:rPr>
        <w:t>12．隔板（门板）：无霉点、污迹、无手印。</w:t>
      </w:r>
    </w:p>
    <w:p>
      <w:pPr>
        <w:spacing w:line="400" w:lineRule="exact"/>
        <w:ind w:firstLine="207" w:firstLineChars="98"/>
        <w:rPr>
          <w:rFonts w:ascii="宋体" w:hAnsi="宋体" w:cs="宋体"/>
          <w:b/>
          <w:szCs w:val="21"/>
        </w:rPr>
      </w:pPr>
      <w:r>
        <w:rPr>
          <w:rFonts w:hint="eastAsia" w:ascii="宋体" w:hAnsi="宋体" w:cs="宋体"/>
          <w:b/>
          <w:szCs w:val="21"/>
        </w:rPr>
        <w:t>（三）楼梯保洁</w:t>
      </w:r>
    </w:p>
    <w:p>
      <w:pPr>
        <w:spacing w:line="400" w:lineRule="exact"/>
        <w:ind w:firstLine="420" w:firstLineChars="200"/>
        <w:rPr>
          <w:rFonts w:ascii="宋体" w:hAnsi="宋体" w:cs="宋体"/>
          <w:szCs w:val="21"/>
        </w:rPr>
      </w:pPr>
      <w:r>
        <w:rPr>
          <w:rFonts w:hint="eastAsia" w:ascii="宋体" w:hAnsi="宋体" w:cs="宋体"/>
          <w:szCs w:val="21"/>
        </w:rPr>
        <w:t>1．地面：无尘土、痰迹、碎纸、烟头、脚印、口香糖及垃圾杂物。</w:t>
      </w:r>
    </w:p>
    <w:p>
      <w:pPr>
        <w:spacing w:line="400" w:lineRule="exact"/>
        <w:ind w:firstLine="420" w:firstLineChars="200"/>
        <w:rPr>
          <w:rFonts w:ascii="宋体" w:hAnsi="宋体" w:cs="宋体"/>
          <w:szCs w:val="21"/>
        </w:rPr>
      </w:pPr>
      <w:r>
        <w:rPr>
          <w:rFonts w:hint="eastAsia" w:ascii="宋体" w:hAnsi="宋体" w:cs="宋体"/>
          <w:szCs w:val="21"/>
        </w:rPr>
        <w:t>2．墙面：无尘土、无污迹。</w:t>
      </w:r>
    </w:p>
    <w:p>
      <w:pPr>
        <w:spacing w:line="400" w:lineRule="exact"/>
        <w:ind w:firstLine="420" w:firstLineChars="200"/>
        <w:rPr>
          <w:rFonts w:ascii="宋体" w:hAnsi="宋体" w:cs="宋体"/>
          <w:szCs w:val="21"/>
        </w:rPr>
      </w:pPr>
      <w:r>
        <w:rPr>
          <w:rFonts w:hint="eastAsia" w:ascii="宋体" w:hAnsi="宋体" w:cs="宋体"/>
          <w:szCs w:val="21"/>
        </w:rPr>
        <w:t>3．消防设备：表面无尘土。</w:t>
      </w:r>
    </w:p>
    <w:p>
      <w:pPr>
        <w:spacing w:line="400" w:lineRule="exact"/>
        <w:ind w:firstLine="420" w:firstLineChars="200"/>
        <w:rPr>
          <w:rFonts w:ascii="宋体" w:hAnsi="宋体" w:cs="宋体"/>
          <w:szCs w:val="21"/>
        </w:rPr>
      </w:pPr>
      <w:r>
        <w:rPr>
          <w:rFonts w:hint="eastAsia" w:ascii="宋体" w:hAnsi="宋体" w:cs="宋体"/>
          <w:szCs w:val="21"/>
        </w:rPr>
        <w:t xml:space="preserve">4．楼梯：扶手无灰、无积尘、无装修漆点、栏杆无积尘、无蜘蛛网、楼层阶梯无烟头屑、无泥土、通道内墙面无蜘蛛网、楼道内无堆积杂物。 </w:t>
      </w:r>
    </w:p>
    <w:p>
      <w:pPr>
        <w:spacing w:line="400" w:lineRule="exact"/>
        <w:ind w:firstLine="420" w:firstLineChars="200"/>
        <w:rPr>
          <w:rFonts w:ascii="宋体" w:hAnsi="宋体" w:cs="宋体"/>
          <w:szCs w:val="21"/>
        </w:rPr>
      </w:pPr>
      <w:r>
        <w:rPr>
          <w:rFonts w:hint="eastAsia" w:ascii="宋体" w:hAnsi="宋体" w:cs="宋体"/>
          <w:szCs w:val="21"/>
        </w:rPr>
        <w:t>5．楼层内管道门：干净无积尘、无污渍、无张贴、无乱画。</w:t>
      </w:r>
    </w:p>
    <w:p>
      <w:pPr>
        <w:spacing w:line="400" w:lineRule="exact"/>
        <w:ind w:firstLine="207" w:firstLineChars="98"/>
        <w:rPr>
          <w:rFonts w:ascii="宋体" w:hAnsi="宋体" w:cs="宋体"/>
          <w:b/>
          <w:bCs/>
          <w:szCs w:val="21"/>
        </w:rPr>
      </w:pPr>
      <w:r>
        <w:rPr>
          <w:rFonts w:hint="eastAsia" w:ascii="宋体" w:hAnsi="宋体" w:cs="宋体"/>
          <w:b/>
          <w:bCs/>
          <w:szCs w:val="21"/>
        </w:rPr>
        <w:t>（四）办公室保洁</w:t>
      </w:r>
    </w:p>
    <w:p>
      <w:pPr>
        <w:spacing w:line="400" w:lineRule="exact"/>
        <w:ind w:firstLine="420" w:firstLineChars="200"/>
        <w:rPr>
          <w:rFonts w:ascii="宋体" w:hAnsi="宋体" w:cs="宋体"/>
          <w:szCs w:val="21"/>
        </w:rPr>
      </w:pPr>
      <w:r>
        <w:rPr>
          <w:rFonts w:hint="eastAsia" w:ascii="宋体" w:hAnsi="宋体" w:cs="宋体"/>
          <w:szCs w:val="21"/>
        </w:rPr>
        <w:t>1．桌面：干净无尘土。</w:t>
      </w:r>
    </w:p>
    <w:p>
      <w:pPr>
        <w:spacing w:line="400" w:lineRule="exact"/>
        <w:ind w:firstLine="420" w:firstLineChars="200"/>
        <w:rPr>
          <w:rFonts w:ascii="宋体" w:hAnsi="宋体" w:cs="宋体"/>
          <w:szCs w:val="21"/>
        </w:rPr>
      </w:pPr>
      <w:r>
        <w:rPr>
          <w:rFonts w:hint="eastAsia" w:ascii="宋体" w:hAnsi="宋体" w:cs="宋体"/>
          <w:szCs w:val="21"/>
        </w:rPr>
        <w:t>2．电脑、打印机等办公用品：无尘、霉点。</w:t>
      </w:r>
    </w:p>
    <w:p>
      <w:pPr>
        <w:spacing w:line="400" w:lineRule="exact"/>
        <w:ind w:firstLine="420" w:firstLineChars="200"/>
        <w:rPr>
          <w:rFonts w:ascii="宋体" w:hAnsi="宋体" w:cs="宋体"/>
          <w:szCs w:val="21"/>
        </w:rPr>
      </w:pPr>
      <w:r>
        <w:rPr>
          <w:rFonts w:hint="eastAsia" w:ascii="宋体" w:hAnsi="宋体" w:cs="宋体"/>
          <w:szCs w:val="21"/>
        </w:rPr>
        <w:t>3．地面、墙角边沿：无污渍、纸屑、水迹、尘土、垃圾。</w:t>
      </w:r>
    </w:p>
    <w:p>
      <w:pPr>
        <w:spacing w:line="400" w:lineRule="exact"/>
        <w:ind w:firstLine="420" w:firstLineChars="200"/>
        <w:rPr>
          <w:rFonts w:ascii="宋体" w:hAnsi="宋体" w:cs="宋体"/>
          <w:szCs w:val="21"/>
        </w:rPr>
      </w:pPr>
      <w:r>
        <w:rPr>
          <w:rFonts w:hint="eastAsia" w:ascii="宋体" w:hAnsi="宋体" w:cs="宋体"/>
          <w:szCs w:val="21"/>
        </w:rPr>
        <w:t>4．值班室：地面干净无垃圾、床底无虫网、积灰、东西摆放整齐。</w:t>
      </w:r>
    </w:p>
    <w:p>
      <w:pPr>
        <w:spacing w:line="400" w:lineRule="exact"/>
        <w:ind w:firstLine="420" w:firstLineChars="200"/>
        <w:rPr>
          <w:rFonts w:ascii="宋体" w:hAnsi="宋体" w:cs="宋体"/>
          <w:szCs w:val="21"/>
        </w:rPr>
      </w:pPr>
      <w:r>
        <w:rPr>
          <w:rFonts w:hint="eastAsia" w:ascii="宋体" w:hAnsi="宋体" w:cs="宋体"/>
          <w:szCs w:val="21"/>
        </w:rPr>
        <w:t>5．各家具、椅子、电器：内外干净无污迹、灰尘。</w:t>
      </w:r>
    </w:p>
    <w:p>
      <w:pPr>
        <w:spacing w:line="400" w:lineRule="exact"/>
        <w:ind w:firstLine="420" w:firstLineChars="200"/>
        <w:rPr>
          <w:rFonts w:ascii="宋体" w:hAnsi="宋体" w:cs="宋体"/>
          <w:szCs w:val="21"/>
        </w:rPr>
      </w:pPr>
      <w:r>
        <w:rPr>
          <w:rFonts w:hint="eastAsia" w:ascii="宋体" w:hAnsi="宋体" w:cs="宋体"/>
          <w:szCs w:val="21"/>
        </w:rPr>
        <w:t>6．沙发：直视沙发表面色彩一致、无灰尘、无污迹、无霉班，直视沙发无粘连物、无水迹，沙发腿表面无灰尘、无污迹、无污垢，手摸沙发表面柔软、光滑，沙发交接处内部无灰尘、无异物。真皮沙发明亮干净保养好。</w:t>
      </w:r>
    </w:p>
    <w:p>
      <w:pPr>
        <w:spacing w:line="400" w:lineRule="exact"/>
        <w:ind w:firstLine="420" w:firstLineChars="200"/>
        <w:rPr>
          <w:rFonts w:ascii="宋体" w:hAnsi="宋体" w:cs="宋体"/>
          <w:szCs w:val="21"/>
        </w:rPr>
      </w:pPr>
      <w:r>
        <w:rPr>
          <w:rFonts w:hint="eastAsia" w:ascii="宋体" w:hAnsi="宋体" w:cs="宋体"/>
          <w:szCs w:val="21"/>
        </w:rPr>
        <w:t>7．倾倒干净所有烟灰缸、垃圾桶、并保持外表干净。</w:t>
      </w:r>
    </w:p>
    <w:p>
      <w:pPr>
        <w:spacing w:line="400" w:lineRule="exact"/>
        <w:ind w:firstLine="207" w:firstLineChars="98"/>
        <w:rPr>
          <w:rFonts w:ascii="宋体" w:hAnsi="宋体" w:cs="宋体"/>
          <w:b/>
          <w:bCs/>
          <w:szCs w:val="21"/>
        </w:rPr>
      </w:pPr>
      <w:r>
        <w:rPr>
          <w:rFonts w:hint="eastAsia" w:ascii="宋体" w:hAnsi="宋体" w:cs="宋体"/>
          <w:b/>
          <w:bCs/>
          <w:szCs w:val="21"/>
        </w:rPr>
        <w:t>（五）外围环境保洁</w:t>
      </w:r>
    </w:p>
    <w:p>
      <w:pPr>
        <w:spacing w:line="400" w:lineRule="exact"/>
        <w:ind w:firstLine="420" w:firstLineChars="200"/>
        <w:rPr>
          <w:rFonts w:ascii="宋体" w:hAnsi="宋体" w:cs="宋体"/>
          <w:szCs w:val="21"/>
        </w:rPr>
      </w:pPr>
      <w:r>
        <w:rPr>
          <w:rFonts w:hint="eastAsia" w:ascii="宋体" w:hAnsi="宋体" w:cs="宋体"/>
          <w:szCs w:val="21"/>
        </w:rPr>
        <w:t>1．路面：目视干净、无烟头、无落叶、无痰迹、无积水、无口香糖胶渍、无堆积杂物、无大块石头等杂物。</w:t>
      </w:r>
    </w:p>
    <w:p>
      <w:pPr>
        <w:spacing w:line="400" w:lineRule="exact"/>
        <w:ind w:firstLine="420" w:firstLineChars="200"/>
        <w:rPr>
          <w:rFonts w:ascii="宋体" w:hAnsi="宋体" w:cs="宋体"/>
          <w:szCs w:val="21"/>
        </w:rPr>
      </w:pPr>
      <w:r>
        <w:rPr>
          <w:rFonts w:hint="eastAsia" w:ascii="宋体" w:hAnsi="宋体" w:cs="宋体"/>
          <w:szCs w:val="21"/>
        </w:rPr>
        <w:t>2．果皮箱、垃圾桶：无异味、无蚊蝇乱飞、周边无污水、无散落垃圾。</w:t>
      </w:r>
    </w:p>
    <w:p>
      <w:pPr>
        <w:spacing w:line="400" w:lineRule="exact"/>
        <w:ind w:firstLine="420" w:firstLineChars="200"/>
        <w:rPr>
          <w:rFonts w:ascii="宋体" w:hAnsi="宋体" w:cs="宋体"/>
          <w:szCs w:val="21"/>
        </w:rPr>
      </w:pPr>
      <w:r>
        <w:rPr>
          <w:rFonts w:hint="eastAsia" w:ascii="宋体" w:hAnsi="宋体" w:cs="宋体"/>
          <w:szCs w:val="21"/>
        </w:rPr>
        <w:t>3．绿化地：无落叶、花丛内无瓜果皮壳、枯叶、饮料盒、纸屑、碎石，动物粪便等杂物。</w:t>
      </w:r>
    </w:p>
    <w:p>
      <w:pPr>
        <w:spacing w:line="400" w:lineRule="exact"/>
        <w:ind w:firstLine="420" w:firstLineChars="200"/>
        <w:rPr>
          <w:rFonts w:ascii="宋体" w:hAnsi="宋体" w:cs="宋体"/>
          <w:szCs w:val="21"/>
        </w:rPr>
      </w:pPr>
      <w:r>
        <w:rPr>
          <w:rFonts w:hint="eastAsia" w:ascii="宋体" w:hAnsi="宋体" w:cs="宋体"/>
          <w:szCs w:val="21"/>
        </w:rPr>
        <w:t>4．灯杆：无张贴、无灰尘、无蜘蛛网、无锈迹。</w:t>
      </w:r>
    </w:p>
    <w:p>
      <w:pPr>
        <w:spacing w:line="400" w:lineRule="exact"/>
        <w:ind w:firstLine="420" w:firstLineChars="200"/>
        <w:rPr>
          <w:rFonts w:ascii="宋体" w:hAnsi="宋体" w:cs="宋体"/>
          <w:szCs w:val="21"/>
        </w:rPr>
      </w:pPr>
      <w:r>
        <w:rPr>
          <w:rFonts w:hint="eastAsia" w:ascii="宋体" w:hAnsi="宋体" w:cs="宋体"/>
          <w:szCs w:val="21"/>
        </w:rPr>
        <w:t>5．天台（花园）：无堆积杂物、无石块、无落叶、无纸屑、无烟头、等杂物。</w:t>
      </w:r>
    </w:p>
    <w:p>
      <w:pPr>
        <w:spacing w:line="400" w:lineRule="exact"/>
        <w:ind w:firstLine="420" w:firstLineChars="200"/>
        <w:rPr>
          <w:rFonts w:ascii="宋体" w:hAnsi="宋体" w:cs="宋体"/>
          <w:szCs w:val="21"/>
        </w:rPr>
      </w:pPr>
      <w:r>
        <w:rPr>
          <w:rFonts w:hint="eastAsia" w:ascii="宋体" w:hAnsi="宋体" w:cs="宋体"/>
          <w:szCs w:val="21"/>
        </w:rPr>
        <w:t>6．外墙玻璃：干净明亮、无污渍、无胶点、无漆点、无手印、水渍。</w:t>
      </w:r>
    </w:p>
    <w:p>
      <w:pPr>
        <w:spacing w:line="400" w:lineRule="exact"/>
        <w:ind w:firstLine="420" w:firstLineChars="200"/>
        <w:rPr>
          <w:rFonts w:ascii="宋体" w:hAnsi="宋体" w:cs="宋体"/>
          <w:szCs w:val="21"/>
        </w:rPr>
      </w:pPr>
      <w:r>
        <w:rPr>
          <w:rFonts w:hint="eastAsia" w:ascii="宋体" w:hAnsi="宋体" w:cs="宋体"/>
          <w:szCs w:val="21"/>
        </w:rPr>
        <w:t>7．休闲椅：表面无灰尘、无张贴、无污渍、无杂物、无蜘蛛网。</w:t>
      </w:r>
    </w:p>
    <w:p>
      <w:pPr>
        <w:spacing w:line="400" w:lineRule="exact"/>
        <w:ind w:firstLine="420" w:firstLineChars="200"/>
        <w:rPr>
          <w:rFonts w:ascii="宋体" w:hAnsi="宋体" w:cs="宋体"/>
          <w:szCs w:val="21"/>
        </w:rPr>
      </w:pPr>
      <w:r>
        <w:rPr>
          <w:rFonts w:hint="eastAsia" w:ascii="宋体" w:hAnsi="宋体" w:cs="宋体"/>
          <w:szCs w:val="21"/>
        </w:rPr>
        <w:t>8．排水沟：无杂物、无杂草、无纸屑烟头、排水畅通无堵塞、积水、异味。</w:t>
      </w:r>
    </w:p>
    <w:p>
      <w:pPr>
        <w:spacing w:line="400" w:lineRule="exact"/>
        <w:ind w:firstLine="420" w:firstLineChars="200"/>
        <w:rPr>
          <w:rFonts w:ascii="宋体" w:hAnsi="宋体" w:cs="宋体"/>
          <w:szCs w:val="21"/>
        </w:rPr>
      </w:pPr>
      <w:r>
        <w:rPr>
          <w:rFonts w:hint="eastAsia" w:ascii="宋体" w:hAnsi="宋体" w:cs="宋体"/>
          <w:szCs w:val="21"/>
        </w:rPr>
        <w:t>9．公共走廊：无杂物、无烟头、无纸屑、泥土、无胶渍、无手印、无张贴、无乱画现象、无污渍、胶渍、水渍。</w:t>
      </w:r>
    </w:p>
    <w:p>
      <w:pPr>
        <w:spacing w:line="400" w:lineRule="exact"/>
        <w:ind w:firstLine="420" w:firstLineChars="200"/>
        <w:rPr>
          <w:rFonts w:ascii="宋体" w:hAnsi="宋体" w:cs="宋体"/>
          <w:szCs w:val="21"/>
        </w:rPr>
      </w:pPr>
      <w:r>
        <w:rPr>
          <w:rFonts w:hint="eastAsia" w:ascii="宋体" w:hAnsi="宋体" w:cs="宋体"/>
          <w:szCs w:val="21"/>
        </w:rPr>
        <w:t>10．指示牌、广告牌类：表面干净光亮、无灰尘、无张贴、无蜘蛛网。</w:t>
      </w:r>
    </w:p>
    <w:p>
      <w:pPr>
        <w:rPr>
          <w:b/>
          <w:sz w:val="28"/>
          <w:szCs w:val="28"/>
        </w:rPr>
      </w:pPr>
      <w:r>
        <w:rPr>
          <w:rFonts w:hint="eastAsia"/>
          <w:b/>
          <w:sz w:val="28"/>
          <w:szCs w:val="28"/>
        </w:rPr>
        <w:t>三、消毒标准及要求（达到医院感控质量控制标准要求）</w:t>
      </w:r>
    </w:p>
    <w:tbl>
      <w:tblPr>
        <w:tblStyle w:val="18"/>
        <w:tblW w:w="984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0"/>
        <w:gridCol w:w="1161"/>
        <w:gridCol w:w="2260"/>
        <w:gridCol w:w="57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630" w:type="dxa"/>
            <w:vAlign w:val="top"/>
          </w:tcPr>
          <w:p>
            <w:pPr>
              <w:jc w:val="center"/>
              <w:rPr>
                <w:kern w:val="0"/>
                <w:sz w:val="20"/>
                <w:szCs w:val="21"/>
              </w:rPr>
            </w:pPr>
            <w:r>
              <w:rPr>
                <w:rFonts w:hint="eastAsia"/>
                <w:kern w:val="0"/>
                <w:sz w:val="20"/>
                <w:szCs w:val="21"/>
              </w:rPr>
              <w:t>序号</w:t>
            </w:r>
          </w:p>
        </w:tc>
        <w:tc>
          <w:tcPr>
            <w:tcW w:w="1161" w:type="dxa"/>
            <w:vAlign w:val="top"/>
          </w:tcPr>
          <w:p>
            <w:pPr>
              <w:jc w:val="center"/>
              <w:rPr>
                <w:kern w:val="0"/>
                <w:sz w:val="20"/>
                <w:szCs w:val="21"/>
              </w:rPr>
            </w:pPr>
            <w:r>
              <w:rPr>
                <w:rFonts w:hint="eastAsia"/>
                <w:kern w:val="0"/>
                <w:sz w:val="20"/>
                <w:szCs w:val="21"/>
              </w:rPr>
              <w:t>部位</w:t>
            </w:r>
          </w:p>
        </w:tc>
        <w:tc>
          <w:tcPr>
            <w:tcW w:w="2260" w:type="dxa"/>
            <w:vAlign w:val="top"/>
          </w:tcPr>
          <w:p>
            <w:pPr>
              <w:jc w:val="center"/>
              <w:rPr>
                <w:kern w:val="0"/>
                <w:sz w:val="20"/>
                <w:szCs w:val="21"/>
              </w:rPr>
            </w:pPr>
            <w:r>
              <w:rPr>
                <w:rFonts w:hint="eastAsia"/>
                <w:kern w:val="0"/>
                <w:sz w:val="20"/>
                <w:szCs w:val="21"/>
              </w:rPr>
              <w:t>种类</w:t>
            </w:r>
          </w:p>
        </w:tc>
        <w:tc>
          <w:tcPr>
            <w:tcW w:w="5789" w:type="dxa"/>
            <w:vAlign w:val="top"/>
          </w:tcPr>
          <w:p>
            <w:pPr>
              <w:jc w:val="center"/>
              <w:rPr>
                <w:kern w:val="0"/>
                <w:sz w:val="20"/>
                <w:szCs w:val="21"/>
              </w:rPr>
            </w:pPr>
            <w:r>
              <w:rPr>
                <w:rFonts w:hint="eastAsia"/>
                <w:kern w:val="0"/>
                <w:sz w:val="20"/>
                <w:szCs w:val="21"/>
              </w:rPr>
              <w:t>作业方法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30" w:type="dxa"/>
            <w:vMerge w:val="restart"/>
            <w:vAlign w:val="top"/>
          </w:tcPr>
          <w:p>
            <w:pPr>
              <w:ind w:firstLine="100" w:firstLineChars="50"/>
              <w:rPr>
                <w:kern w:val="0"/>
                <w:sz w:val="20"/>
                <w:szCs w:val="21"/>
              </w:rPr>
            </w:pPr>
          </w:p>
          <w:p>
            <w:pPr>
              <w:ind w:firstLine="100" w:firstLineChars="50"/>
              <w:rPr>
                <w:kern w:val="0"/>
                <w:sz w:val="20"/>
                <w:szCs w:val="21"/>
              </w:rPr>
            </w:pPr>
          </w:p>
          <w:p>
            <w:pPr>
              <w:ind w:firstLine="100" w:firstLineChars="50"/>
              <w:rPr>
                <w:kern w:val="0"/>
                <w:sz w:val="20"/>
                <w:szCs w:val="21"/>
              </w:rPr>
            </w:pPr>
          </w:p>
          <w:p>
            <w:pPr>
              <w:ind w:firstLine="100" w:firstLineChars="50"/>
              <w:rPr>
                <w:kern w:val="0"/>
                <w:sz w:val="20"/>
                <w:szCs w:val="21"/>
              </w:rPr>
            </w:pPr>
          </w:p>
          <w:p>
            <w:pPr>
              <w:ind w:firstLine="100" w:firstLineChars="50"/>
              <w:rPr>
                <w:kern w:val="0"/>
                <w:sz w:val="20"/>
                <w:szCs w:val="21"/>
              </w:rPr>
            </w:pPr>
            <w:r>
              <w:rPr>
                <w:rFonts w:hint="eastAsia"/>
                <w:kern w:val="0"/>
                <w:sz w:val="20"/>
                <w:szCs w:val="21"/>
              </w:rPr>
              <w:t>1</w:t>
            </w:r>
          </w:p>
        </w:tc>
        <w:tc>
          <w:tcPr>
            <w:tcW w:w="1161" w:type="dxa"/>
            <w:vMerge w:val="restart"/>
            <w:vAlign w:val="center"/>
          </w:tcPr>
          <w:p>
            <w:pPr>
              <w:rPr>
                <w:kern w:val="0"/>
                <w:sz w:val="20"/>
                <w:szCs w:val="21"/>
              </w:rPr>
            </w:pPr>
            <w:r>
              <w:rPr>
                <w:rFonts w:hint="eastAsia"/>
                <w:kern w:val="0"/>
                <w:sz w:val="20"/>
                <w:szCs w:val="21"/>
              </w:rPr>
              <w:t>床、桌、操作台、病人用物、室内、外环境保洁</w:t>
            </w:r>
          </w:p>
        </w:tc>
        <w:tc>
          <w:tcPr>
            <w:tcW w:w="2260" w:type="dxa"/>
            <w:vAlign w:val="center"/>
          </w:tcPr>
          <w:p>
            <w:pPr>
              <w:spacing w:line="240" w:lineRule="exact"/>
              <w:rPr>
                <w:rFonts w:ascii="宋体" w:hAnsi="宋体"/>
                <w:kern w:val="0"/>
                <w:sz w:val="18"/>
                <w:szCs w:val="18"/>
              </w:rPr>
            </w:pPr>
            <w:r>
              <w:rPr>
                <w:rFonts w:hint="eastAsia" w:ascii="宋体" w:hAnsi="宋体"/>
                <w:kern w:val="0"/>
                <w:sz w:val="18"/>
                <w:szCs w:val="18"/>
              </w:rPr>
              <w:t>1）普通病房</w:t>
            </w:r>
          </w:p>
        </w:tc>
        <w:tc>
          <w:tcPr>
            <w:tcW w:w="5789" w:type="dxa"/>
            <w:vAlign w:val="center"/>
          </w:tcPr>
          <w:p>
            <w:pPr>
              <w:spacing w:line="240" w:lineRule="exact"/>
              <w:rPr>
                <w:rFonts w:ascii="宋体" w:hAnsi="宋体"/>
                <w:kern w:val="0"/>
                <w:sz w:val="18"/>
                <w:szCs w:val="18"/>
              </w:rPr>
            </w:pPr>
            <w:r>
              <w:rPr>
                <w:rFonts w:hint="eastAsia" w:ascii="宋体" w:hAnsi="宋体"/>
                <w:kern w:val="0"/>
                <w:sz w:val="18"/>
                <w:szCs w:val="18"/>
              </w:rPr>
              <w:t>每天清水擦拭1-2次，每周二、周五使用500mg/L含氯消毒剂擦拭消毒，如遇污染随时消毒，住院患者增多以及传染性疾病流行期适当增加消毒频次。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30" w:type="dxa"/>
            <w:vMerge w:val="continue"/>
            <w:vAlign w:val="top"/>
          </w:tcPr>
          <w:p>
            <w:pPr>
              <w:ind w:firstLine="100" w:firstLineChars="50"/>
              <w:rPr>
                <w:kern w:val="0"/>
                <w:sz w:val="20"/>
                <w:szCs w:val="21"/>
              </w:rPr>
            </w:pPr>
          </w:p>
        </w:tc>
        <w:tc>
          <w:tcPr>
            <w:tcW w:w="1161" w:type="dxa"/>
            <w:vMerge w:val="continue"/>
            <w:vAlign w:val="center"/>
          </w:tcPr>
          <w:p>
            <w:pPr>
              <w:rPr>
                <w:kern w:val="0"/>
                <w:sz w:val="20"/>
                <w:szCs w:val="21"/>
              </w:rPr>
            </w:pPr>
          </w:p>
        </w:tc>
        <w:tc>
          <w:tcPr>
            <w:tcW w:w="2260" w:type="dxa"/>
            <w:vAlign w:val="center"/>
          </w:tcPr>
          <w:p>
            <w:pPr>
              <w:spacing w:line="240" w:lineRule="exact"/>
              <w:rPr>
                <w:rFonts w:ascii="宋体" w:hAnsi="宋体"/>
                <w:kern w:val="0"/>
                <w:sz w:val="18"/>
                <w:szCs w:val="18"/>
              </w:rPr>
            </w:pPr>
            <w:r>
              <w:rPr>
                <w:rFonts w:hint="eastAsia" w:ascii="宋体" w:hAnsi="宋体"/>
                <w:kern w:val="0"/>
                <w:sz w:val="18"/>
                <w:szCs w:val="18"/>
              </w:rPr>
              <w:t>2）特殊区域（手术室、导管室、重症医学科、产房、血透室、新生儿科、供应室、检验科、内镜室、感染性疾病科、发热门诊）</w:t>
            </w:r>
          </w:p>
        </w:tc>
        <w:tc>
          <w:tcPr>
            <w:tcW w:w="5789" w:type="dxa"/>
            <w:vAlign w:val="center"/>
          </w:tcPr>
          <w:p>
            <w:pPr>
              <w:spacing w:line="240" w:lineRule="exact"/>
              <w:rPr>
                <w:rFonts w:ascii="宋体" w:hAnsi="宋体"/>
                <w:kern w:val="0"/>
                <w:sz w:val="18"/>
                <w:szCs w:val="18"/>
              </w:rPr>
            </w:pPr>
            <w:r>
              <w:rPr>
                <w:rFonts w:hint="eastAsia" w:ascii="宋体" w:hAnsi="宋体"/>
                <w:kern w:val="0"/>
                <w:sz w:val="18"/>
                <w:szCs w:val="18"/>
              </w:rPr>
              <w:t>每天使用500mg/L含氯消毒剂擦拭消毒1-2次，如遇污染随时消毒，住院患者增多以及传染性疾病流行期适当增加消毒频次以及消毒剂浓度。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30" w:type="dxa"/>
            <w:vMerge w:val="continue"/>
            <w:vAlign w:val="top"/>
          </w:tcPr>
          <w:p>
            <w:pPr>
              <w:ind w:firstLine="100" w:firstLineChars="50"/>
              <w:rPr>
                <w:kern w:val="0"/>
                <w:sz w:val="20"/>
                <w:szCs w:val="21"/>
              </w:rPr>
            </w:pPr>
          </w:p>
        </w:tc>
        <w:tc>
          <w:tcPr>
            <w:tcW w:w="1161" w:type="dxa"/>
            <w:vMerge w:val="continue"/>
            <w:vAlign w:val="center"/>
          </w:tcPr>
          <w:p>
            <w:pPr>
              <w:rPr>
                <w:kern w:val="0"/>
                <w:sz w:val="20"/>
                <w:szCs w:val="21"/>
              </w:rPr>
            </w:pPr>
          </w:p>
        </w:tc>
        <w:tc>
          <w:tcPr>
            <w:tcW w:w="2260" w:type="dxa"/>
            <w:vAlign w:val="center"/>
          </w:tcPr>
          <w:p>
            <w:pPr>
              <w:spacing w:line="240" w:lineRule="exact"/>
              <w:rPr>
                <w:rFonts w:ascii="宋体" w:hAnsi="宋体"/>
                <w:kern w:val="0"/>
                <w:sz w:val="18"/>
                <w:szCs w:val="18"/>
              </w:rPr>
            </w:pPr>
            <w:r>
              <w:rPr>
                <w:rFonts w:hint="eastAsia" w:ascii="宋体" w:hAnsi="宋体"/>
                <w:kern w:val="0"/>
                <w:sz w:val="18"/>
                <w:szCs w:val="18"/>
              </w:rPr>
              <w:t>3）被血液、体液污染或传染性疾病患者、多重耐药菌患者</w:t>
            </w:r>
          </w:p>
        </w:tc>
        <w:tc>
          <w:tcPr>
            <w:tcW w:w="5789" w:type="dxa"/>
            <w:vAlign w:val="center"/>
          </w:tcPr>
          <w:p>
            <w:pPr>
              <w:spacing w:line="240" w:lineRule="exact"/>
              <w:rPr>
                <w:rFonts w:ascii="宋体" w:hAnsi="宋体"/>
                <w:kern w:val="0"/>
                <w:sz w:val="18"/>
                <w:szCs w:val="18"/>
              </w:rPr>
            </w:pPr>
            <w:r>
              <w:rPr>
                <w:rFonts w:hint="eastAsia" w:ascii="宋体" w:hAnsi="宋体"/>
                <w:kern w:val="0"/>
                <w:sz w:val="18"/>
                <w:szCs w:val="18"/>
              </w:rPr>
              <w:t>使用2000mg/L含氯消毒剂擦拭消毒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30" w:type="dxa"/>
            <w:vMerge w:val="restart"/>
            <w:vAlign w:val="top"/>
          </w:tcPr>
          <w:p>
            <w:pPr>
              <w:ind w:firstLine="100" w:firstLineChars="50"/>
              <w:rPr>
                <w:kern w:val="0"/>
                <w:sz w:val="20"/>
                <w:szCs w:val="21"/>
              </w:rPr>
            </w:pPr>
          </w:p>
          <w:p>
            <w:pPr>
              <w:ind w:firstLine="100" w:firstLineChars="50"/>
              <w:rPr>
                <w:kern w:val="0"/>
                <w:sz w:val="20"/>
                <w:szCs w:val="21"/>
              </w:rPr>
            </w:pPr>
          </w:p>
          <w:p>
            <w:pPr>
              <w:ind w:firstLine="100" w:firstLineChars="50"/>
              <w:rPr>
                <w:kern w:val="0"/>
                <w:sz w:val="20"/>
                <w:szCs w:val="21"/>
              </w:rPr>
            </w:pPr>
          </w:p>
          <w:p>
            <w:pPr>
              <w:ind w:firstLine="100" w:firstLineChars="50"/>
              <w:rPr>
                <w:kern w:val="0"/>
                <w:sz w:val="20"/>
                <w:szCs w:val="21"/>
              </w:rPr>
            </w:pPr>
          </w:p>
          <w:p>
            <w:pPr>
              <w:ind w:firstLine="100" w:firstLineChars="50"/>
              <w:rPr>
                <w:kern w:val="0"/>
                <w:sz w:val="20"/>
                <w:szCs w:val="21"/>
              </w:rPr>
            </w:pPr>
            <w:r>
              <w:rPr>
                <w:rFonts w:hint="eastAsia"/>
                <w:kern w:val="0"/>
                <w:sz w:val="20"/>
                <w:szCs w:val="21"/>
              </w:rPr>
              <w:t>2</w:t>
            </w:r>
          </w:p>
        </w:tc>
        <w:tc>
          <w:tcPr>
            <w:tcW w:w="1161" w:type="dxa"/>
            <w:vMerge w:val="restart"/>
            <w:vAlign w:val="center"/>
          </w:tcPr>
          <w:p>
            <w:pPr>
              <w:rPr>
                <w:kern w:val="0"/>
                <w:sz w:val="20"/>
                <w:szCs w:val="21"/>
              </w:rPr>
            </w:pPr>
            <w:r>
              <w:rPr>
                <w:rFonts w:hint="eastAsia"/>
                <w:kern w:val="0"/>
                <w:sz w:val="20"/>
                <w:szCs w:val="21"/>
              </w:rPr>
              <w:t>毛巾用后清洗消毒方法</w:t>
            </w:r>
          </w:p>
        </w:tc>
        <w:tc>
          <w:tcPr>
            <w:tcW w:w="2260" w:type="dxa"/>
            <w:vAlign w:val="center"/>
          </w:tcPr>
          <w:p>
            <w:pPr>
              <w:spacing w:line="240" w:lineRule="exact"/>
              <w:rPr>
                <w:rFonts w:ascii="宋体" w:hAnsi="宋体"/>
                <w:kern w:val="0"/>
                <w:sz w:val="18"/>
                <w:szCs w:val="18"/>
              </w:rPr>
            </w:pPr>
            <w:r>
              <w:rPr>
                <w:rFonts w:hint="eastAsia" w:ascii="宋体" w:hAnsi="宋体"/>
                <w:kern w:val="0"/>
                <w:sz w:val="18"/>
                <w:szCs w:val="18"/>
              </w:rPr>
              <w:t>1）普通病人</w:t>
            </w:r>
          </w:p>
        </w:tc>
        <w:tc>
          <w:tcPr>
            <w:tcW w:w="5789" w:type="dxa"/>
            <w:vAlign w:val="center"/>
          </w:tcPr>
          <w:p>
            <w:pPr>
              <w:spacing w:line="240" w:lineRule="exact"/>
              <w:rPr>
                <w:rFonts w:ascii="宋体" w:hAnsi="宋体"/>
                <w:kern w:val="0"/>
                <w:sz w:val="18"/>
                <w:szCs w:val="18"/>
              </w:rPr>
            </w:pPr>
            <w:r>
              <w:rPr>
                <w:rFonts w:hint="eastAsia" w:ascii="宋体" w:hAnsi="宋体"/>
                <w:kern w:val="0"/>
                <w:sz w:val="18"/>
                <w:szCs w:val="18"/>
              </w:rPr>
              <w:t>使用500mg/L含氯消毒剂浸泡消毒30分钟后，清水洗净，晾干备用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30" w:type="dxa"/>
            <w:vMerge w:val="continue"/>
            <w:vAlign w:val="top"/>
          </w:tcPr>
          <w:p>
            <w:pPr>
              <w:ind w:firstLine="100" w:firstLineChars="50"/>
              <w:rPr>
                <w:kern w:val="0"/>
                <w:sz w:val="20"/>
                <w:szCs w:val="21"/>
              </w:rPr>
            </w:pPr>
          </w:p>
        </w:tc>
        <w:tc>
          <w:tcPr>
            <w:tcW w:w="1161" w:type="dxa"/>
            <w:vMerge w:val="continue"/>
            <w:vAlign w:val="center"/>
          </w:tcPr>
          <w:p>
            <w:pPr>
              <w:rPr>
                <w:kern w:val="0"/>
                <w:sz w:val="20"/>
                <w:szCs w:val="21"/>
              </w:rPr>
            </w:pPr>
          </w:p>
        </w:tc>
        <w:tc>
          <w:tcPr>
            <w:tcW w:w="2260" w:type="dxa"/>
            <w:vAlign w:val="center"/>
          </w:tcPr>
          <w:p>
            <w:pPr>
              <w:spacing w:line="240" w:lineRule="exact"/>
              <w:rPr>
                <w:rFonts w:ascii="宋体" w:hAnsi="宋体"/>
                <w:kern w:val="0"/>
                <w:sz w:val="18"/>
                <w:szCs w:val="18"/>
              </w:rPr>
            </w:pPr>
            <w:r>
              <w:rPr>
                <w:rFonts w:hint="eastAsia" w:ascii="宋体" w:hAnsi="宋体"/>
                <w:kern w:val="0"/>
                <w:sz w:val="18"/>
                <w:szCs w:val="18"/>
              </w:rPr>
              <w:t>2）被血液、体液污染或传染病患者、多重耐药菌患者</w:t>
            </w:r>
          </w:p>
        </w:tc>
        <w:tc>
          <w:tcPr>
            <w:tcW w:w="5789" w:type="dxa"/>
            <w:vAlign w:val="center"/>
          </w:tcPr>
          <w:p>
            <w:pPr>
              <w:spacing w:line="240" w:lineRule="exact"/>
              <w:rPr>
                <w:rFonts w:ascii="宋体" w:hAnsi="宋体"/>
                <w:kern w:val="0"/>
                <w:sz w:val="18"/>
                <w:szCs w:val="18"/>
              </w:rPr>
            </w:pPr>
            <w:r>
              <w:rPr>
                <w:rFonts w:hint="eastAsia" w:ascii="宋体" w:hAnsi="宋体"/>
                <w:kern w:val="0"/>
                <w:sz w:val="18"/>
                <w:szCs w:val="18"/>
              </w:rPr>
              <w:t>使用2000mg/L含氯消毒剂浸泡消毒30分钟后，清水洗净，晾干备用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30" w:type="dxa"/>
            <w:vMerge w:val="continue"/>
            <w:vAlign w:val="top"/>
          </w:tcPr>
          <w:p>
            <w:pPr>
              <w:ind w:firstLine="100" w:firstLineChars="50"/>
              <w:rPr>
                <w:kern w:val="0"/>
                <w:sz w:val="20"/>
                <w:szCs w:val="21"/>
              </w:rPr>
            </w:pPr>
          </w:p>
        </w:tc>
        <w:tc>
          <w:tcPr>
            <w:tcW w:w="1161" w:type="dxa"/>
            <w:vMerge w:val="continue"/>
            <w:vAlign w:val="center"/>
          </w:tcPr>
          <w:p>
            <w:pPr>
              <w:rPr>
                <w:kern w:val="0"/>
                <w:sz w:val="20"/>
                <w:szCs w:val="21"/>
              </w:rPr>
            </w:pPr>
          </w:p>
        </w:tc>
        <w:tc>
          <w:tcPr>
            <w:tcW w:w="2260" w:type="dxa"/>
            <w:vAlign w:val="center"/>
          </w:tcPr>
          <w:p>
            <w:pPr>
              <w:spacing w:line="240" w:lineRule="exact"/>
              <w:rPr>
                <w:rFonts w:ascii="宋体" w:hAnsi="宋体"/>
                <w:kern w:val="0"/>
                <w:sz w:val="18"/>
                <w:szCs w:val="18"/>
              </w:rPr>
            </w:pPr>
            <w:r>
              <w:rPr>
                <w:rFonts w:hint="eastAsia" w:ascii="宋体" w:hAnsi="宋体"/>
                <w:kern w:val="0"/>
                <w:sz w:val="18"/>
                <w:szCs w:val="18"/>
              </w:rPr>
              <w:t>3）医、护办公室、治疗室、换药室、门窗用毛巾</w:t>
            </w:r>
          </w:p>
        </w:tc>
        <w:tc>
          <w:tcPr>
            <w:tcW w:w="5789" w:type="dxa"/>
            <w:vAlign w:val="center"/>
          </w:tcPr>
          <w:p>
            <w:pPr>
              <w:spacing w:line="240" w:lineRule="exact"/>
              <w:rPr>
                <w:rFonts w:ascii="宋体" w:hAnsi="宋体"/>
                <w:kern w:val="0"/>
                <w:sz w:val="18"/>
                <w:szCs w:val="18"/>
              </w:rPr>
            </w:pPr>
            <w:r>
              <w:rPr>
                <w:rFonts w:hint="eastAsia" w:ascii="宋体" w:hAnsi="宋体"/>
                <w:kern w:val="0"/>
                <w:sz w:val="18"/>
                <w:szCs w:val="18"/>
              </w:rPr>
              <w:t>使用500mg/L含氯消毒剂浸泡消毒30分钟后，清水洗净，晾干备用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30" w:type="dxa"/>
            <w:vMerge w:val="continue"/>
            <w:vAlign w:val="top"/>
          </w:tcPr>
          <w:p>
            <w:pPr>
              <w:ind w:firstLine="100" w:firstLineChars="50"/>
              <w:rPr>
                <w:kern w:val="0"/>
                <w:sz w:val="20"/>
                <w:szCs w:val="21"/>
              </w:rPr>
            </w:pPr>
          </w:p>
        </w:tc>
        <w:tc>
          <w:tcPr>
            <w:tcW w:w="1161" w:type="dxa"/>
            <w:vAlign w:val="center"/>
          </w:tcPr>
          <w:p>
            <w:pPr>
              <w:ind w:firstLine="200" w:firstLineChars="100"/>
              <w:rPr>
                <w:kern w:val="0"/>
                <w:sz w:val="20"/>
                <w:szCs w:val="21"/>
              </w:rPr>
            </w:pPr>
            <w:r>
              <w:rPr>
                <w:rFonts w:hint="eastAsia"/>
                <w:kern w:val="0"/>
                <w:sz w:val="20"/>
                <w:szCs w:val="21"/>
              </w:rPr>
              <w:t>备注</w:t>
            </w:r>
          </w:p>
        </w:tc>
        <w:tc>
          <w:tcPr>
            <w:tcW w:w="8049" w:type="dxa"/>
            <w:gridSpan w:val="2"/>
            <w:vAlign w:val="center"/>
          </w:tcPr>
          <w:p>
            <w:pPr>
              <w:numPr>
                <w:ilvl w:val="0"/>
                <w:numId w:val="2"/>
              </w:numPr>
              <w:spacing w:line="240" w:lineRule="exact"/>
              <w:ind w:left="357" w:hanging="357"/>
              <w:rPr>
                <w:rFonts w:ascii="宋体" w:hAnsi="宋体"/>
                <w:kern w:val="0"/>
                <w:sz w:val="18"/>
                <w:szCs w:val="18"/>
              </w:rPr>
            </w:pPr>
            <w:r>
              <w:rPr>
                <w:rFonts w:hint="eastAsia" w:ascii="宋体" w:hAnsi="宋体"/>
                <w:kern w:val="0"/>
                <w:sz w:val="18"/>
                <w:szCs w:val="18"/>
              </w:rPr>
              <w:t>一床一巾，分区使用，用后未经消毒不能重复使用。毛巾用后清洗消毒按院感要求放在指定位置，按标识存放。</w:t>
            </w:r>
          </w:p>
          <w:p>
            <w:pPr>
              <w:numPr>
                <w:ilvl w:val="0"/>
                <w:numId w:val="2"/>
              </w:numPr>
              <w:spacing w:line="240" w:lineRule="exact"/>
              <w:ind w:left="357" w:hanging="357"/>
              <w:rPr>
                <w:rFonts w:ascii="宋体" w:hAnsi="宋体"/>
                <w:kern w:val="0"/>
                <w:sz w:val="18"/>
                <w:szCs w:val="18"/>
              </w:rPr>
            </w:pPr>
            <w:r>
              <w:rPr>
                <w:rFonts w:hint="eastAsia" w:ascii="宋体" w:hAnsi="宋体"/>
                <w:kern w:val="0"/>
                <w:sz w:val="18"/>
                <w:szCs w:val="18"/>
              </w:rPr>
              <w:t>病房——红色毛巾；医、护办公室、治疗室、楼道、内走廊——黄色毛巾；值班室、会议室——绿色毛巾；特殊区域——如产房、手术室、婴儿室等毛巾贴专用标签以便区分。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7" w:hRule="atLeast"/>
        </w:trPr>
        <w:tc>
          <w:tcPr>
            <w:tcW w:w="630" w:type="dxa"/>
            <w:vMerge w:val="restart"/>
            <w:vAlign w:val="center"/>
          </w:tcPr>
          <w:p>
            <w:pPr>
              <w:ind w:firstLine="100" w:firstLineChars="50"/>
              <w:rPr>
                <w:color w:val="0C0C0C"/>
                <w:kern w:val="0"/>
                <w:sz w:val="20"/>
                <w:szCs w:val="21"/>
              </w:rPr>
            </w:pPr>
            <w:r>
              <w:rPr>
                <w:rFonts w:hint="eastAsia"/>
                <w:color w:val="0C0C0C"/>
                <w:kern w:val="0"/>
                <w:sz w:val="20"/>
                <w:szCs w:val="21"/>
              </w:rPr>
              <w:t>3</w:t>
            </w:r>
          </w:p>
        </w:tc>
        <w:tc>
          <w:tcPr>
            <w:tcW w:w="1161" w:type="dxa"/>
            <w:vMerge w:val="restart"/>
            <w:vAlign w:val="center"/>
          </w:tcPr>
          <w:p>
            <w:pPr>
              <w:ind w:firstLine="200" w:firstLineChars="100"/>
              <w:rPr>
                <w:color w:val="0C0C0C"/>
                <w:kern w:val="0"/>
                <w:sz w:val="20"/>
                <w:szCs w:val="21"/>
              </w:rPr>
            </w:pPr>
            <w:r>
              <w:rPr>
                <w:rFonts w:hint="eastAsia"/>
                <w:color w:val="0C0C0C"/>
                <w:kern w:val="0"/>
                <w:sz w:val="20"/>
                <w:szCs w:val="21"/>
              </w:rPr>
              <w:t>地面</w:t>
            </w:r>
          </w:p>
        </w:tc>
        <w:tc>
          <w:tcPr>
            <w:tcW w:w="2260" w:type="dxa"/>
            <w:vAlign w:val="center"/>
          </w:tcPr>
          <w:p>
            <w:pPr>
              <w:spacing w:line="240" w:lineRule="exact"/>
              <w:rPr>
                <w:rFonts w:ascii="宋体" w:hAnsi="宋体"/>
                <w:color w:val="0C0C0C"/>
                <w:kern w:val="0"/>
                <w:sz w:val="18"/>
                <w:szCs w:val="18"/>
              </w:rPr>
            </w:pPr>
            <w:r>
              <w:rPr>
                <w:rFonts w:hint="eastAsia" w:ascii="宋体" w:hAnsi="宋体"/>
                <w:color w:val="0C0C0C"/>
                <w:kern w:val="0"/>
                <w:sz w:val="18"/>
                <w:szCs w:val="18"/>
              </w:rPr>
              <w:t>1）普通病房</w:t>
            </w:r>
          </w:p>
        </w:tc>
        <w:tc>
          <w:tcPr>
            <w:tcW w:w="5789" w:type="dxa"/>
            <w:vAlign w:val="top"/>
          </w:tcPr>
          <w:p>
            <w:pPr>
              <w:spacing w:line="240" w:lineRule="exact"/>
              <w:rPr>
                <w:rFonts w:ascii="宋体" w:hAnsi="宋体"/>
                <w:color w:val="0C0C0C"/>
                <w:kern w:val="0"/>
                <w:sz w:val="18"/>
                <w:szCs w:val="18"/>
              </w:rPr>
            </w:pPr>
            <w:r>
              <w:rPr>
                <w:rFonts w:hint="eastAsia" w:ascii="宋体" w:hAnsi="宋体"/>
                <w:color w:val="0C0C0C"/>
                <w:kern w:val="0"/>
                <w:sz w:val="18"/>
                <w:szCs w:val="18"/>
              </w:rPr>
              <w:t>每天清水湿拖2次，每周二、周五使用500mg/L含氯消毒剂湿拖消毒，如遇污染随时消毒，住院患者增多以及传染性疾病流行期适当增加消毒频次。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30" w:type="dxa"/>
            <w:vMerge w:val="continue"/>
            <w:vAlign w:val="top"/>
          </w:tcPr>
          <w:p>
            <w:pPr>
              <w:ind w:firstLine="100" w:firstLineChars="50"/>
              <w:rPr>
                <w:color w:val="0C0C0C"/>
                <w:kern w:val="0"/>
                <w:sz w:val="20"/>
                <w:szCs w:val="21"/>
              </w:rPr>
            </w:pPr>
          </w:p>
        </w:tc>
        <w:tc>
          <w:tcPr>
            <w:tcW w:w="1161" w:type="dxa"/>
            <w:vMerge w:val="continue"/>
            <w:vAlign w:val="top"/>
          </w:tcPr>
          <w:p>
            <w:pPr>
              <w:rPr>
                <w:color w:val="0C0C0C"/>
                <w:kern w:val="0"/>
                <w:sz w:val="20"/>
                <w:szCs w:val="21"/>
              </w:rPr>
            </w:pPr>
          </w:p>
        </w:tc>
        <w:tc>
          <w:tcPr>
            <w:tcW w:w="2260" w:type="dxa"/>
            <w:vAlign w:val="center"/>
          </w:tcPr>
          <w:p>
            <w:pPr>
              <w:spacing w:line="240" w:lineRule="exact"/>
              <w:rPr>
                <w:rFonts w:ascii="宋体" w:hAnsi="宋体"/>
                <w:color w:val="0C0C0C"/>
                <w:kern w:val="0"/>
                <w:sz w:val="18"/>
                <w:szCs w:val="18"/>
              </w:rPr>
            </w:pPr>
            <w:r>
              <w:rPr>
                <w:rFonts w:hint="eastAsia" w:ascii="宋体" w:hAnsi="宋体"/>
                <w:color w:val="0C0C0C"/>
                <w:kern w:val="0"/>
                <w:sz w:val="18"/>
                <w:szCs w:val="18"/>
              </w:rPr>
              <w:t>2）特殊区域（手术室、导管室、重症医学科、产房、血透室、新生儿科、供应室、检验科、内镜室、感染性疾病科、发热门诊）</w:t>
            </w:r>
          </w:p>
        </w:tc>
        <w:tc>
          <w:tcPr>
            <w:tcW w:w="5789" w:type="dxa"/>
            <w:vAlign w:val="top"/>
          </w:tcPr>
          <w:p>
            <w:pPr>
              <w:spacing w:line="240" w:lineRule="exact"/>
              <w:rPr>
                <w:rFonts w:ascii="宋体" w:hAnsi="宋体"/>
                <w:color w:val="0C0C0C"/>
                <w:kern w:val="0"/>
                <w:sz w:val="18"/>
                <w:szCs w:val="18"/>
              </w:rPr>
            </w:pPr>
            <w:r>
              <w:rPr>
                <w:rFonts w:hint="eastAsia" w:ascii="宋体" w:hAnsi="宋体"/>
                <w:color w:val="0C0C0C"/>
                <w:kern w:val="0"/>
                <w:sz w:val="18"/>
                <w:szCs w:val="18"/>
              </w:rPr>
              <w:t>每天使用500mg/L含氯消毒剂湿拖消毒2次，如遇污染随时消毒，住院患者增多以及传染性疾病流行期适当增加消毒频次以及消毒剂浓度。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30" w:type="dxa"/>
            <w:vMerge w:val="continue"/>
            <w:vAlign w:val="top"/>
          </w:tcPr>
          <w:p>
            <w:pPr>
              <w:ind w:firstLine="100" w:firstLineChars="50"/>
              <w:rPr>
                <w:color w:val="0C0C0C"/>
                <w:kern w:val="0"/>
                <w:sz w:val="20"/>
                <w:szCs w:val="21"/>
              </w:rPr>
            </w:pPr>
          </w:p>
        </w:tc>
        <w:tc>
          <w:tcPr>
            <w:tcW w:w="1161" w:type="dxa"/>
            <w:vMerge w:val="continue"/>
            <w:vAlign w:val="top"/>
          </w:tcPr>
          <w:p>
            <w:pPr>
              <w:rPr>
                <w:color w:val="0C0C0C"/>
                <w:kern w:val="0"/>
                <w:sz w:val="20"/>
                <w:szCs w:val="21"/>
              </w:rPr>
            </w:pPr>
          </w:p>
        </w:tc>
        <w:tc>
          <w:tcPr>
            <w:tcW w:w="2260" w:type="dxa"/>
            <w:vAlign w:val="center"/>
          </w:tcPr>
          <w:p>
            <w:pPr>
              <w:spacing w:line="240" w:lineRule="exact"/>
              <w:rPr>
                <w:rFonts w:ascii="宋体" w:hAnsi="宋体"/>
                <w:color w:val="0C0C0C"/>
                <w:kern w:val="0"/>
                <w:sz w:val="18"/>
                <w:szCs w:val="18"/>
              </w:rPr>
            </w:pPr>
            <w:r>
              <w:rPr>
                <w:rFonts w:hint="eastAsia" w:ascii="宋体" w:hAnsi="宋体"/>
                <w:color w:val="0C0C0C"/>
                <w:kern w:val="0"/>
                <w:sz w:val="18"/>
                <w:szCs w:val="18"/>
              </w:rPr>
              <w:t>3）被血液、体液污染或传染性疾病患者、多重耐药菌患者</w:t>
            </w:r>
          </w:p>
        </w:tc>
        <w:tc>
          <w:tcPr>
            <w:tcW w:w="5789" w:type="dxa"/>
            <w:vAlign w:val="top"/>
          </w:tcPr>
          <w:p>
            <w:pPr>
              <w:spacing w:line="240" w:lineRule="exact"/>
              <w:rPr>
                <w:rFonts w:ascii="宋体" w:hAnsi="宋体"/>
                <w:color w:val="0C0C0C"/>
                <w:kern w:val="0"/>
                <w:sz w:val="18"/>
                <w:szCs w:val="18"/>
              </w:rPr>
            </w:pPr>
            <w:r>
              <w:rPr>
                <w:rFonts w:hint="eastAsia" w:ascii="宋体" w:hAnsi="宋体"/>
                <w:color w:val="0C0C0C"/>
                <w:kern w:val="0"/>
                <w:sz w:val="18"/>
                <w:szCs w:val="18"/>
              </w:rPr>
              <w:t>使用2000mg/L含氯消毒剂湿拖消毒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30" w:type="dxa"/>
            <w:vMerge w:val="restart"/>
            <w:vAlign w:val="top"/>
          </w:tcPr>
          <w:p>
            <w:pPr>
              <w:ind w:firstLine="100" w:firstLineChars="50"/>
              <w:rPr>
                <w:kern w:val="0"/>
                <w:sz w:val="20"/>
                <w:szCs w:val="21"/>
              </w:rPr>
            </w:pPr>
          </w:p>
          <w:p>
            <w:pPr>
              <w:ind w:firstLine="100" w:firstLineChars="50"/>
              <w:rPr>
                <w:kern w:val="0"/>
                <w:sz w:val="20"/>
                <w:szCs w:val="21"/>
              </w:rPr>
            </w:pPr>
            <w:r>
              <w:rPr>
                <w:rFonts w:hint="eastAsia"/>
                <w:kern w:val="0"/>
                <w:sz w:val="20"/>
                <w:szCs w:val="21"/>
              </w:rPr>
              <w:t>4</w:t>
            </w:r>
          </w:p>
        </w:tc>
        <w:tc>
          <w:tcPr>
            <w:tcW w:w="1161" w:type="dxa"/>
            <w:vMerge w:val="restart"/>
            <w:vAlign w:val="top"/>
          </w:tcPr>
          <w:p>
            <w:pPr>
              <w:rPr>
                <w:kern w:val="0"/>
                <w:sz w:val="20"/>
                <w:szCs w:val="21"/>
              </w:rPr>
            </w:pPr>
            <w:r>
              <w:rPr>
                <w:rFonts w:hint="eastAsia"/>
                <w:kern w:val="0"/>
                <w:sz w:val="20"/>
                <w:szCs w:val="21"/>
              </w:rPr>
              <w:t>拖把用后清洗消毒方法</w:t>
            </w:r>
          </w:p>
        </w:tc>
        <w:tc>
          <w:tcPr>
            <w:tcW w:w="2260" w:type="dxa"/>
            <w:vAlign w:val="center"/>
          </w:tcPr>
          <w:p>
            <w:pPr>
              <w:spacing w:line="240" w:lineRule="exact"/>
              <w:rPr>
                <w:rFonts w:ascii="宋体" w:hAnsi="宋体"/>
                <w:kern w:val="0"/>
                <w:sz w:val="18"/>
                <w:szCs w:val="18"/>
              </w:rPr>
            </w:pPr>
            <w:r>
              <w:rPr>
                <w:rFonts w:hint="eastAsia" w:ascii="宋体" w:hAnsi="宋体"/>
                <w:kern w:val="0"/>
                <w:sz w:val="18"/>
                <w:szCs w:val="18"/>
              </w:rPr>
              <w:t>1）普通病人</w:t>
            </w:r>
          </w:p>
        </w:tc>
        <w:tc>
          <w:tcPr>
            <w:tcW w:w="5789" w:type="dxa"/>
            <w:vAlign w:val="top"/>
          </w:tcPr>
          <w:p>
            <w:pPr>
              <w:spacing w:line="240" w:lineRule="exact"/>
              <w:rPr>
                <w:rFonts w:ascii="宋体" w:hAnsi="宋体"/>
                <w:kern w:val="0"/>
                <w:sz w:val="18"/>
                <w:szCs w:val="18"/>
              </w:rPr>
            </w:pPr>
            <w:r>
              <w:rPr>
                <w:rFonts w:hint="eastAsia" w:ascii="宋体" w:hAnsi="宋体"/>
                <w:kern w:val="0"/>
                <w:sz w:val="18"/>
                <w:szCs w:val="18"/>
              </w:rPr>
              <w:t>使用500mg/L含氯消毒剂浸泡消毒30分钟后，清水洗净，晾干备用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30" w:type="dxa"/>
            <w:vMerge w:val="continue"/>
            <w:vAlign w:val="top"/>
          </w:tcPr>
          <w:p>
            <w:pPr>
              <w:ind w:firstLine="100" w:firstLineChars="50"/>
              <w:rPr>
                <w:kern w:val="0"/>
                <w:sz w:val="20"/>
                <w:szCs w:val="21"/>
              </w:rPr>
            </w:pPr>
          </w:p>
        </w:tc>
        <w:tc>
          <w:tcPr>
            <w:tcW w:w="1161" w:type="dxa"/>
            <w:vMerge w:val="continue"/>
            <w:vAlign w:val="top"/>
          </w:tcPr>
          <w:p>
            <w:pPr>
              <w:rPr>
                <w:kern w:val="0"/>
                <w:sz w:val="20"/>
                <w:szCs w:val="21"/>
              </w:rPr>
            </w:pPr>
          </w:p>
        </w:tc>
        <w:tc>
          <w:tcPr>
            <w:tcW w:w="2260" w:type="dxa"/>
            <w:vAlign w:val="center"/>
          </w:tcPr>
          <w:p>
            <w:pPr>
              <w:spacing w:line="240" w:lineRule="exact"/>
              <w:rPr>
                <w:rFonts w:ascii="宋体" w:hAnsi="宋体"/>
                <w:kern w:val="0"/>
                <w:sz w:val="18"/>
                <w:szCs w:val="18"/>
              </w:rPr>
            </w:pPr>
            <w:r>
              <w:rPr>
                <w:rFonts w:hint="eastAsia" w:ascii="宋体" w:hAnsi="宋体"/>
                <w:kern w:val="0"/>
                <w:sz w:val="18"/>
                <w:szCs w:val="18"/>
              </w:rPr>
              <w:t>2）被血液、体液污染或传染病患者、多重耐药菌患者</w:t>
            </w:r>
          </w:p>
        </w:tc>
        <w:tc>
          <w:tcPr>
            <w:tcW w:w="5789" w:type="dxa"/>
            <w:vAlign w:val="top"/>
          </w:tcPr>
          <w:p>
            <w:pPr>
              <w:spacing w:line="240" w:lineRule="exact"/>
              <w:rPr>
                <w:rFonts w:ascii="宋体" w:hAnsi="宋体"/>
                <w:kern w:val="0"/>
                <w:sz w:val="18"/>
                <w:szCs w:val="18"/>
              </w:rPr>
            </w:pPr>
            <w:r>
              <w:rPr>
                <w:rFonts w:hint="eastAsia" w:ascii="宋体" w:hAnsi="宋体"/>
                <w:kern w:val="0"/>
                <w:sz w:val="18"/>
                <w:szCs w:val="18"/>
              </w:rPr>
              <w:t>使用2000mg/L含氯消毒剂浸泡消毒30分钟后，清水洗净，晾干备用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30" w:type="dxa"/>
            <w:vMerge w:val="continue"/>
            <w:vAlign w:val="top"/>
          </w:tcPr>
          <w:p>
            <w:pPr>
              <w:ind w:firstLine="100" w:firstLineChars="50"/>
              <w:rPr>
                <w:kern w:val="0"/>
                <w:sz w:val="20"/>
                <w:szCs w:val="21"/>
              </w:rPr>
            </w:pPr>
          </w:p>
        </w:tc>
        <w:tc>
          <w:tcPr>
            <w:tcW w:w="1161" w:type="dxa"/>
            <w:vMerge w:val="continue"/>
            <w:vAlign w:val="top"/>
          </w:tcPr>
          <w:p>
            <w:pPr>
              <w:rPr>
                <w:kern w:val="0"/>
                <w:sz w:val="20"/>
                <w:szCs w:val="21"/>
              </w:rPr>
            </w:pPr>
          </w:p>
        </w:tc>
        <w:tc>
          <w:tcPr>
            <w:tcW w:w="2260" w:type="dxa"/>
            <w:vAlign w:val="center"/>
          </w:tcPr>
          <w:p>
            <w:pPr>
              <w:spacing w:line="240" w:lineRule="exact"/>
              <w:rPr>
                <w:rFonts w:ascii="宋体" w:hAnsi="宋体"/>
                <w:kern w:val="0"/>
                <w:sz w:val="18"/>
                <w:szCs w:val="18"/>
              </w:rPr>
            </w:pPr>
            <w:r>
              <w:rPr>
                <w:rFonts w:hint="eastAsia" w:ascii="宋体" w:hAnsi="宋体"/>
                <w:kern w:val="0"/>
                <w:sz w:val="18"/>
                <w:szCs w:val="18"/>
              </w:rPr>
              <w:t>3）医、护办公室、治疗室、换药室拖把</w:t>
            </w:r>
          </w:p>
        </w:tc>
        <w:tc>
          <w:tcPr>
            <w:tcW w:w="5789" w:type="dxa"/>
            <w:vAlign w:val="top"/>
          </w:tcPr>
          <w:p>
            <w:pPr>
              <w:spacing w:line="240" w:lineRule="exact"/>
              <w:rPr>
                <w:rFonts w:ascii="宋体" w:hAnsi="宋体"/>
                <w:kern w:val="0"/>
                <w:sz w:val="18"/>
                <w:szCs w:val="18"/>
              </w:rPr>
            </w:pPr>
            <w:r>
              <w:rPr>
                <w:rFonts w:hint="eastAsia" w:ascii="宋体" w:hAnsi="宋体"/>
                <w:kern w:val="0"/>
                <w:sz w:val="18"/>
                <w:szCs w:val="18"/>
              </w:rPr>
              <w:t>使用500mg/L含氯消毒剂浸泡消毒30分钟后，清水洗净，晾干备用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30" w:type="dxa"/>
            <w:vMerge w:val="continue"/>
            <w:vAlign w:val="top"/>
          </w:tcPr>
          <w:p>
            <w:pPr>
              <w:ind w:firstLine="100" w:firstLineChars="50"/>
              <w:rPr>
                <w:kern w:val="0"/>
                <w:sz w:val="20"/>
                <w:szCs w:val="21"/>
              </w:rPr>
            </w:pPr>
          </w:p>
        </w:tc>
        <w:tc>
          <w:tcPr>
            <w:tcW w:w="1161" w:type="dxa"/>
            <w:vAlign w:val="center"/>
          </w:tcPr>
          <w:p>
            <w:pPr>
              <w:ind w:firstLine="300" w:firstLineChars="150"/>
              <w:rPr>
                <w:kern w:val="0"/>
                <w:sz w:val="20"/>
                <w:szCs w:val="21"/>
              </w:rPr>
            </w:pPr>
            <w:r>
              <w:rPr>
                <w:rFonts w:hint="eastAsia"/>
                <w:kern w:val="0"/>
                <w:sz w:val="20"/>
                <w:szCs w:val="21"/>
              </w:rPr>
              <w:t>备注</w:t>
            </w:r>
          </w:p>
        </w:tc>
        <w:tc>
          <w:tcPr>
            <w:tcW w:w="8049" w:type="dxa"/>
            <w:gridSpan w:val="2"/>
            <w:vAlign w:val="top"/>
          </w:tcPr>
          <w:p>
            <w:pPr>
              <w:numPr>
                <w:ilvl w:val="0"/>
                <w:numId w:val="3"/>
              </w:numPr>
              <w:spacing w:line="240" w:lineRule="exact"/>
              <w:rPr>
                <w:rFonts w:ascii="宋体" w:hAnsi="宋体"/>
                <w:kern w:val="0"/>
                <w:sz w:val="18"/>
                <w:szCs w:val="18"/>
              </w:rPr>
            </w:pPr>
            <w:r>
              <w:rPr>
                <w:rFonts w:hint="eastAsia" w:ascii="宋体" w:hAnsi="宋体"/>
                <w:kern w:val="0"/>
                <w:sz w:val="18"/>
                <w:szCs w:val="18"/>
              </w:rPr>
              <w:t>拖把分区使用，用后未经消毒不能重复使用。拖把用后清洗消毒按院感要求放在指定位置，按标识存放。</w:t>
            </w:r>
          </w:p>
          <w:p>
            <w:pPr>
              <w:spacing w:line="240" w:lineRule="exact"/>
              <w:ind w:left="270" w:hanging="270"/>
              <w:rPr>
                <w:rFonts w:ascii="宋体" w:hAnsi="宋体"/>
                <w:color w:val="0C0C0C"/>
                <w:kern w:val="0"/>
                <w:sz w:val="18"/>
                <w:szCs w:val="18"/>
              </w:rPr>
            </w:pPr>
            <w:r>
              <w:rPr>
                <w:rFonts w:hint="eastAsia" w:ascii="宋体" w:hAnsi="宋体"/>
                <w:kern w:val="0"/>
                <w:sz w:val="18"/>
                <w:szCs w:val="18"/>
              </w:rPr>
              <w:t>2、病房——红色标识；医、护办公室、治疗室、换药室、楼道、内走廊——黄色标识；值班室、会议室——绿色标识；特殊区域——如产房、手术室、婴儿室等拖把贴专用标签以便区分。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30" w:type="dxa"/>
            <w:vMerge w:val="restart"/>
            <w:vAlign w:val="top"/>
          </w:tcPr>
          <w:p>
            <w:pPr>
              <w:ind w:firstLine="100" w:firstLineChars="50"/>
              <w:rPr>
                <w:kern w:val="0"/>
                <w:sz w:val="20"/>
                <w:szCs w:val="21"/>
              </w:rPr>
            </w:pPr>
          </w:p>
          <w:p>
            <w:pPr>
              <w:ind w:firstLine="100" w:firstLineChars="50"/>
              <w:rPr>
                <w:kern w:val="0"/>
                <w:sz w:val="20"/>
                <w:szCs w:val="21"/>
              </w:rPr>
            </w:pPr>
          </w:p>
          <w:p>
            <w:pPr>
              <w:ind w:firstLine="100" w:firstLineChars="50"/>
              <w:rPr>
                <w:kern w:val="0"/>
                <w:sz w:val="20"/>
                <w:szCs w:val="21"/>
              </w:rPr>
            </w:pPr>
            <w:r>
              <w:rPr>
                <w:rFonts w:hint="eastAsia"/>
                <w:kern w:val="0"/>
                <w:sz w:val="20"/>
                <w:szCs w:val="21"/>
              </w:rPr>
              <w:t>5</w:t>
            </w:r>
          </w:p>
        </w:tc>
        <w:tc>
          <w:tcPr>
            <w:tcW w:w="1161" w:type="dxa"/>
            <w:vMerge w:val="restart"/>
            <w:vAlign w:val="top"/>
          </w:tcPr>
          <w:p>
            <w:pPr>
              <w:rPr>
                <w:kern w:val="0"/>
                <w:sz w:val="20"/>
                <w:szCs w:val="21"/>
              </w:rPr>
            </w:pPr>
          </w:p>
          <w:p>
            <w:pPr>
              <w:rPr>
                <w:kern w:val="0"/>
                <w:sz w:val="20"/>
                <w:szCs w:val="21"/>
              </w:rPr>
            </w:pPr>
            <w:r>
              <w:rPr>
                <w:rFonts w:hint="eastAsia"/>
                <w:kern w:val="0"/>
                <w:sz w:val="20"/>
                <w:szCs w:val="21"/>
              </w:rPr>
              <w:t>便器、痰盂</w:t>
            </w:r>
          </w:p>
        </w:tc>
        <w:tc>
          <w:tcPr>
            <w:tcW w:w="2260" w:type="dxa"/>
            <w:vAlign w:val="top"/>
          </w:tcPr>
          <w:p>
            <w:pPr>
              <w:spacing w:line="240" w:lineRule="exact"/>
            </w:pPr>
            <w:r>
              <w:rPr>
                <w:rFonts w:hint="eastAsia"/>
              </w:rPr>
              <w:t>1）普通病人</w:t>
            </w:r>
          </w:p>
          <w:p>
            <w:pPr>
              <w:pStyle w:val="2"/>
              <w:jc w:val="both"/>
            </w:pPr>
          </w:p>
        </w:tc>
        <w:tc>
          <w:tcPr>
            <w:tcW w:w="5789" w:type="dxa"/>
            <w:vAlign w:val="top"/>
          </w:tcPr>
          <w:p>
            <w:pPr>
              <w:spacing w:line="240" w:lineRule="exact"/>
              <w:rPr>
                <w:rFonts w:ascii="宋体" w:hAnsi="宋体"/>
                <w:kern w:val="0"/>
                <w:sz w:val="18"/>
                <w:szCs w:val="18"/>
              </w:rPr>
            </w:pPr>
            <w:r>
              <w:rPr>
                <w:rFonts w:hint="eastAsia" w:ascii="宋体" w:hAnsi="宋体"/>
                <w:kern w:val="0"/>
                <w:sz w:val="18"/>
                <w:szCs w:val="18"/>
              </w:rPr>
              <w:t>脏污物直接排入医院污水系统，容器使用500mg/L含氯消毒剂浸泡消毒30分钟后，清水洗净，晾干备用。要求浸泡物品不能上浮。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30" w:type="dxa"/>
            <w:vMerge w:val="continue"/>
            <w:vAlign w:val="top"/>
          </w:tcPr>
          <w:p>
            <w:pPr>
              <w:ind w:firstLine="100" w:firstLineChars="50"/>
              <w:rPr>
                <w:kern w:val="0"/>
                <w:sz w:val="20"/>
                <w:szCs w:val="21"/>
              </w:rPr>
            </w:pPr>
          </w:p>
        </w:tc>
        <w:tc>
          <w:tcPr>
            <w:tcW w:w="1161" w:type="dxa"/>
            <w:vMerge w:val="continue"/>
            <w:vAlign w:val="top"/>
          </w:tcPr>
          <w:p>
            <w:pPr>
              <w:ind w:firstLine="300" w:firstLineChars="150"/>
              <w:rPr>
                <w:kern w:val="0"/>
                <w:sz w:val="20"/>
                <w:szCs w:val="21"/>
              </w:rPr>
            </w:pPr>
          </w:p>
        </w:tc>
        <w:tc>
          <w:tcPr>
            <w:tcW w:w="2260" w:type="dxa"/>
            <w:vAlign w:val="top"/>
          </w:tcPr>
          <w:p>
            <w:pPr>
              <w:spacing w:line="240" w:lineRule="exact"/>
              <w:rPr>
                <w:rFonts w:ascii="宋体" w:hAnsi="宋体"/>
                <w:kern w:val="0"/>
                <w:sz w:val="18"/>
                <w:szCs w:val="18"/>
              </w:rPr>
            </w:pPr>
            <w:r>
              <w:rPr>
                <w:rFonts w:hint="eastAsia" w:ascii="宋体" w:hAnsi="宋体"/>
                <w:kern w:val="0"/>
                <w:sz w:val="18"/>
                <w:szCs w:val="18"/>
              </w:rPr>
              <w:t>2）传染病患者或多重耐药菌患者</w:t>
            </w:r>
          </w:p>
        </w:tc>
        <w:tc>
          <w:tcPr>
            <w:tcW w:w="5789" w:type="dxa"/>
            <w:vAlign w:val="top"/>
          </w:tcPr>
          <w:p>
            <w:pPr>
              <w:spacing w:line="240" w:lineRule="exact"/>
              <w:rPr>
                <w:rFonts w:ascii="宋体" w:hAnsi="宋体"/>
                <w:kern w:val="0"/>
                <w:sz w:val="18"/>
                <w:szCs w:val="18"/>
              </w:rPr>
            </w:pPr>
            <w:r>
              <w:rPr>
                <w:rFonts w:hint="eastAsia" w:ascii="宋体" w:hAnsi="宋体"/>
                <w:kern w:val="0"/>
                <w:sz w:val="18"/>
                <w:szCs w:val="18"/>
              </w:rPr>
              <w:t>脏污物直接排入医院污水系统，容器使用2000mg/L含氯消毒剂浸泡消毒60分钟后，清水洗净，晾干备用。要求浸泡物品不能上浮。并根据特殊传染性疾病的要求增加</w:t>
            </w:r>
            <w:r>
              <w:rPr>
                <w:rFonts w:hint="eastAsia" w:ascii="宋体" w:hAnsi="宋体"/>
                <w:color w:val="0C0C0C"/>
                <w:kern w:val="0"/>
                <w:sz w:val="18"/>
                <w:szCs w:val="18"/>
              </w:rPr>
              <w:t>消毒剂浓度。</w:t>
            </w:r>
          </w:p>
        </w:tc>
      </w:tr>
    </w:tbl>
    <w:p>
      <w:pPr>
        <w:rPr>
          <w:b/>
          <w:sz w:val="28"/>
          <w:szCs w:val="28"/>
        </w:rPr>
      </w:pPr>
    </w:p>
    <w:p>
      <w:pPr>
        <w:pStyle w:val="19"/>
        <w:tabs>
          <w:tab w:val="left" w:pos="720"/>
        </w:tabs>
        <w:spacing w:line="400" w:lineRule="exact"/>
        <w:ind w:firstLine="413" w:firstLineChars="147"/>
        <w:rPr>
          <w:rFonts w:ascii="宋体" w:hAnsi="宋体" w:cs="宋体"/>
          <w:b/>
          <w:bCs/>
          <w:sz w:val="28"/>
          <w:szCs w:val="28"/>
        </w:rPr>
      </w:pPr>
      <w:r>
        <w:rPr>
          <w:rFonts w:hint="eastAsia" w:ascii="宋体" w:hAnsi="宋体" w:cs="宋体"/>
          <w:b/>
          <w:bCs/>
          <w:sz w:val="28"/>
          <w:szCs w:val="28"/>
        </w:rPr>
        <w:t>四、生活垃圾、医疗废物垃圾管理标准要求</w:t>
      </w:r>
    </w:p>
    <w:p>
      <w:pPr>
        <w:spacing w:line="360" w:lineRule="auto"/>
        <w:ind w:firstLine="420" w:firstLineChars="200"/>
        <w:rPr>
          <w:rFonts w:ascii="宋体" w:hAnsi="宋体" w:cs="宋体"/>
          <w:szCs w:val="21"/>
        </w:rPr>
      </w:pPr>
      <w:r>
        <w:rPr>
          <w:rFonts w:hint="eastAsia" w:ascii="宋体" w:hAnsi="宋体" w:cs="宋体"/>
          <w:szCs w:val="21"/>
        </w:rPr>
        <w:t>根据《医疗废物管理条例》和《医疗卫生机构医疗废物管理办法》的精神，结合我院的实际情况，医疗废弃物的管理实行科主任、护士长负责制，监督检查本科室的垃圾分类放置情况，保洁员对各科室的医疗垃圾的回收情况进行登记，确保垃圾的分类收集并密闭运送至医疗垃圾存放处。总务科、护理部、院感科共同检查监督垃圾的处理情况。</w:t>
      </w:r>
    </w:p>
    <w:p>
      <w:pPr>
        <w:spacing w:line="360" w:lineRule="auto"/>
        <w:ind w:firstLine="207" w:firstLineChars="98"/>
        <w:rPr>
          <w:rFonts w:ascii="宋体" w:hAnsi="宋体" w:cs="宋体"/>
          <w:b/>
          <w:szCs w:val="21"/>
        </w:rPr>
      </w:pPr>
      <w:r>
        <w:rPr>
          <w:rFonts w:hint="eastAsia" w:ascii="宋体" w:hAnsi="宋体" w:cs="宋体"/>
          <w:b/>
          <w:szCs w:val="21"/>
        </w:rPr>
        <w:t>（一）工作质量标准</w:t>
      </w:r>
    </w:p>
    <w:p>
      <w:pPr>
        <w:spacing w:line="360" w:lineRule="auto"/>
        <w:ind w:firstLine="420" w:firstLineChars="200"/>
        <w:rPr>
          <w:rFonts w:ascii="宋体" w:hAnsi="宋体" w:cs="宋体"/>
          <w:szCs w:val="21"/>
        </w:rPr>
      </w:pPr>
      <w:r>
        <w:rPr>
          <w:rFonts w:ascii="宋体" w:hAnsi="宋体" w:cs="宋体"/>
          <w:szCs w:val="21"/>
        </w:rPr>
        <w:t>1</w:t>
      </w:r>
      <w:r>
        <w:rPr>
          <w:rFonts w:hint="eastAsia" w:ascii="宋体" w:hAnsi="宋体" w:cs="宋体"/>
          <w:szCs w:val="21"/>
        </w:rPr>
        <w:t>．采购人生活垃圾、医疗废弃垃圾日产日清。</w:t>
      </w:r>
    </w:p>
    <w:p>
      <w:pPr>
        <w:spacing w:line="360" w:lineRule="auto"/>
        <w:ind w:firstLine="420" w:firstLineChars="200"/>
        <w:rPr>
          <w:rFonts w:ascii="宋体" w:hAnsi="宋体" w:cs="宋体"/>
          <w:szCs w:val="21"/>
        </w:rPr>
      </w:pPr>
      <w:r>
        <w:rPr>
          <w:rFonts w:ascii="宋体" w:hAnsi="宋体" w:cs="宋体"/>
          <w:szCs w:val="21"/>
        </w:rPr>
        <w:t>2</w:t>
      </w:r>
      <w:r>
        <w:rPr>
          <w:rFonts w:hint="eastAsia" w:ascii="宋体" w:hAnsi="宋体" w:cs="宋体"/>
          <w:szCs w:val="21"/>
        </w:rPr>
        <w:t>．根据废物的成分和特性统一进行无害化、规范化处置；并在转移过程中采取防散落、防流失、防渗漏、防残留、防残液滴漏等防止污染环境的措施，确保规范收集。推动垃圾车时，门要关好，安全运送。</w:t>
      </w:r>
    </w:p>
    <w:p>
      <w:pPr>
        <w:spacing w:line="360" w:lineRule="auto"/>
        <w:ind w:firstLine="420" w:firstLineChars="200"/>
        <w:rPr>
          <w:rFonts w:ascii="宋体" w:hAnsi="宋体" w:cs="宋体"/>
          <w:szCs w:val="21"/>
        </w:rPr>
      </w:pPr>
      <w:r>
        <w:rPr>
          <w:rFonts w:hint="eastAsia" w:ascii="宋体" w:hAnsi="宋体" w:cs="宋体"/>
          <w:szCs w:val="21"/>
        </w:rPr>
        <w:t>3．对需要初级消毒和销毁的医疗固体废物及时进行初级处理，分类包装放置周转箱内。</w:t>
      </w:r>
    </w:p>
    <w:p>
      <w:pPr>
        <w:spacing w:line="360" w:lineRule="auto"/>
        <w:ind w:firstLine="420" w:firstLineChars="200"/>
        <w:rPr>
          <w:rFonts w:ascii="宋体" w:hAnsi="宋体"/>
          <w:szCs w:val="21"/>
        </w:rPr>
      </w:pPr>
      <w:r>
        <w:rPr>
          <w:rFonts w:hint="eastAsia" w:ascii="宋体" w:hAnsi="宋体" w:cs="宋体"/>
          <w:szCs w:val="21"/>
        </w:rPr>
        <w:t>4．交接有签名，统计</w:t>
      </w:r>
      <w:r>
        <w:rPr>
          <w:rFonts w:hint="eastAsia" w:ascii="宋体" w:hAnsi="宋体" w:cs="宋体"/>
          <w:color w:val="000000"/>
          <w:szCs w:val="21"/>
        </w:rPr>
        <w:t>无错误，表格材料无遗失。</w:t>
      </w:r>
    </w:p>
    <w:p>
      <w:pPr>
        <w:spacing w:line="360" w:lineRule="auto"/>
        <w:ind w:firstLine="420" w:firstLineChars="200"/>
        <w:rPr>
          <w:rFonts w:ascii="宋体" w:hAnsi="宋体"/>
          <w:szCs w:val="21"/>
        </w:rPr>
      </w:pPr>
      <w:r>
        <w:rPr>
          <w:rFonts w:hint="eastAsia" w:ascii="宋体" w:hAnsi="宋体" w:cs="宋体"/>
          <w:szCs w:val="21"/>
        </w:rPr>
        <w:t>5．可回收类医疗废弃物无私自截留</w:t>
      </w:r>
      <w:r>
        <w:rPr>
          <w:rFonts w:hint="eastAsia" w:ascii="宋体" w:hAnsi="宋体" w:cs="宋体"/>
          <w:color w:val="000000"/>
          <w:szCs w:val="21"/>
        </w:rPr>
        <w:t>、无流失。</w:t>
      </w:r>
    </w:p>
    <w:p>
      <w:pPr>
        <w:spacing w:line="360" w:lineRule="auto"/>
        <w:ind w:firstLine="420" w:firstLineChars="200"/>
        <w:rPr>
          <w:rFonts w:ascii="宋体" w:hAnsi="宋体"/>
          <w:szCs w:val="21"/>
        </w:rPr>
      </w:pPr>
      <w:r>
        <w:rPr>
          <w:rFonts w:hint="eastAsia" w:ascii="宋体" w:hAnsi="宋体" w:cs="宋体"/>
          <w:szCs w:val="21"/>
        </w:rPr>
        <w:t>6．次月10日前将上月医疗废弃物交接登记表上交医院</w:t>
      </w:r>
      <w:r>
        <w:rPr>
          <w:rFonts w:hint="eastAsia" w:ascii="宋体" w:hAnsi="宋体" w:cs="宋体"/>
          <w:color w:val="000000"/>
          <w:szCs w:val="21"/>
        </w:rPr>
        <w:t>总务科和感控科</w:t>
      </w:r>
      <w:r>
        <w:rPr>
          <w:rFonts w:hint="eastAsia" w:ascii="宋体" w:hAnsi="宋体" w:cs="宋体"/>
          <w:szCs w:val="21"/>
        </w:rPr>
        <w:t>。</w:t>
      </w:r>
    </w:p>
    <w:p>
      <w:pPr>
        <w:pStyle w:val="19"/>
        <w:spacing w:after="165" w:afterLines="50"/>
        <w:ind w:firstLine="207" w:firstLineChars="98"/>
        <w:rPr>
          <w:rFonts w:ascii="宋体" w:hAnsi="宋体"/>
          <w:b/>
          <w:bCs/>
          <w:color w:val="000000"/>
          <w:szCs w:val="21"/>
        </w:rPr>
      </w:pPr>
      <w:r>
        <w:rPr>
          <w:rFonts w:hint="eastAsia" w:ascii="宋体" w:hAnsi="宋体" w:cs="宋体"/>
          <w:b/>
          <w:bCs/>
          <w:color w:val="000000"/>
          <w:szCs w:val="21"/>
        </w:rPr>
        <w:t>（二）工作要求</w:t>
      </w:r>
    </w:p>
    <w:p>
      <w:pPr>
        <w:spacing w:line="360" w:lineRule="auto"/>
        <w:ind w:firstLine="420" w:firstLineChars="200"/>
        <w:rPr>
          <w:rFonts w:ascii="宋体" w:hAnsi="宋体"/>
          <w:szCs w:val="21"/>
        </w:rPr>
      </w:pPr>
      <w:r>
        <w:rPr>
          <w:rFonts w:ascii="宋体" w:hAnsi="宋体" w:cs="宋体"/>
          <w:szCs w:val="21"/>
        </w:rPr>
        <w:t>1</w:t>
      </w:r>
      <w:r>
        <w:rPr>
          <w:rFonts w:hint="eastAsia" w:ascii="宋体" w:hAnsi="宋体" w:cs="宋体"/>
          <w:szCs w:val="21"/>
        </w:rPr>
        <w:t>．认真贯彻执行《中华人民共和国固体废物污染环境防治法》、《医疗废物管理条例》等法律、法规，进一步做好全市医疗固体废物的规范集中处置工作，防治病原体扩散，</w:t>
      </w:r>
    </w:p>
    <w:p>
      <w:pPr>
        <w:spacing w:line="360" w:lineRule="auto"/>
        <w:ind w:firstLine="420" w:firstLineChars="200"/>
        <w:rPr>
          <w:rFonts w:ascii="宋体" w:hAnsi="宋体"/>
          <w:szCs w:val="21"/>
        </w:rPr>
      </w:pPr>
      <w:r>
        <w:rPr>
          <w:rFonts w:ascii="宋体" w:hAnsi="宋体" w:cs="宋体"/>
          <w:szCs w:val="21"/>
        </w:rPr>
        <w:t>2</w:t>
      </w:r>
      <w:r>
        <w:rPr>
          <w:rFonts w:hint="eastAsia" w:ascii="宋体" w:hAnsi="宋体" w:cs="宋体"/>
          <w:szCs w:val="21"/>
        </w:rPr>
        <w:t>．采购人必须规范建立医疗固体废物暂存室，暂存室要有醒目标识，并要求布局分隔合理、交通便利、防风雨、防渗漏。</w:t>
      </w:r>
    </w:p>
    <w:p>
      <w:pPr>
        <w:spacing w:line="360" w:lineRule="auto"/>
        <w:ind w:firstLine="420" w:firstLineChars="200"/>
        <w:rPr>
          <w:rFonts w:ascii="宋体" w:hAnsi="宋体"/>
          <w:szCs w:val="21"/>
        </w:rPr>
      </w:pPr>
      <w:r>
        <w:rPr>
          <w:rFonts w:ascii="宋体" w:hAnsi="宋体" w:cs="宋体"/>
          <w:szCs w:val="21"/>
        </w:rPr>
        <w:t>3</w:t>
      </w:r>
      <w:r>
        <w:rPr>
          <w:rFonts w:hint="eastAsia" w:ascii="宋体" w:hAnsi="宋体" w:cs="宋体"/>
          <w:szCs w:val="21"/>
        </w:rPr>
        <w:t>．专项收集人员必须穿防护套装（包括口罩、手套、水鞋、围裙等），选择垃圾的运送路线，避开人流量多的地方。装垃圾的垃圾车要直接送往指定处理区,不能把车留在走廊里。</w:t>
      </w:r>
    </w:p>
    <w:p>
      <w:pPr>
        <w:spacing w:line="360" w:lineRule="auto"/>
        <w:ind w:firstLine="420" w:firstLineChars="200"/>
        <w:rPr>
          <w:rFonts w:ascii="宋体" w:hAnsi="宋体" w:cs="宋体"/>
          <w:szCs w:val="21"/>
        </w:rPr>
      </w:pPr>
      <w:r>
        <w:rPr>
          <w:rFonts w:ascii="宋体" w:hAnsi="宋体" w:cs="宋体"/>
          <w:szCs w:val="21"/>
        </w:rPr>
        <w:t>4</w:t>
      </w:r>
      <w:r>
        <w:rPr>
          <w:rFonts w:hint="eastAsia" w:ascii="宋体" w:hAnsi="宋体" w:cs="宋体"/>
          <w:szCs w:val="21"/>
        </w:rPr>
        <w:t>．各类垃圾每天上、下午各收集一次,并按要求转送到医院垃圾存放间。</w:t>
      </w:r>
    </w:p>
    <w:p>
      <w:pPr>
        <w:spacing w:line="360" w:lineRule="auto"/>
        <w:ind w:firstLine="420" w:firstLineChars="200"/>
        <w:rPr>
          <w:rFonts w:ascii="宋体" w:hAnsi="宋体"/>
          <w:szCs w:val="21"/>
        </w:rPr>
      </w:pPr>
      <w:r>
        <w:rPr>
          <w:rFonts w:ascii="宋体" w:hAnsi="宋体" w:cs="宋体"/>
          <w:szCs w:val="21"/>
        </w:rPr>
        <w:t>5</w:t>
      </w:r>
      <w:r>
        <w:rPr>
          <w:rFonts w:hint="eastAsia" w:ascii="宋体" w:hAnsi="宋体" w:cs="宋体"/>
          <w:szCs w:val="21"/>
        </w:rPr>
        <w:t>．在运送中注意安全</w:t>
      </w:r>
      <w:r>
        <w:rPr>
          <w:rFonts w:ascii="宋体" w:hAnsi="宋体" w:cs="宋体"/>
          <w:szCs w:val="21"/>
        </w:rPr>
        <w:t>,</w:t>
      </w:r>
      <w:r>
        <w:rPr>
          <w:rFonts w:hint="eastAsia" w:ascii="宋体" w:hAnsi="宋体" w:cs="宋体"/>
          <w:szCs w:val="21"/>
        </w:rPr>
        <w:t>转弯</w:t>
      </w:r>
      <w:r>
        <w:rPr>
          <w:rFonts w:ascii="宋体" w:hAnsi="宋体" w:cs="宋体"/>
          <w:szCs w:val="21"/>
        </w:rPr>
        <w:t>,</w:t>
      </w:r>
      <w:r>
        <w:rPr>
          <w:rFonts w:hint="eastAsia" w:ascii="宋体" w:hAnsi="宋体" w:cs="宋体"/>
          <w:szCs w:val="21"/>
        </w:rPr>
        <w:t>进出电梯时要减慢速度以便看清楚过往的人，不能用车辆碰撞电梯门及其他物体，如有撞坏需要按采购人购买价赔偿。</w:t>
      </w:r>
    </w:p>
    <w:p>
      <w:pPr>
        <w:spacing w:line="360" w:lineRule="auto"/>
        <w:ind w:firstLine="420" w:firstLineChars="200"/>
        <w:rPr>
          <w:rFonts w:ascii="宋体" w:hAnsi="宋体"/>
          <w:szCs w:val="21"/>
        </w:rPr>
      </w:pPr>
      <w:r>
        <w:rPr>
          <w:rFonts w:ascii="宋体" w:hAnsi="宋体" w:cs="宋体"/>
          <w:szCs w:val="21"/>
        </w:rPr>
        <w:t>6</w:t>
      </w:r>
      <w:r>
        <w:rPr>
          <w:rFonts w:hint="eastAsia" w:ascii="宋体" w:hAnsi="宋体" w:cs="宋体"/>
          <w:szCs w:val="21"/>
        </w:rPr>
        <w:t>．根据标签或不同颜色垃圾袋分辨垃圾的种类。使用医疗废物袋收集医疗废弃物，使用黑色塑料袋收集病人废弃物。并将不同的废弃物分类存放在垃圾回收桶内。</w:t>
      </w:r>
    </w:p>
    <w:p>
      <w:pPr>
        <w:spacing w:line="360" w:lineRule="auto"/>
        <w:ind w:firstLine="420" w:firstLineChars="200"/>
        <w:rPr>
          <w:rFonts w:ascii="宋体" w:hAnsi="宋体"/>
          <w:szCs w:val="21"/>
        </w:rPr>
      </w:pPr>
      <w:r>
        <w:rPr>
          <w:rFonts w:ascii="宋体" w:hAnsi="宋体" w:cs="宋体"/>
          <w:szCs w:val="21"/>
        </w:rPr>
        <w:t>7</w:t>
      </w:r>
      <w:r>
        <w:rPr>
          <w:rFonts w:hint="eastAsia" w:ascii="宋体" w:hAnsi="宋体" w:cs="宋体"/>
          <w:szCs w:val="21"/>
        </w:rPr>
        <w:t>．中标人必须安排生活垃圾、医疗固体废物垃圾专用车辆及专用人员，定时去采购人收集生活垃圾、医疗固体废物垃圾。如需检修或其他特殊情况，不能按时收集，中标人应及时通知采购人，并做出应急预案。</w:t>
      </w:r>
    </w:p>
    <w:p>
      <w:pPr>
        <w:spacing w:line="360" w:lineRule="auto"/>
        <w:ind w:firstLine="420" w:firstLineChars="200"/>
        <w:rPr>
          <w:rFonts w:ascii="宋体" w:hAnsi="宋体"/>
          <w:szCs w:val="21"/>
        </w:rPr>
      </w:pPr>
      <w:r>
        <w:rPr>
          <w:rFonts w:ascii="宋体" w:hAnsi="宋体" w:cs="宋体"/>
          <w:szCs w:val="21"/>
        </w:rPr>
        <w:t>8</w:t>
      </w:r>
      <w:r>
        <w:rPr>
          <w:rFonts w:hint="eastAsia" w:ascii="宋体" w:hAnsi="宋体" w:cs="宋体"/>
          <w:szCs w:val="21"/>
        </w:rPr>
        <w:t>．对转运箱每天冲洗二次。并按采购人要求进行必要的消毒并做好记录。医疗固体废物暂存室环境及设施进行清洁和消毒，每天运送和转运医疗废物后要在指定地点内及时进行清洁，清洁后用有效氯为</w:t>
      </w:r>
      <w:r>
        <w:rPr>
          <w:rFonts w:ascii="宋体" w:hAnsi="宋体" w:cs="宋体"/>
          <w:szCs w:val="21"/>
        </w:rPr>
        <w:t>1000MG/L-2000MG/L</w:t>
      </w:r>
      <w:r>
        <w:rPr>
          <w:rFonts w:hint="eastAsia" w:ascii="宋体" w:hAnsi="宋体" w:cs="宋体"/>
          <w:szCs w:val="21"/>
        </w:rPr>
        <w:t>的含氯消毒剂溶液擦拭运送工具、和拖地面。作用</w:t>
      </w:r>
      <w:r>
        <w:rPr>
          <w:rFonts w:ascii="宋体" w:hAnsi="宋体" w:cs="宋体"/>
          <w:szCs w:val="21"/>
        </w:rPr>
        <w:t>30</w:t>
      </w:r>
      <w:r>
        <w:rPr>
          <w:rFonts w:hint="eastAsia" w:ascii="宋体" w:hAnsi="宋体" w:cs="宋体"/>
          <w:szCs w:val="21"/>
        </w:rPr>
        <w:t>分钟后，再用清水冲去消毒液以减少设备被腐蚀。</w:t>
      </w:r>
    </w:p>
    <w:p>
      <w:pPr>
        <w:spacing w:line="360" w:lineRule="auto"/>
        <w:ind w:firstLine="420" w:firstLineChars="200"/>
        <w:rPr>
          <w:rFonts w:ascii="宋体" w:hAnsi="宋体"/>
          <w:szCs w:val="21"/>
        </w:rPr>
      </w:pPr>
      <w:r>
        <w:rPr>
          <w:rFonts w:ascii="宋体" w:hAnsi="宋体" w:cs="宋体"/>
          <w:szCs w:val="21"/>
        </w:rPr>
        <w:t>9</w:t>
      </w:r>
      <w:r>
        <w:rPr>
          <w:rFonts w:hint="eastAsia" w:ascii="宋体" w:hAnsi="宋体" w:cs="宋体"/>
          <w:szCs w:val="21"/>
        </w:rPr>
        <w:t>．中标人到科室收集医疗固体废物垃圾时，应落实专人与采购人科室医护人员办理交接手续，登记类别、数量、重量，交接人并签字；每日一次配合与院方指定医疗废物回收人员做好交接工作，各种交接单证要签字，内容须真实有效，妥善保管，以备核查、统计和上级有关部门检查。</w:t>
      </w:r>
    </w:p>
    <w:p>
      <w:pPr>
        <w:spacing w:line="360" w:lineRule="auto"/>
        <w:ind w:firstLine="420" w:firstLineChars="200"/>
        <w:rPr>
          <w:rFonts w:ascii="宋体" w:hAnsi="宋体"/>
          <w:szCs w:val="21"/>
        </w:rPr>
      </w:pPr>
      <w:r>
        <w:rPr>
          <w:rFonts w:ascii="宋体" w:hAnsi="宋体" w:cs="宋体"/>
          <w:szCs w:val="21"/>
        </w:rPr>
        <w:t>10</w:t>
      </w:r>
      <w:r>
        <w:rPr>
          <w:rFonts w:hint="eastAsia" w:ascii="宋体" w:hAnsi="宋体" w:cs="宋体"/>
          <w:szCs w:val="21"/>
        </w:rPr>
        <w:t>．不能在工作区域内收集垃圾、纸皮等杂物、一经发现每次处罚托管费</w:t>
      </w:r>
      <w:r>
        <w:rPr>
          <w:rFonts w:ascii="宋体" w:hAnsi="宋体" w:cs="宋体"/>
          <w:szCs w:val="21"/>
        </w:rPr>
        <w:t>50</w:t>
      </w:r>
      <w:r>
        <w:rPr>
          <w:rFonts w:hint="eastAsia" w:ascii="宋体" w:hAnsi="宋体" w:cs="宋体"/>
          <w:szCs w:val="21"/>
        </w:rPr>
        <w:t>元；禁止转让、买卖医疗废物，一经发现，每次处罚托管费</w:t>
      </w:r>
      <w:r>
        <w:rPr>
          <w:rFonts w:ascii="宋体" w:hAnsi="宋体" w:cs="宋体"/>
          <w:szCs w:val="21"/>
        </w:rPr>
        <w:t>100-200</w:t>
      </w:r>
      <w:r>
        <w:rPr>
          <w:rFonts w:hint="eastAsia" w:ascii="宋体" w:hAnsi="宋体" w:cs="宋体"/>
          <w:szCs w:val="21"/>
        </w:rPr>
        <w:t>元，并要求中标人辞退员工，所造成的后果由中标人全面负责。</w:t>
      </w:r>
    </w:p>
    <w:p>
      <w:pPr>
        <w:spacing w:line="360" w:lineRule="auto"/>
        <w:ind w:firstLine="420" w:firstLineChars="200"/>
        <w:rPr>
          <w:rFonts w:ascii="宋体" w:hAnsi="宋体" w:cs="宋体"/>
          <w:color w:val="000000"/>
          <w:szCs w:val="21"/>
        </w:rPr>
      </w:pPr>
      <w:r>
        <w:rPr>
          <w:rFonts w:ascii="宋体" w:hAnsi="宋体" w:cs="宋体"/>
          <w:szCs w:val="21"/>
        </w:rPr>
        <w:t>11</w:t>
      </w:r>
      <w:r>
        <w:rPr>
          <w:rFonts w:hint="eastAsia" w:ascii="宋体" w:hAnsi="宋体" w:cs="宋体"/>
          <w:szCs w:val="21"/>
        </w:rPr>
        <w:t>.</w:t>
      </w:r>
      <w:r>
        <w:rPr>
          <w:rFonts w:hint="eastAsia" w:ascii="宋体" w:hAnsi="宋体" w:cs="宋体"/>
          <w:color w:val="000000"/>
          <w:szCs w:val="21"/>
        </w:rPr>
        <w:t>中标人</w:t>
      </w:r>
      <w:r>
        <w:rPr>
          <w:rFonts w:hint="eastAsia" w:ascii="宋体" w:hAnsi="宋体" w:cs="宋体"/>
          <w:szCs w:val="21"/>
        </w:rPr>
        <w:t>不能在未经采购人医院的同意下私自让第三方单位存放、收集任何垃圾、设备、材料等物品，一经发现每次处罚托管费</w:t>
      </w:r>
      <w:r>
        <w:rPr>
          <w:rFonts w:ascii="宋体" w:hAnsi="宋体" w:cs="宋体"/>
          <w:szCs w:val="21"/>
        </w:rPr>
        <w:t>100-500</w:t>
      </w:r>
      <w:r>
        <w:rPr>
          <w:rFonts w:hint="eastAsia" w:ascii="宋体" w:hAnsi="宋体" w:cs="宋体"/>
          <w:szCs w:val="21"/>
        </w:rPr>
        <w:t>元。</w:t>
      </w:r>
    </w:p>
    <w:p>
      <w:pPr>
        <w:spacing w:line="360" w:lineRule="auto"/>
        <w:ind w:firstLine="420" w:firstLineChars="200"/>
        <w:rPr>
          <w:rFonts w:ascii="宋体" w:hAnsi="宋体"/>
          <w:szCs w:val="21"/>
        </w:rPr>
      </w:pPr>
      <w:r>
        <w:rPr>
          <w:rFonts w:ascii="宋体" w:hAnsi="宋体" w:cs="宋体"/>
          <w:szCs w:val="21"/>
        </w:rPr>
        <w:t>1</w:t>
      </w:r>
      <w:r>
        <w:rPr>
          <w:rFonts w:hint="eastAsia" w:ascii="宋体" w:hAnsi="宋体" w:cs="宋体"/>
          <w:szCs w:val="21"/>
        </w:rPr>
        <w:t>2．医疗废物发生流失</w:t>
      </w:r>
      <w:r>
        <w:rPr>
          <w:rFonts w:ascii="宋体" w:hAnsi="宋体" w:cs="宋体"/>
          <w:szCs w:val="21"/>
        </w:rPr>
        <w:t>/</w:t>
      </w:r>
      <w:r>
        <w:rPr>
          <w:rFonts w:hint="eastAsia" w:ascii="宋体" w:hAnsi="宋体" w:cs="宋体"/>
          <w:szCs w:val="21"/>
        </w:rPr>
        <w:t>泄漏</w:t>
      </w:r>
      <w:r>
        <w:rPr>
          <w:rFonts w:ascii="宋体" w:hAnsi="宋体" w:cs="宋体"/>
          <w:szCs w:val="21"/>
        </w:rPr>
        <w:t>/</w:t>
      </w:r>
      <w:r>
        <w:rPr>
          <w:rFonts w:hint="eastAsia" w:ascii="宋体" w:hAnsi="宋体" w:cs="宋体"/>
          <w:szCs w:val="21"/>
        </w:rPr>
        <w:t>扩散等意外事故时</w:t>
      </w:r>
      <w:r>
        <w:rPr>
          <w:rFonts w:ascii="宋体" w:hAnsi="宋体" w:cs="宋体"/>
          <w:szCs w:val="21"/>
        </w:rPr>
        <w:t>,</w:t>
      </w:r>
      <w:r>
        <w:rPr>
          <w:rFonts w:hint="eastAsia" w:ascii="宋体" w:hAnsi="宋体" w:cs="宋体"/>
          <w:szCs w:val="21"/>
        </w:rPr>
        <w:t>应当按照以下应急措施处理</w:t>
      </w:r>
      <w:r>
        <w:rPr>
          <w:rFonts w:ascii="宋体" w:hAnsi="宋体" w:cs="宋体"/>
          <w:szCs w:val="21"/>
        </w:rPr>
        <w:t>:</w:t>
      </w:r>
    </w:p>
    <w:p>
      <w:pPr>
        <w:spacing w:line="360" w:lineRule="auto"/>
        <w:ind w:firstLine="420" w:firstLineChars="200"/>
        <w:rPr>
          <w:rFonts w:ascii="宋体" w:hAnsi="宋体" w:cs="宋体"/>
          <w:szCs w:val="21"/>
        </w:rPr>
      </w:pPr>
      <w:r>
        <w:rPr>
          <w:rFonts w:hint="eastAsia" w:ascii="宋体" w:hAnsi="宋体" w:cs="宋体"/>
          <w:szCs w:val="21"/>
        </w:rPr>
        <w:t>（1）确定流失</w:t>
      </w:r>
      <w:r>
        <w:rPr>
          <w:rFonts w:ascii="宋体" w:hAnsi="宋体" w:cs="宋体"/>
          <w:szCs w:val="21"/>
        </w:rPr>
        <w:t>/</w:t>
      </w:r>
      <w:r>
        <w:rPr>
          <w:rFonts w:hint="eastAsia" w:ascii="宋体" w:hAnsi="宋体" w:cs="宋体"/>
          <w:szCs w:val="21"/>
        </w:rPr>
        <w:t>泄漏</w:t>
      </w:r>
      <w:r>
        <w:rPr>
          <w:rFonts w:ascii="宋体" w:hAnsi="宋体" w:cs="宋体"/>
          <w:szCs w:val="21"/>
        </w:rPr>
        <w:t>/</w:t>
      </w:r>
      <w:r>
        <w:rPr>
          <w:rFonts w:hint="eastAsia" w:ascii="宋体" w:hAnsi="宋体" w:cs="宋体"/>
          <w:szCs w:val="21"/>
        </w:rPr>
        <w:t>扩散医疗废物的类别</w:t>
      </w:r>
      <w:r>
        <w:rPr>
          <w:rFonts w:ascii="宋体" w:hAnsi="宋体" w:cs="宋体"/>
          <w:szCs w:val="21"/>
        </w:rPr>
        <w:t>/</w:t>
      </w:r>
      <w:r>
        <w:rPr>
          <w:rFonts w:hint="eastAsia" w:ascii="宋体" w:hAnsi="宋体" w:cs="宋体"/>
          <w:szCs w:val="21"/>
        </w:rPr>
        <w:t>数量</w:t>
      </w:r>
      <w:r>
        <w:rPr>
          <w:rFonts w:ascii="宋体" w:hAnsi="宋体" w:cs="宋体"/>
          <w:szCs w:val="21"/>
        </w:rPr>
        <w:t>/</w:t>
      </w:r>
      <w:r>
        <w:rPr>
          <w:rFonts w:hint="eastAsia" w:ascii="宋体" w:hAnsi="宋体" w:cs="宋体"/>
          <w:szCs w:val="21"/>
        </w:rPr>
        <w:t>发生时间</w:t>
      </w:r>
      <w:r>
        <w:rPr>
          <w:rFonts w:ascii="宋体" w:hAnsi="宋体" w:cs="宋体"/>
          <w:szCs w:val="21"/>
        </w:rPr>
        <w:t>/</w:t>
      </w:r>
      <w:r>
        <w:rPr>
          <w:rFonts w:hint="eastAsia" w:ascii="宋体" w:hAnsi="宋体" w:cs="宋体"/>
          <w:szCs w:val="21"/>
        </w:rPr>
        <w:t>影响范围及严重程度；</w:t>
      </w:r>
    </w:p>
    <w:p>
      <w:pPr>
        <w:spacing w:line="360" w:lineRule="auto"/>
        <w:ind w:firstLine="420" w:firstLineChars="200"/>
        <w:rPr>
          <w:rFonts w:ascii="宋体" w:hAnsi="宋体" w:cs="宋体"/>
          <w:szCs w:val="21"/>
        </w:rPr>
      </w:pPr>
      <w:r>
        <w:rPr>
          <w:rFonts w:hint="eastAsia" w:ascii="宋体" w:hAnsi="宋体" w:cs="宋体"/>
          <w:szCs w:val="21"/>
        </w:rPr>
        <w:t>（2）组织有关人员尽快对现场进行处理；</w:t>
      </w:r>
    </w:p>
    <w:p>
      <w:pPr>
        <w:spacing w:line="360" w:lineRule="auto"/>
        <w:ind w:firstLine="420" w:firstLineChars="200"/>
        <w:rPr>
          <w:rFonts w:ascii="宋体" w:hAnsi="宋体" w:cs="宋体"/>
          <w:szCs w:val="21"/>
        </w:rPr>
      </w:pPr>
      <w:r>
        <w:rPr>
          <w:rFonts w:hint="eastAsia" w:ascii="宋体" w:hAnsi="宋体" w:cs="宋体"/>
          <w:szCs w:val="21"/>
        </w:rPr>
        <w:t>（3）处理现场时</w:t>
      </w:r>
      <w:r>
        <w:rPr>
          <w:rFonts w:ascii="宋体" w:hAnsi="宋体" w:cs="宋体"/>
          <w:szCs w:val="21"/>
        </w:rPr>
        <w:t>,</w:t>
      </w:r>
      <w:r>
        <w:rPr>
          <w:rFonts w:hint="eastAsia" w:ascii="宋体" w:hAnsi="宋体" w:cs="宋体"/>
          <w:szCs w:val="21"/>
        </w:rPr>
        <w:t>应当尽可能减少对现场其它人员及环境的影响；</w:t>
      </w:r>
    </w:p>
    <w:p>
      <w:pPr>
        <w:spacing w:line="360" w:lineRule="auto"/>
        <w:ind w:firstLine="420" w:firstLineChars="200"/>
        <w:rPr>
          <w:rFonts w:ascii="宋体" w:hAnsi="宋体" w:cs="宋体"/>
          <w:szCs w:val="21"/>
        </w:rPr>
      </w:pPr>
      <w:r>
        <w:rPr>
          <w:rFonts w:hint="eastAsia" w:ascii="宋体" w:hAnsi="宋体" w:cs="宋体"/>
          <w:szCs w:val="21"/>
        </w:rPr>
        <w:t>（4）对污染区域进行消毒</w:t>
      </w:r>
      <w:r>
        <w:rPr>
          <w:rFonts w:ascii="宋体" w:hAnsi="宋体" w:cs="宋体"/>
          <w:szCs w:val="21"/>
        </w:rPr>
        <w:t>,</w:t>
      </w:r>
      <w:r>
        <w:rPr>
          <w:rFonts w:hint="eastAsia" w:ascii="宋体" w:hAnsi="宋体" w:cs="宋体"/>
          <w:szCs w:val="21"/>
        </w:rPr>
        <w:t>必要时封锁污染区域</w:t>
      </w:r>
      <w:r>
        <w:rPr>
          <w:rFonts w:ascii="宋体" w:hAnsi="宋体" w:cs="宋体"/>
          <w:szCs w:val="21"/>
        </w:rPr>
        <w:t>,</w:t>
      </w:r>
      <w:r>
        <w:rPr>
          <w:rFonts w:hint="eastAsia" w:ascii="宋体" w:hAnsi="宋体" w:cs="宋体"/>
          <w:szCs w:val="21"/>
        </w:rPr>
        <w:t>以防扩大污染；</w:t>
      </w:r>
    </w:p>
    <w:p>
      <w:pPr>
        <w:spacing w:line="360" w:lineRule="auto"/>
        <w:ind w:firstLine="420" w:firstLineChars="200"/>
        <w:rPr>
          <w:rFonts w:ascii="宋体" w:hAnsi="宋体" w:cs="宋体"/>
          <w:szCs w:val="21"/>
        </w:rPr>
      </w:pPr>
      <w:r>
        <w:rPr>
          <w:rFonts w:hint="eastAsia" w:ascii="宋体" w:hAnsi="宋体" w:cs="宋体"/>
          <w:szCs w:val="21"/>
        </w:rPr>
        <w:t>（5）消毒时</w:t>
      </w:r>
      <w:r>
        <w:rPr>
          <w:rFonts w:ascii="宋体" w:hAnsi="宋体" w:cs="宋体"/>
          <w:szCs w:val="21"/>
        </w:rPr>
        <w:t>,</w:t>
      </w:r>
      <w:r>
        <w:rPr>
          <w:rFonts w:hint="eastAsia" w:ascii="宋体" w:hAnsi="宋体" w:cs="宋体"/>
          <w:szCs w:val="21"/>
        </w:rPr>
        <w:t>应从污染最轻区向最严重区进行</w:t>
      </w:r>
      <w:r>
        <w:rPr>
          <w:rFonts w:ascii="宋体" w:hAnsi="宋体" w:cs="宋体"/>
          <w:szCs w:val="21"/>
        </w:rPr>
        <w:t>,</w:t>
      </w:r>
      <w:r>
        <w:rPr>
          <w:rFonts w:hint="eastAsia" w:ascii="宋体" w:hAnsi="宋体" w:cs="宋体"/>
          <w:szCs w:val="21"/>
        </w:rPr>
        <w:t>对可能被污染的工具也应进行消毒</w:t>
      </w:r>
      <w:r>
        <w:rPr>
          <w:rFonts w:ascii="宋体" w:hAnsi="宋体" w:cs="宋体"/>
          <w:szCs w:val="21"/>
        </w:rPr>
        <w:t>;</w:t>
      </w:r>
    </w:p>
    <w:p>
      <w:pPr>
        <w:spacing w:line="360" w:lineRule="auto"/>
        <w:ind w:firstLine="420" w:firstLineChars="200"/>
        <w:rPr>
          <w:rFonts w:ascii="宋体" w:hAnsi="宋体" w:cs="宋体"/>
          <w:szCs w:val="21"/>
        </w:rPr>
      </w:pPr>
      <w:r>
        <w:rPr>
          <w:rFonts w:hint="eastAsia" w:ascii="宋体" w:hAnsi="宋体" w:cs="宋体"/>
          <w:szCs w:val="21"/>
        </w:rPr>
        <w:t>（6）现场处理后</w:t>
      </w:r>
      <w:r>
        <w:rPr>
          <w:rFonts w:ascii="宋体" w:hAnsi="宋体" w:cs="宋体"/>
          <w:szCs w:val="21"/>
        </w:rPr>
        <w:t>,</w:t>
      </w:r>
      <w:r>
        <w:rPr>
          <w:rFonts w:hint="eastAsia" w:ascii="宋体" w:hAnsi="宋体" w:cs="宋体"/>
          <w:szCs w:val="21"/>
        </w:rPr>
        <w:t>应当对事件进行调查</w:t>
      </w:r>
      <w:r>
        <w:rPr>
          <w:rFonts w:ascii="宋体" w:hAnsi="宋体" w:cs="宋体"/>
          <w:szCs w:val="21"/>
        </w:rPr>
        <w:t>/</w:t>
      </w:r>
      <w:r>
        <w:rPr>
          <w:rFonts w:hint="eastAsia" w:ascii="宋体" w:hAnsi="宋体" w:cs="宋体"/>
          <w:szCs w:val="21"/>
        </w:rPr>
        <w:t>整改</w:t>
      </w:r>
      <w:r>
        <w:rPr>
          <w:rFonts w:ascii="宋体" w:hAnsi="宋体" w:cs="宋体"/>
          <w:szCs w:val="21"/>
        </w:rPr>
        <w:t>/</w:t>
      </w:r>
      <w:r>
        <w:rPr>
          <w:rFonts w:hint="eastAsia" w:ascii="宋体" w:hAnsi="宋体" w:cs="宋体"/>
          <w:szCs w:val="21"/>
        </w:rPr>
        <w:t>预防类似事情的发生；</w:t>
      </w:r>
    </w:p>
    <w:p>
      <w:pPr>
        <w:spacing w:line="360" w:lineRule="auto"/>
        <w:ind w:firstLine="420" w:firstLineChars="200"/>
        <w:rPr>
          <w:rFonts w:ascii="宋体" w:hAnsi="宋体" w:cs="宋体"/>
          <w:szCs w:val="21"/>
        </w:rPr>
      </w:pPr>
      <w:r>
        <w:rPr>
          <w:rFonts w:ascii="宋体" w:hAnsi="宋体" w:cs="宋体"/>
          <w:szCs w:val="21"/>
        </w:rPr>
        <w:t>1</w:t>
      </w:r>
      <w:r>
        <w:rPr>
          <w:rFonts w:hint="eastAsia" w:ascii="宋体" w:hAnsi="宋体" w:cs="宋体"/>
          <w:szCs w:val="21"/>
        </w:rPr>
        <w:t>3．中标人对从业人员应做到严格要求、规范管理、并制定切实可行的工作制度，加强相关法律和专业技术、安全防护以及紧急处理等知识培训，熟悉本岗位工作流程和规范要求，做到规范收集、处置。</w:t>
      </w:r>
    </w:p>
    <w:p>
      <w:pPr>
        <w:spacing w:line="360" w:lineRule="auto"/>
        <w:ind w:firstLine="420" w:firstLineChars="200"/>
        <w:rPr>
          <w:rFonts w:ascii="宋体" w:hAnsi="宋体" w:cs="宋体"/>
          <w:szCs w:val="21"/>
        </w:rPr>
      </w:pPr>
      <w:r>
        <w:rPr>
          <w:rFonts w:ascii="宋体" w:hAnsi="宋体" w:cs="宋体"/>
          <w:szCs w:val="21"/>
        </w:rPr>
        <w:t>1</w:t>
      </w:r>
      <w:r>
        <w:rPr>
          <w:rFonts w:hint="eastAsia" w:ascii="宋体" w:hAnsi="宋体" w:cs="宋体"/>
          <w:szCs w:val="21"/>
        </w:rPr>
        <w:t>4．当发现医疗废物遗失时，应及时汇报，程序如下：发现人</w:t>
      </w:r>
      <w:r>
        <w:rPr>
          <w:rFonts w:ascii="宋体" w:hAnsi="宋体" w:cs="宋体"/>
          <w:szCs w:val="21"/>
        </w:rPr>
        <w:t xml:space="preserve"> </w:t>
      </w:r>
      <w:r>
        <w:rPr>
          <w:rFonts w:hint="eastAsia" w:ascii="宋体" w:hAnsi="宋体" w:cs="宋体"/>
          <w:szCs w:val="21"/>
        </w:rPr>
        <w:t>→</w:t>
      </w:r>
      <w:r>
        <w:rPr>
          <w:rFonts w:ascii="宋体" w:hAnsi="宋体" w:cs="宋体"/>
          <w:szCs w:val="21"/>
        </w:rPr>
        <w:t xml:space="preserve"> </w:t>
      </w:r>
      <w:r>
        <w:rPr>
          <w:rFonts w:hint="eastAsia" w:ascii="宋体" w:hAnsi="宋体" w:cs="宋体"/>
          <w:szCs w:val="21"/>
        </w:rPr>
        <w:t>中标人主管（经理</w:t>
      </w:r>
      <w:r>
        <w:rPr>
          <w:rFonts w:ascii="宋体" w:hAnsi="宋体" w:cs="宋体"/>
          <w:szCs w:val="21"/>
        </w:rPr>
        <w:t>/</w:t>
      </w:r>
      <w:r>
        <w:rPr>
          <w:rFonts w:hint="eastAsia" w:ascii="宋体" w:hAnsi="宋体" w:cs="宋体"/>
          <w:szCs w:val="21"/>
        </w:rPr>
        <w:t>主任）→采购人主管科室。</w:t>
      </w:r>
    </w:p>
    <w:p>
      <w:pPr>
        <w:pStyle w:val="19"/>
        <w:tabs>
          <w:tab w:val="left" w:pos="720"/>
        </w:tabs>
        <w:ind w:firstLine="413" w:firstLineChars="147"/>
        <w:rPr>
          <w:rFonts w:ascii="宋体" w:hAnsi="宋体" w:cs="宋体"/>
          <w:b/>
          <w:bCs/>
          <w:sz w:val="28"/>
          <w:szCs w:val="28"/>
        </w:rPr>
      </w:pPr>
      <w:r>
        <w:rPr>
          <w:rFonts w:hint="eastAsia" w:ascii="宋体" w:hAnsi="宋体" w:cs="宋体"/>
          <w:b/>
          <w:bCs/>
          <w:sz w:val="28"/>
          <w:szCs w:val="28"/>
        </w:rPr>
        <w:t>五、其它保洁内容标准要求</w:t>
      </w:r>
    </w:p>
    <w:p>
      <w:pPr>
        <w:spacing w:line="360" w:lineRule="auto"/>
        <w:ind w:firstLine="420" w:firstLineChars="200"/>
        <w:rPr>
          <w:rFonts w:ascii="宋体" w:hAnsi="宋体" w:cs="宋体"/>
          <w:szCs w:val="21"/>
        </w:rPr>
      </w:pPr>
      <w:r>
        <w:rPr>
          <w:rFonts w:hint="eastAsia" w:ascii="宋体" w:hAnsi="宋体" w:cs="宋体"/>
          <w:szCs w:val="21"/>
        </w:rPr>
        <w:t>（一）该附件保洁标准及定期作业养护指导，与双方签定的保洁合同有同样的法律约束效力。该附件标准为暂行标准，经双方协商同意可删减或增加其他内容，在雨天及不可抗力情况下，该标准可局部降低，但是整体感觉应干净整洁，且保洁人员及时清洁到位。</w:t>
      </w:r>
    </w:p>
    <w:p>
      <w:pPr>
        <w:spacing w:line="360" w:lineRule="auto"/>
        <w:ind w:firstLine="420" w:firstLineChars="200"/>
        <w:rPr>
          <w:rFonts w:ascii="宋体" w:hAnsi="宋体" w:cs="宋体"/>
          <w:szCs w:val="21"/>
        </w:rPr>
      </w:pPr>
      <w:r>
        <w:rPr>
          <w:rFonts w:hint="eastAsia" w:ascii="宋体" w:hAnsi="宋体" w:cs="宋体"/>
          <w:szCs w:val="21"/>
        </w:rPr>
        <w:t>（二）中标人实施的保洁工作作业流程，要符合采购人工作性质特点，经双方协商同意可删减或增加其他内容。从合同开始之日交于采购人主管科室备案</w:t>
      </w:r>
    </w:p>
    <w:p>
      <w:pPr>
        <w:spacing w:line="360" w:lineRule="auto"/>
        <w:ind w:firstLine="420" w:firstLineChars="200"/>
        <w:rPr>
          <w:rFonts w:ascii="宋体" w:hAnsi="宋体" w:cs="宋体"/>
          <w:szCs w:val="21"/>
        </w:rPr>
      </w:pPr>
      <w:r>
        <w:rPr>
          <w:rFonts w:hint="eastAsia" w:ascii="宋体" w:hAnsi="宋体" w:cs="宋体"/>
          <w:szCs w:val="21"/>
        </w:rPr>
        <w:t>（三）中标人对特殊保洁（如地板清洁、清洗空调过滤网、3米以下外墙清洗等）要制定周/月/季度清洁计划并在年工作计划中体现。</w:t>
      </w:r>
    </w:p>
    <w:p>
      <w:pPr>
        <w:spacing w:line="360" w:lineRule="auto"/>
        <w:ind w:firstLine="420" w:firstLineChars="200"/>
        <w:rPr>
          <w:rFonts w:ascii="宋体" w:hAnsi="宋体" w:cs="宋体"/>
          <w:szCs w:val="21"/>
        </w:rPr>
      </w:pPr>
      <w:r>
        <w:rPr>
          <w:rFonts w:hint="eastAsia" w:ascii="宋体" w:hAnsi="宋体" w:cs="宋体"/>
          <w:szCs w:val="21"/>
        </w:rPr>
        <w:t>（四）用电方面，设备使用完成后及时关闭电源，不让设备处于待机状态。</w:t>
      </w:r>
    </w:p>
    <w:p>
      <w:pPr>
        <w:spacing w:line="360" w:lineRule="auto"/>
        <w:ind w:firstLine="420" w:firstLineChars="200"/>
        <w:rPr>
          <w:rFonts w:ascii="宋体" w:hAnsi="宋体" w:cs="宋体"/>
          <w:szCs w:val="21"/>
        </w:rPr>
      </w:pPr>
      <w:r>
        <w:rPr>
          <w:rFonts w:hint="eastAsia" w:ascii="宋体" w:hAnsi="宋体" w:cs="宋体"/>
          <w:szCs w:val="21"/>
        </w:rPr>
        <w:t>（五）用水方面，节水至上，特别是冲洗时、接取净水时、清洗工具时勿浪费水源，清洁所有设备或设施时要严格按照清洗步骤来进行操作；在接水时要有人在旁边，接好后应及时关闭水龙头（不要将水龙头一直开着或是人不在水却在流）；必须将水资源循环利用，如发现不严格遵守浪费水的情况，一经发现将进行相应的处罚。</w:t>
      </w:r>
    </w:p>
    <w:p>
      <w:pPr>
        <w:spacing w:line="360" w:lineRule="auto"/>
        <w:ind w:firstLine="420" w:firstLineChars="200"/>
        <w:rPr>
          <w:rFonts w:ascii="宋体" w:hAnsi="宋体" w:cs="宋体"/>
          <w:sz w:val="24"/>
        </w:rPr>
      </w:pPr>
      <w:r>
        <w:rPr>
          <w:rFonts w:hint="eastAsia" w:ascii="宋体" w:hAnsi="宋体" w:cs="宋体"/>
          <w:szCs w:val="21"/>
        </w:rPr>
        <w:t>(六)保洁员工作服要求每天更换,干净整洁，随脏随换。</w:t>
      </w:r>
    </w:p>
    <w:bookmarkEnd w:id="0"/>
    <w:p>
      <w:pPr>
        <w:spacing w:line="320" w:lineRule="exact"/>
        <w:rPr>
          <w:rFonts w:hint="eastAsia" w:ascii="宋体" w:hAnsi="宋体"/>
        </w:rPr>
      </w:pPr>
    </w:p>
    <w:p>
      <w:pPr>
        <w:spacing w:line="360" w:lineRule="auto"/>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240747255">
    <w:nsid w:val="49F44CF7"/>
    <w:multiLevelType w:val="multilevel"/>
    <w:tmpl w:val="49F44CF7"/>
    <w:lvl w:ilvl="0" w:tentative="1">
      <w:start w:val="1"/>
      <w:numFmt w:val="decimal"/>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3989421506">
    <w:nsid w:val="EDC9BDC2"/>
    <w:multiLevelType w:val="singleLevel"/>
    <w:tmpl w:val="EDC9BDC2"/>
    <w:lvl w:ilvl="0" w:tentative="1">
      <w:start w:val="4"/>
      <w:numFmt w:val="chineseCounting"/>
      <w:suff w:val="nothing"/>
      <w:lvlText w:val="%1、"/>
      <w:lvlJc w:val="left"/>
      <w:rPr>
        <w:rFonts w:hint="eastAsia" w:ascii="宋体" w:hAnsi="宋体" w:eastAsia="宋体" w:cs="宋体"/>
        <w:sz w:val="24"/>
        <w:szCs w:val="24"/>
      </w:rPr>
    </w:lvl>
  </w:abstractNum>
  <w:abstractNum w:abstractNumId="1738670226">
    <w:nsid w:val="67A20092"/>
    <w:multiLevelType w:val="multilevel"/>
    <w:tmpl w:val="67A20092"/>
    <w:lvl w:ilvl="0" w:tentative="1">
      <w:start w:val="1"/>
      <w:numFmt w:val="decimal"/>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num w:numId="1">
    <w:abstractNumId w:val="3989421506"/>
  </w:num>
  <w:num w:numId="2">
    <w:abstractNumId w:val="1738670226"/>
  </w:num>
  <w:num w:numId="3">
    <w:abstractNumId w:val="124074725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36C464BF"/>
    <w:rsid w:val="011C1A32"/>
    <w:rsid w:val="014866DE"/>
    <w:rsid w:val="06441F31"/>
    <w:rsid w:val="098158EB"/>
    <w:rsid w:val="09B023D6"/>
    <w:rsid w:val="0A566B08"/>
    <w:rsid w:val="0A9E537E"/>
    <w:rsid w:val="0DEE56BA"/>
    <w:rsid w:val="0E663717"/>
    <w:rsid w:val="0E760DED"/>
    <w:rsid w:val="0EA75431"/>
    <w:rsid w:val="0F9C18C3"/>
    <w:rsid w:val="119500A0"/>
    <w:rsid w:val="121F7CC1"/>
    <w:rsid w:val="12866483"/>
    <w:rsid w:val="14503E4D"/>
    <w:rsid w:val="1675334D"/>
    <w:rsid w:val="186131B1"/>
    <w:rsid w:val="186C56F3"/>
    <w:rsid w:val="1B6069A2"/>
    <w:rsid w:val="1D921201"/>
    <w:rsid w:val="1F1B1690"/>
    <w:rsid w:val="1F7D7355"/>
    <w:rsid w:val="20043C15"/>
    <w:rsid w:val="213A039E"/>
    <w:rsid w:val="221B71C0"/>
    <w:rsid w:val="252823FC"/>
    <w:rsid w:val="27EB524F"/>
    <w:rsid w:val="284B1054"/>
    <w:rsid w:val="289D2D1E"/>
    <w:rsid w:val="2A5353B7"/>
    <w:rsid w:val="2BA52AAD"/>
    <w:rsid w:val="2BCE35A8"/>
    <w:rsid w:val="2C453DB0"/>
    <w:rsid w:val="2EFA6479"/>
    <w:rsid w:val="2F1E74CF"/>
    <w:rsid w:val="2F4B3371"/>
    <w:rsid w:val="34884FD5"/>
    <w:rsid w:val="36C464BF"/>
    <w:rsid w:val="37CE5077"/>
    <w:rsid w:val="3A146E5C"/>
    <w:rsid w:val="3C8633ED"/>
    <w:rsid w:val="3CF14DC8"/>
    <w:rsid w:val="3D102BBA"/>
    <w:rsid w:val="3D591527"/>
    <w:rsid w:val="3DA6742A"/>
    <w:rsid w:val="3E3A6DCE"/>
    <w:rsid w:val="41CE6B33"/>
    <w:rsid w:val="42495701"/>
    <w:rsid w:val="4292190E"/>
    <w:rsid w:val="433F394D"/>
    <w:rsid w:val="49475AA8"/>
    <w:rsid w:val="4A874006"/>
    <w:rsid w:val="4ACE01A4"/>
    <w:rsid w:val="4B9743E4"/>
    <w:rsid w:val="4BB30ECF"/>
    <w:rsid w:val="4C4C1669"/>
    <w:rsid w:val="513242BC"/>
    <w:rsid w:val="53195514"/>
    <w:rsid w:val="53A5454B"/>
    <w:rsid w:val="54085BA4"/>
    <w:rsid w:val="5B5C727B"/>
    <w:rsid w:val="5B690C52"/>
    <w:rsid w:val="5BF3671B"/>
    <w:rsid w:val="5C0B756E"/>
    <w:rsid w:val="5E2E211F"/>
    <w:rsid w:val="5FC9529A"/>
    <w:rsid w:val="60631B06"/>
    <w:rsid w:val="61275D8B"/>
    <w:rsid w:val="66433A7A"/>
    <w:rsid w:val="66A55285"/>
    <w:rsid w:val="66AF4608"/>
    <w:rsid w:val="66FB71D3"/>
    <w:rsid w:val="688A198A"/>
    <w:rsid w:val="68BE7F21"/>
    <w:rsid w:val="6D127803"/>
    <w:rsid w:val="6DB70F9A"/>
    <w:rsid w:val="76697A70"/>
    <w:rsid w:val="76933B9E"/>
    <w:rsid w:val="7705172F"/>
    <w:rsid w:val="77904413"/>
    <w:rsid w:val="783D765C"/>
    <w:rsid w:val="79C0084C"/>
    <w:rsid w:val="7AA754C8"/>
    <w:rsid w:val="7D6F2CFC"/>
    <w:rsid w:val="7E1C1010"/>
    <w:rsid w:val="7F3C4B39"/>
  </w:rsid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semiHidden="0" w:name="heading 5"/>
    <w:lsdException w:qFormat="1" w:uiPriority="0" w:semiHidden="0" w:name="heading 6"/>
    <w:lsdException w:qFormat="1" w:uiPriority="0" w:semiHidden="0" w:name="heading 7"/>
    <w:lsdException w:qFormat="1" w:uiPriority="0" w:name="heading 8"/>
    <w:lsdException w:qFormat="1"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spacing w:before="0" w:beforeAutospacing="1" w:after="0" w:afterAutospacing="1"/>
      <w:jc w:val="center"/>
      <w:outlineLvl w:val="0"/>
    </w:pPr>
    <w:rPr>
      <w:rFonts w:hint="eastAsia" w:ascii="宋体" w:hAnsi="宋体" w:eastAsia="宋体" w:cs="宋体"/>
      <w:b/>
      <w:bCs/>
      <w:kern w:val="44"/>
      <w:sz w:val="48"/>
      <w:szCs w:val="48"/>
    </w:rPr>
  </w:style>
  <w:style w:type="paragraph" w:styleId="4">
    <w:name w:val="heading 2"/>
    <w:basedOn w:val="1"/>
    <w:next w:val="1"/>
    <w:unhideWhenUsed/>
    <w:qFormat/>
    <w:uiPriority w:val="0"/>
    <w:pPr>
      <w:spacing w:before="0" w:beforeAutospacing="1" w:after="0" w:afterAutospacing="1"/>
      <w:jc w:val="center"/>
      <w:outlineLvl w:val="1"/>
    </w:pPr>
    <w:rPr>
      <w:rFonts w:hint="eastAsia" w:ascii="宋体" w:hAnsi="宋体" w:eastAsia="宋体" w:cs="宋体"/>
      <w:b/>
      <w:bCs/>
      <w:kern w:val="0"/>
      <w:sz w:val="36"/>
      <w:szCs w:val="36"/>
    </w:rPr>
  </w:style>
  <w:style w:type="paragraph" w:styleId="5">
    <w:name w:val="heading 3"/>
    <w:basedOn w:val="1"/>
    <w:next w:val="1"/>
    <w:link w:val="22"/>
    <w:unhideWhenUsed/>
    <w:qFormat/>
    <w:uiPriority w:val="0"/>
    <w:pPr>
      <w:spacing w:before="0" w:beforeAutospacing="1" w:after="0" w:afterAutospacing="1"/>
      <w:jc w:val="center"/>
      <w:outlineLvl w:val="2"/>
    </w:pPr>
    <w:rPr>
      <w:rFonts w:hint="eastAsia" w:ascii="宋体" w:hAnsi="宋体" w:eastAsia="宋体" w:cs="宋体"/>
      <w:b/>
      <w:bCs/>
      <w:kern w:val="0"/>
      <w:sz w:val="32"/>
      <w:szCs w:val="27"/>
    </w:rPr>
  </w:style>
  <w:style w:type="paragraph" w:styleId="6">
    <w:name w:val="heading 4"/>
    <w:basedOn w:val="1"/>
    <w:next w:val="1"/>
    <w:unhideWhenUsed/>
    <w:qFormat/>
    <w:uiPriority w:val="0"/>
    <w:pPr>
      <w:keepNext/>
      <w:keepLines/>
      <w:spacing w:before="280" w:beforeLines="0" w:beforeAutospacing="0" w:after="290" w:afterLines="0" w:afterAutospacing="0" w:line="372" w:lineRule="auto"/>
      <w:jc w:val="center"/>
      <w:outlineLvl w:val="3"/>
    </w:pPr>
    <w:rPr>
      <w:rFonts w:ascii="Arial" w:hAnsi="Arial"/>
      <w:b/>
      <w:sz w:val="30"/>
    </w:rPr>
  </w:style>
  <w:style w:type="paragraph" w:styleId="7">
    <w:name w:val="heading 5"/>
    <w:basedOn w:val="1"/>
    <w:next w:val="1"/>
    <w:link w:val="21"/>
    <w:unhideWhenUsed/>
    <w:qFormat/>
    <w:uiPriority w:val="0"/>
    <w:pPr>
      <w:keepNext/>
      <w:keepLines/>
      <w:spacing w:before="280" w:beforeLines="0" w:beforeAutospacing="0" w:after="290" w:afterLines="0" w:afterAutospacing="0" w:line="372" w:lineRule="auto"/>
      <w:jc w:val="center"/>
      <w:outlineLvl w:val="4"/>
    </w:pPr>
    <w:rPr>
      <w:b/>
      <w:sz w:val="30"/>
    </w:rPr>
  </w:style>
  <w:style w:type="paragraph" w:styleId="8">
    <w:name w:val="heading 6"/>
    <w:basedOn w:val="1"/>
    <w:next w:val="1"/>
    <w:unhideWhenUsed/>
    <w:qFormat/>
    <w:uiPriority w:val="0"/>
    <w:pPr>
      <w:keepNext/>
      <w:keepLines/>
      <w:spacing w:before="240" w:beforeLines="0" w:beforeAutospacing="0" w:after="64" w:afterLines="0" w:afterAutospacing="0" w:line="317" w:lineRule="auto"/>
      <w:jc w:val="center"/>
      <w:outlineLvl w:val="5"/>
    </w:pPr>
    <w:rPr>
      <w:rFonts w:ascii="Arial" w:hAnsi="Arial"/>
      <w:b/>
      <w:sz w:val="30"/>
    </w:rPr>
  </w:style>
  <w:style w:type="paragraph" w:styleId="9">
    <w:name w:val="heading 7"/>
    <w:basedOn w:val="1"/>
    <w:next w:val="1"/>
    <w:unhideWhenUsed/>
    <w:qFormat/>
    <w:uiPriority w:val="0"/>
    <w:pPr>
      <w:keepNext/>
      <w:keepLines/>
      <w:spacing w:before="240" w:beforeLines="0" w:beforeAutospacing="0" w:after="64" w:afterLines="0" w:afterAutospacing="0" w:line="360" w:lineRule="auto"/>
      <w:jc w:val="center"/>
      <w:outlineLvl w:val="6"/>
    </w:pPr>
    <w:rPr>
      <w:b/>
    </w:rPr>
  </w:style>
  <w:style w:type="paragraph" w:styleId="10">
    <w:name w:val="heading 9"/>
    <w:basedOn w:val="1"/>
    <w:next w:val="1"/>
    <w:unhideWhenUsed/>
    <w:qFormat/>
    <w:uiPriority w:val="0"/>
    <w:pPr>
      <w:keepNext/>
      <w:keepLines/>
      <w:spacing w:before="240" w:beforeLines="0" w:beforeAutospacing="0" w:after="64" w:afterLines="0" w:afterAutospacing="0" w:line="317" w:lineRule="auto"/>
      <w:jc w:val="center"/>
      <w:outlineLvl w:val="8"/>
    </w:pPr>
    <w:rPr>
      <w:rFonts w:ascii="Arial" w:hAnsi="Arial" w:eastAsia="宋体" w:cs="Times New Roman"/>
      <w:b/>
      <w:sz w:val="30"/>
    </w:rPr>
  </w:style>
  <w:style w:type="character" w:default="1" w:styleId="17">
    <w:name w:val="Default Paragraph Font"/>
    <w:semiHidden/>
    <w:qFormat/>
    <w:uiPriority w:val="0"/>
  </w:style>
  <w:style w:type="table" w:default="1" w:styleId="18">
    <w:name w:val="Normal Table"/>
    <w:semiHidden/>
    <w:qFormat/>
    <w:uiPriority w:val="0"/>
    <w:tblPr>
      <w:tblStyle w:val="18"/>
      <w:tblLayout w:type="fixed"/>
      <w:tblCellMar>
        <w:top w:w="0" w:type="dxa"/>
        <w:left w:w="108" w:type="dxa"/>
        <w:bottom w:w="0" w:type="dxa"/>
        <w:right w:w="108" w:type="dxa"/>
      </w:tblCellMar>
    </w:tblPr>
    <w:tcPr>
      <w:textDirection w:val="lrTb"/>
    </w:tcPr>
  </w:style>
  <w:style w:type="paragraph" w:customStyle="1" w:styleId="2">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styleId="11">
    <w:name w:val="Body Text"/>
    <w:basedOn w:val="1"/>
    <w:next w:val="12"/>
    <w:unhideWhenUsed/>
    <w:qFormat/>
    <w:uiPriority w:val="0"/>
    <w:pPr>
      <w:spacing w:after="120"/>
    </w:pPr>
  </w:style>
  <w:style w:type="paragraph" w:styleId="12">
    <w:name w:val="toc 2"/>
    <w:basedOn w:val="1"/>
    <w:next w:val="1"/>
    <w:qFormat/>
    <w:uiPriority w:val="0"/>
    <w:pPr>
      <w:ind w:left="420" w:leftChars="200"/>
    </w:pPr>
    <w:rPr>
      <w:rFonts w:ascii="Times New Roman" w:hAnsi="Times New Roman" w:eastAsia="宋体" w:cs="宋体"/>
      <w:kern w:val="0"/>
      <w:sz w:val="32"/>
      <w:szCs w:val="32"/>
    </w:rPr>
  </w:style>
  <w:style w:type="paragraph" w:styleId="13">
    <w:name w:val="Body Text Indent"/>
    <w:basedOn w:val="1"/>
    <w:qFormat/>
    <w:uiPriority w:val="0"/>
    <w:pPr>
      <w:ind w:firstLine="830" w:firstLineChars="352"/>
    </w:pPr>
    <w:rPr>
      <w:rFonts w:ascii="仿宋_GB2312" w:eastAsia="仿宋_GB2312"/>
      <w:kern w:val="0"/>
      <w:sz w:val="32"/>
      <w:szCs w:val="20"/>
    </w:rPr>
  </w:style>
  <w:style w:type="paragraph" w:styleId="14">
    <w:name w:val="Plain Text"/>
    <w:basedOn w:val="1"/>
    <w:qFormat/>
    <w:uiPriority w:val="0"/>
    <w:rPr>
      <w:rFonts w:ascii="宋体" w:hAnsi="Courier New"/>
      <w:szCs w:val="20"/>
    </w:rPr>
  </w:style>
  <w:style w:type="paragraph" w:styleId="15">
    <w:name w:val="Body Text Indent 2"/>
    <w:basedOn w:val="1"/>
    <w:qFormat/>
    <w:uiPriority w:val="0"/>
    <w:pPr>
      <w:spacing w:after="120" w:afterLines="0" w:afterAutospacing="0" w:line="480" w:lineRule="auto"/>
      <w:ind w:left="420" w:leftChars="200"/>
    </w:pPr>
  </w:style>
  <w:style w:type="paragraph" w:styleId="16">
    <w:name w:val="Title"/>
    <w:basedOn w:val="1"/>
    <w:qFormat/>
    <w:uiPriority w:val="0"/>
    <w:pPr>
      <w:spacing w:before="240" w:beforeLines="0" w:beforeAutospacing="0" w:after="60" w:afterLines="0" w:afterAutospacing="0"/>
      <w:jc w:val="center"/>
      <w:outlineLvl w:val="0"/>
    </w:pPr>
    <w:rPr>
      <w:rFonts w:ascii="Arial" w:hAnsi="Arial"/>
      <w:b/>
      <w:sz w:val="32"/>
    </w:rPr>
  </w:style>
  <w:style w:type="paragraph" w:customStyle="1" w:styleId="19">
    <w:name w:val="列出段落1"/>
    <w:basedOn w:val="1"/>
    <w:qFormat/>
    <w:uiPriority w:val="34"/>
    <w:pPr>
      <w:spacing w:before="100" w:beforeAutospacing="1" w:after="100" w:afterAutospacing="1" w:line="360" w:lineRule="auto"/>
      <w:ind w:firstLine="420" w:firstLineChars="200"/>
    </w:pPr>
  </w:style>
  <w:style w:type="paragraph" w:customStyle="1" w:styleId="20">
    <w:name w:val="表格文字"/>
    <w:basedOn w:val="13"/>
    <w:next w:val="11"/>
    <w:qFormat/>
    <w:uiPriority w:val="0"/>
    <w:pPr>
      <w:spacing w:before="25" w:after="25"/>
      <w:jc w:val="left"/>
    </w:pPr>
    <w:rPr>
      <w:rFonts w:ascii="宋体" w:hAnsi="宋体" w:eastAsia="宋体" w:cs="Times New Roman"/>
      <w:bCs/>
      <w:spacing w:val="10"/>
      <w:kern w:val="0"/>
      <w:sz w:val="32"/>
    </w:rPr>
  </w:style>
  <w:style w:type="character" w:customStyle="1" w:styleId="21">
    <w:name w:val="标题 5 Char"/>
    <w:link w:val="7"/>
    <w:qFormat/>
    <w:uiPriority w:val="0"/>
    <w:rPr>
      <w:rFonts w:ascii="Times New Roman" w:hAnsi="Times New Roman" w:eastAsia="宋体" w:cs="Times New Roman"/>
      <w:b/>
      <w:sz w:val="30"/>
    </w:rPr>
  </w:style>
  <w:style w:type="character" w:customStyle="1" w:styleId="22">
    <w:name w:val="标题 3 Char"/>
    <w:basedOn w:val="17"/>
    <w:link w:val="5"/>
    <w:qFormat/>
    <w:uiPriority w:val="0"/>
    <w:rPr>
      <w:rFonts w:ascii="宋体" w:hAnsi="宋体" w:eastAsia="宋体"/>
      <w:b/>
      <w:sz w:val="32"/>
    </w:rPr>
  </w:style>
  <w:style w:type="character" w:customStyle="1" w:styleId="23">
    <w:name w:val="font51"/>
    <w:qFormat/>
    <w:uiPriority w:val="0"/>
    <w:rPr>
      <w:rFonts w:hint="eastAsia" w:ascii="宋体" w:hAnsi="宋体" w:eastAsia="宋体" w:cs="宋体"/>
      <w:color w:val="000000"/>
      <w:sz w:val="21"/>
      <w:szCs w:val="21"/>
      <w:u w:val="none"/>
    </w:rPr>
  </w:style>
</w:styles>
</file>

<file path=word/_rels/document.xml.rels><?xml version="1.0" encoding="UTF-8" standalone="yes"?>
<Relationships xmlns="http://schemas.openxmlformats.org/package/2006/relationships"><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9066</Words>
  <Characters>9296</Characters>
  <Lines>0</Lines>
  <Paragraphs>0</Paragraphs>
  <ScaleCrop>false</ScaleCrop>
  <LinksUpToDate>false</LinksUpToDate>
  <CharactersWithSpaces>0</CharactersWithSpaces>
  <Application>WPS Office_9.1.0.5111_{F1E327BC-269C-435d-A152-05C5408002CA}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2025-01-20T08:20:00Z</dcterms:created>
  <dc:creator>酸</dc:creator>
  <cp:lastModifiedBy>科文</cp:lastModifiedBy>
  <dcterms:modified xsi:type="dcterms:W3CDTF">2025-01-24T07:50:57Z</dcterms:modified>
  <dc:title>资格：专门面向中小企业100%</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2052-9.1.0.5111</vt:lpwstr>
  </property>
  <property fmtid="{D5CDD505-2E9C-101B-9397-08002B2CF9AE}" pid="3" name="ICV">
    <vt:lpwstr>F625F435AF18452D8956D881F252658F_11</vt:lpwstr>
  </property>
  <property fmtid="{D5CDD505-2E9C-101B-9397-08002B2CF9AE}" pid="4" name="KSOTemplateDocerSaveRecord">
    <vt:lpwstr>eyJoZGlkIjoiODhhZGNhM2VjMTg0MDIwNDI4ZjA0ZGNlMjUzODRlMmMiLCJ1c2VySWQiOiIxMDMyMTg1OTQ5In0=</vt:lpwstr>
  </property>
</Properties>
</file>